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C17692" w14:textId="77777777" w:rsidR="007825B3" w:rsidRDefault="007825B3" w:rsidP="007825B3">
      <w:pPr>
        <w:ind w:left="709"/>
        <w:rPr>
          <w:b/>
        </w:rPr>
      </w:pPr>
      <w:r>
        <w:rPr>
          <w:b/>
        </w:rPr>
        <w:t>Приложение 4. Отчет о соблюдении принципов и рекомендаций ККУ</w:t>
      </w:r>
    </w:p>
    <w:p w14:paraId="0FEEA578" w14:textId="77777777" w:rsidR="007825B3" w:rsidRDefault="007825B3" w:rsidP="007825B3">
      <w:pPr>
        <w:pStyle w:val="ConsPlusNormal"/>
        <w:ind w:left="709" w:firstLine="0"/>
        <w:jc w:val="center"/>
        <w:rPr>
          <w:rFonts w:ascii="Times New Roman" w:hAnsi="Times New Roman" w:cs="Times New Roman"/>
          <w:b/>
          <w:sz w:val="24"/>
          <w:szCs w:val="24"/>
        </w:rPr>
      </w:pPr>
    </w:p>
    <w:p w14:paraId="514EABAF" w14:textId="77777777" w:rsidR="007825B3" w:rsidRPr="000615F6" w:rsidRDefault="007825B3" w:rsidP="007825B3">
      <w:pPr>
        <w:pStyle w:val="ConsPlusNormal"/>
        <w:ind w:left="426" w:firstLine="708"/>
        <w:jc w:val="both"/>
        <w:rPr>
          <w:rFonts w:ascii="Times New Roman" w:hAnsi="Times New Roman" w:cs="Times New Roman"/>
          <w:b/>
          <w:sz w:val="24"/>
          <w:szCs w:val="24"/>
        </w:rPr>
      </w:pPr>
      <w:r w:rsidRPr="000615F6">
        <w:rPr>
          <w:rFonts w:ascii="Times New Roman" w:hAnsi="Times New Roman" w:cs="Times New Roman"/>
          <w:b/>
          <w:sz w:val="24"/>
          <w:szCs w:val="24"/>
        </w:rPr>
        <w:t>Заявление Совета директоров:</w:t>
      </w:r>
    </w:p>
    <w:p w14:paraId="521D302A" w14:textId="75F25CDB" w:rsidR="00E61577" w:rsidRPr="000615F6" w:rsidRDefault="00E61577" w:rsidP="00E61577">
      <w:pPr>
        <w:ind w:left="426" w:firstLine="708"/>
        <w:jc w:val="both"/>
      </w:pPr>
      <w:r w:rsidRPr="000615F6">
        <w:t xml:space="preserve">Следуя передовой практике, Совет директоров ПАО «Красноярскэнергосбыт» заявляет о приверженности Общества самым высоким стандартам в области корпоративного управления, а также о соблюдении Обществом ключевых, наиболее значимых принципов Кодекса корпоративного управления, рекомендованного к применению Банком России письмом от </w:t>
      </w:r>
      <w:r w:rsidR="005D2C08" w:rsidRPr="00E11203">
        <w:t>27.12.2021 № ИН-06-28/102</w:t>
      </w:r>
      <w:r w:rsidR="005D2C08" w:rsidRPr="00E11203">
        <w:rPr>
          <w:rFonts w:ascii="Arial Narrow" w:hAnsi="Arial Narrow" w:cs="Arial"/>
        </w:rPr>
        <w:t xml:space="preserve">                              </w:t>
      </w:r>
      <w:r w:rsidRPr="00E11203">
        <w:t xml:space="preserve"> </w:t>
      </w:r>
      <w:r w:rsidR="005D2C08">
        <w:t>(</w:t>
      </w:r>
      <w:r w:rsidRPr="000615F6">
        <w:t>далее — Кодекс корпоративного управления).</w:t>
      </w:r>
    </w:p>
    <w:p w14:paraId="44CDA20F" w14:textId="77777777" w:rsidR="00E61577" w:rsidRPr="000615F6" w:rsidRDefault="00E61577" w:rsidP="00E61577">
      <w:pPr>
        <w:ind w:left="426" w:firstLine="708"/>
        <w:jc w:val="both"/>
      </w:pPr>
      <w:r w:rsidRPr="000615F6">
        <w:t>Соблюдение основных принципов и рекомендаций Кодекса корпоративного управления Совет директоров считает действенным инструментом повышения эффективности управления Обществом, нацеленным на обеспечение его долгосрочного и устойчивого развития.</w:t>
      </w:r>
    </w:p>
    <w:p w14:paraId="1FCEFB62" w14:textId="1F4B0EDC" w:rsidR="00E61577" w:rsidRPr="000615F6" w:rsidRDefault="00E61577" w:rsidP="00E61577">
      <w:pPr>
        <w:ind w:left="426" w:firstLine="708"/>
        <w:jc w:val="both"/>
      </w:pPr>
      <w:r w:rsidRPr="000615F6">
        <w:t xml:space="preserve">Объяснение ключевых причин, факторов и (или) обстоятельств, в силу которых Обществом не соблюдаются или соблюдаются </w:t>
      </w:r>
      <w:r w:rsidR="005D2C08">
        <w:t xml:space="preserve">                </w:t>
      </w:r>
      <w:r w:rsidRPr="000615F6">
        <w:t>не в полном объеме принципы корпоративного управления, закрепленные Кодексом корпоративного управления, и описание механизмов и инструментов корпоративного управления, которые используются Обществом вместо (взамен) рекомендованных Кодексом корпоративного управления, приведены ниже, в 5-й колонке таблицы Отчета о соблюдении принципов и рекомендаций Кодекса корпоративного управления, рекомендованного Банком России.</w:t>
      </w:r>
    </w:p>
    <w:p w14:paraId="628EA196" w14:textId="77777777" w:rsidR="007825B3" w:rsidRPr="000615F6" w:rsidRDefault="007825B3" w:rsidP="00E61577">
      <w:pPr>
        <w:autoSpaceDE w:val="0"/>
        <w:autoSpaceDN w:val="0"/>
        <w:adjustRightInd w:val="0"/>
        <w:ind w:left="426" w:right="111" w:firstLine="708"/>
        <w:jc w:val="both"/>
      </w:pPr>
    </w:p>
    <w:p w14:paraId="14D9E02C" w14:textId="77777777" w:rsidR="007825B3" w:rsidRPr="000615F6" w:rsidRDefault="007825B3" w:rsidP="007825B3">
      <w:pPr>
        <w:pStyle w:val="ConsPlusNormal"/>
        <w:ind w:left="426" w:right="111"/>
        <w:jc w:val="both"/>
        <w:rPr>
          <w:rFonts w:ascii="Times New Roman" w:hAnsi="Times New Roman" w:cs="Times New Roman"/>
          <w:sz w:val="24"/>
          <w:szCs w:val="24"/>
        </w:rPr>
      </w:pPr>
      <w:r w:rsidRPr="000615F6">
        <w:rPr>
          <w:rFonts w:ascii="Times New Roman" w:hAnsi="Times New Roman" w:cs="Times New Roman"/>
          <w:b/>
          <w:sz w:val="24"/>
          <w:szCs w:val="24"/>
        </w:rPr>
        <w:t>Описание модели и практики корпоративного управления в Обществе:</w:t>
      </w:r>
      <w:r w:rsidRPr="000615F6">
        <w:rPr>
          <w:rFonts w:ascii="Times New Roman" w:hAnsi="Times New Roman" w:cs="Times New Roman"/>
          <w:sz w:val="24"/>
          <w:szCs w:val="24"/>
        </w:rPr>
        <w:t xml:space="preserve"> </w:t>
      </w:r>
    </w:p>
    <w:p w14:paraId="0579A1F3" w14:textId="6C0E5E7F" w:rsidR="007825B3" w:rsidRPr="000615F6" w:rsidRDefault="007825B3" w:rsidP="007825B3">
      <w:pPr>
        <w:pStyle w:val="ConsPlusNormal"/>
        <w:ind w:left="426" w:right="111"/>
        <w:jc w:val="both"/>
        <w:rPr>
          <w:rFonts w:ascii="Times New Roman" w:hAnsi="Times New Roman" w:cs="Times New Roman"/>
          <w:sz w:val="24"/>
          <w:szCs w:val="24"/>
        </w:rPr>
      </w:pPr>
      <w:r w:rsidRPr="000615F6">
        <w:rPr>
          <w:rFonts w:ascii="Times New Roman" w:hAnsi="Times New Roman" w:cs="Times New Roman"/>
          <w:sz w:val="24"/>
          <w:szCs w:val="24"/>
        </w:rPr>
        <w:t xml:space="preserve">Принятая в Обществе модель корпоративного управления опирается на нормы действующего российского законодательства, </w:t>
      </w:r>
      <w:r w:rsidR="005D2C08">
        <w:rPr>
          <w:rFonts w:ascii="Times New Roman" w:hAnsi="Times New Roman" w:cs="Times New Roman"/>
          <w:sz w:val="24"/>
          <w:szCs w:val="24"/>
        </w:rPr>
        <w:t xml:space="preserve">                    </w:t>
      </w:r>
      <w:r w:rsidRPr="000615F6">
        <w:rPr>
          <w:rFonts w:ascii="Times New Roman" w:hAnsi="Times New Roman" w:cs="Times New Roman"/>
          <w:sz w:val="24"/>
          <w:szCs w:val="24"/>
        </w:rPr>
        <w:t xml:space="preserve">а также на принципы, сформулированные в Кодексе корпоративного управления, являющегося для Общества важнейшим источником для разработки собственных внутренних документов, а также ориентиром для формирования наилучшей практики корпоративного управления. </w:t>
      </w:r>
    </w:p>
    <w:p w14:paraId="26468FF7" w14:textId="17DD2899" w:rsidR="007825B3" w:rsidRPr="000615F6" w:rsidRDefault="007825B3" w:rsidP="007825B3">
      <w:pPr>
        <w:pStyle w:val="ConsPlusNormal"/>
        <w:ind w:left="426" w:right="111"/>
        <w:jc w:val="both"/>
        <w:rPr>
          <w:rFonts w:ascii="Times New Roman" w:hAnsi="Times New Roman" w:cs="Times New Roman"/>
          <w:sz w:val="24"/>
          <w:szCs w:val="24"/>
        </w:rPr>
      </w:pPr>
      <w:r w:rsidRPr="000615F6">
        <w:rPr>
          <w:rFonts w:ascii="Times New Roman" w:hAnsi="Times New Roman" w:cs="Times New Roman"/>
          <w:sz w:val="24"/>
          <w:szCs w:val="24"/>
        </w:rPr>
        <w:t xml:space="preserve">Принятая за основу модель и фактически сложившаяся практика корпоративного управления Общества нацелены </w:t>
      </w:r>
      <w:r w:rsidR="005D2C08">
        <w:rPr>
          <w:rFonts w:ascii="Times New Roman" w:hAnsi="Times New Roman" w:cs="Times New Roman"/>
          <w:sz w:val="24"/>
          <w:szCs w:val="24"/>
        </w:rPr>
        <w:t xml:space="preserve">                                              </w:t>
      </w:r>
      <w:r w:rsidRPr="000615F6">
        <w:rPr>
          <w:rFonts w:ascii="Times New Roman" w:hAnsi="Times New Roman" w:cs="Times New Roman"/>
          <w:sz w:val="24"/>
          <w:szCs w:val="24"/>
        </w:rPr>
        <w:t>на гармонизацию взаимоотношений между акционерами, членами совета директоров, исполнительными органами управления, работниками и иными заинтересованными сторонами, участвующими в экономической деятельности Общества.</w:t>
      </w:r>
    </w:p>
    <w:p w14:paraId="7C0DC268" w14:textId="77777777" w:rsidR="007825B3" w:rsidRPr="000615F6" w:rsidRDefault="007825B3" w:rsidP="007825B3">
      <w:pPr>
        <w:pStyle w:val="ConsPlusNormal"/>
        <w:ind w:left="426" w:right="111"/>
        <w:jc w:val="both"/>
        <w:rPr>
          <w:rFonts w:ascii="Times New Roman" w:hAnsi="Times New Roman" w:cs="Times New Roman"/>
          <w:sz w:val="24"/>
          <w:szCs w:val="24"/>
        </w:rPr>
      </w:pPr>
      <w:r w:rsidRPr="000615F6">
        <w:rPr>
          <w:rFonts w:ascii="Times New Roman" w:hAnsi="Times New Roman" w:cs="Times New Roman"/>
          <w:sz w:val="24"/>
          <w:szCs w:val="24"/>
        </w:rPr>
        <w:t>Реализуемая в Обществе модель корпоративного управления обеспечивает:</w:t>
      </w:r>
    </w:p>
    <w:p w14:paraId="36E7FB28" w14:textId="77777777" w:rsidR="007825B3" w:rsidRPr="000615F6" w:rsidRDefault="007825B3" w:rsidP="007825B3">
      <w:pPr>
        <w:pStyle w:val="ConsPlusNormal"/>
        <w:ind w:left="426" w:right="111"/>
        <w:jc w:val="both"/>
        <w:rPr>
          <w:rFonts w:ascii="Times New Roman" w:hAnsi="Times New Roman" w:cs="Times New Roman"/>
          <w:sz w:val="24"/>
          <w:szCs w:val="24"/>
        </w:rPr>
      </w:pPr>
      <w:r w:rsidRPr="000615F6">
        <w:rPr>
          <w:rFonts w:ascii="Times New Roman" w:hAnsi="Times New Roman" w:cs="Times New Roman"/>
          <w:sz w:val="24"/>
          <w:szCs w:val="24"/>
        </w:rPr>
        <w:t>- равное и справедливое отношение ко всем акционерам при реализации ими прав, связанных с участием в Обществе;</w:t>
      </w:r>
    </w:p>
    <w:p w14:paraId="7C9AEC3E" w14:textId="77777777" w:rsidR="007825B3" w:rsidRPr="000615F6" w:rsidRDefault="007825B3" w:rsidP="007825B3">
      <w:pPr>
        <w:pStyle w:val="ConsPlusNormal"/>
        <w:ind w:left="426" w:right="111"/>
        <w:jc w:val="both"/>
        <w:rPr>
          <w:rFonts w:ascii="Times New Roman" w:hAnsi="Times New Roman" w:cs="Times New Roman"/>
          <w:sz w:val="24"/>
          <w:szCs w:val="24"/>
        </w:rPr>
      </w:pPr>
      <w:r w:rsidRPr="000615F6">
        <w:rPr>
          <w:rFonts w:ascii="Times New Roman" w:hAnsi="Times New Roman" w:cs="Times New Roman"/>
          <w:sz w:val="24"/>
          <w:szCs w:val="24"/>
        </w:rPr>
        <w:t xml:space="preserve">- осуществление Советом директоров стратегического управления деятельностью Общества; </w:t>
      </w:r>
    </w:p>
    <w:p w14:paraId="5E6607FF" w14:textId="77777777" w:rsidR="007825B3" w:rsidRPr="000615F6" w:rsidRDefault="007825B3" w:rsidP="007825B3">
      <w:pPr>
        <w:pStyle w:val="ConsPlusNormal"/>
        <w:ind w:left="426" w:right="111"/>
        <w:jc w:val="both"/>
        <w:rPr>
          <w:rFonts w:ascii="Times New Roman" w:hAnsi="Times New Roman" w:cs="Times New Roman"/>
          <w:sz w:val="24"/>
          <w:szCs w:val="24"/>
        </w:rPr>
      </w:pPr>
      <w:r w:rsidRPr="000615F6">
        <w:rPr>
          <w:rFonts w:ascii="Times New Roman" w:hAnsi="Times New Roman" w:cs="Times New Roman"/>
          <w:sz w:val="24"/>
          <w:szCs w:val="24"/>
        </w:rPr>
        <w:t>- контроль со стороны Совета директоров за деятельностью исполнительных органов Общества, а также подотчетность членов Совета директоров и исполнительных органов акционерам;</w:t>
      </w:r>
    </w:p>
    <w:p w14:paraId="0B4DBD0C" w14:textId="77777777" w:rsidR="007825B3" w:rsidRPr="000615F6" w:rsidRDefault="007825B3" w:rsidP="007825B3">
      <w:pPr>
        <w:pStyle w:val="ConsPlusNormal"/>
        <w:ind w:left="426" w:right="111"/>
        <w:jc w:val="both"/>
        <w:rPr>
          <w:rFonts w:ascii="Times New Roman" w:hAnsi="Times New Roman" w:cs="Times New Roman"/>
          <w:sz w:val="24"/>
          <w:szCs w:val="24"/>
        </w:rPr>
      </w:pPr>
      <w:r w:rsidRPr="000615F6">
        <w:rPr>
          <w:rFonts w:ascii="Times New Roman" w:hAnsi="Times New Roman" w:cs="Times New Roman"/>
          <w:sz w:val="24"/>
          <w:szCs w:val="24"/>
        </w:rPr>
        <w:t xml:space="preserve">- эффективный контроль за финансово-хозяйственной деятельностью Общества; </w:t>
      </w:r>
    </w:p>
    <w:p w14:paraId="405A2F0E" w14:textId="77777777" w:rsidR="007825B3" w:rsidRPr="000615F6" w:rsidRDefault="007825B3" w:rsidP="007825B3">
      <w:pPr>
        <w:pStyle w:val="ConsPlusNormal"/>
        <w:ind w:left="426" w:right="111"/>
        <w:jc w:val="both"/>
        <w:rPr>
          <w:rFonts w:ascii="Times New Roman" w:hAnsi="Times New Roman" w:cs="Times New Roman"/>
          <w:sz w:val="24"/>
          <w:szCs w:val="24"/>
        </w:rPr>
      </w:pPr>
      <w:r w:rsidRPr="000615F6">
        <w:rPr>
          <w:rFonts w:ascii="Times New Roman" w:hAnsi="Times New Roman" w:cs="Times New Roman"/>
          <w:sz w:val="24"/>
          <w:szCs w:val="24"/>
        </w:rPr>
        <w:t xml:space="preserve">- своевременное и точное раскрытие информации по всем существенным вопросам, касающимся деятельности Общества, включая его финансовое положение, результаты деятельности, структуру собственности и управления. </w:t>
      </w:r>
    </w:p>
    <w:p w14:paraId="5ECC00AE" w14:textId="1E9C98E5" w:rsidR="007825B3" w:rsidRPr="000615F6" w:rsidRDefault="007825B3" w:rsidP="007825B3">
      <w:pPr>
        <w:pStyle w:val="ConsPlusNormal"/>
        <w:ind w:left="426" w:right="111"/>
        <w:jc w:val="both"/>
        <w:rPr>
          <w:rFonts w:ascii="Times New Roman" w:hAnsi="Times New Roman" w:cs="Times New Roman"/>
          <w:sz w:val="24"/>
          <w:szCs w:val="24"/>
        </w:rPr>
      </w:pPr>
      <w:r w:rsidRPr="000615F6">
        <w:rPr>
          <w:rFonts w:ascii="Times New Roman" w:hAnsi="Times New Roman" w:cs="Times New Roman"/>
          <w:sz w:val="24"/>
          <w:szCs w:val="24"/>
        </w:rPr>
        <w:lastRenderedPageBreak/>
        <w:t xml:space="preserve">Структура органов управления и контроля, лежащая в основе модели корпоративного управления Общества приведена в гл. 2 «Корпоративное управление» годового отчета Общества </w:t>
      </w:r>
      <w:r w:rsidRPr="00E11203">
        <w:rPr>
          <w:rFonts w:ascii="Times New Roman" w:hAnsi="Times New Roman" w:cs="Times New Roman"/>
          <w:sz w:val="24"/>
          <w:szCs w:val="24"/>
        </w:rPr>
        <w:t>за 20</w:t>
      </w:r>
      <w:r w:rsidR="00BA6C9A" w:rsidRPr="00E11203">
        <w:rPr>
          <w:rFonts w:ascii="Times New Roman" w:hAnsi="Times New Roman" w:cs="Times New Roman"/>
          <w:sz w:val="24"/>
          <w:szCs w:val="24"/>
        </w:rPr>
        <w:t>2</w:t>
      </w:r>
      <w:r w:rsidR="005D2C08" w:rsidRPr="00E11203">
        <w:rPr>
          <w:rFonts w:ascii="Times New Roman" w:hAnsi="Times New Roman" w:cs="Times New Roman"/>
          <w:sz w:val="24"/>
          <w:szCs w:val="24"/>
        </w:rPr>
        <w:t>1</w:t>
      </w:r>
      <w:r w:rsidRPr="00E11203">
        <w:rPr>
          <w:rFonts w:ascii="Times New Roman" w:hAnsi="Times New Roman" w:cs="Times New Roman"/>
          <w:sz w:val="24"/>
          <w:szCs w:val="24"/>
        </w:rPr>
        <w:t xml:space="preserve"> </w:t>
      </w:r>
      <w:r w:rsidRPr="000615F6">
        <w:rPr>
          <w:rFonts w:ascii="Times New Roman" w:hAnsi="Times New Roman" w:cs="Times New Roman"/>
          <w:sz w:val="24"/>
          <w:szCs w:val="24"/>
        </w:rPr>
        <w:t>год.</w:t>
      </w:r>
    </w:p>
    <w:p w14:paraId="5342EFD2" w14:textId="77777777" w:rsidR="007825B3" w:rsidRPr="000615F6" w:rsidRDefault="007825B3" w:rsidP="007825B3">
      <w:pPr>
        <w:pStyle w:val="ConsPlusNormal"/>
        <w:ind w:left="426" w:right="111"/>
        <w:jc w:val="both"/>
        <w:rPr>
          <w:rFonts w:ascii="Times New Roman" w:hAnsi="Times New Roman" w:cs="Times New Roman"/>
          <w:sz w:val="24"/>
          <w:szCs w:val="24"/>
        </w:rPr>
      </w:pPr>
    </w:p>
    <w:p w14:paraId="49F7389C" w14:textId="77777777" w:rsidR="007825B3" w:rsidRPr="000615F6" w:rsidRDefault="007825B3" w:rsidP="007825B3">
      <w:pPr>
        <w:pStyle w:val="ConsPlusNormal"/>
        <w:ind w:left="426" w:right="111"/>
        <w:jc w:val="both"/>
        <w:rPr>
          <w:rFonts w:ascii="Times New Roman" w:hAnsi="Times New Roman" w:cs="Times New Roman"/>
          <w:b/>
          <w:sz w:val="24"/>
          <w:szCs w:val="24"/>
        </w:rPr>
      </w:pPr>
      <w:r w:rsidRPr="000615F6">
        <w:rPr>
          <w:rFonts w:ascii="Times New Roman" w:hAnsi="Times New Roman" w:cs="Times New Roman"/>
          <w:b/>
          <w:sz w:val="24"/>
          <w:szCs w:val="24"/>
        </w:rPr>
        <w:t xml:space="preserve">Критерии оценки соблюдения принципов, закрепленных Кодексом корпоративного управления: </w:t>
      </w:r>
    </w:p>
    <w:p w14:paraId="2C439309" w14:textId="51173165" w:rsidR="007825B3" w:rsidRPr="000615F6" w:rsidRDefault="007825B3" w:rsidP="007825B3">
      <w:pPr>
        <w:pStyle w:val="ConsPlusNormal"/>
        <w:ind w:left="426" w:right="111"/>
        <w:jc w:val="both"/>
        <w:rPr>
          <w:rFonts w:ascii="Times New Roman" w:hAnsi="Times New Roman" w:cs="Times New Roman"/>
          <w:sz w:val="24"/>
          <w:szCs w:val="24"/>
        </w:rPr>
      </w:pPr>
      <w:r w:rsidRPr="000615F6">
        <w:rPr>
          <w:rFonts w:ascii="Times New Roman" w:hAnsi="Times New Roman" w:cs="Times New Roman"/>
          <w:sz w:val="24"/>
          <w:szCs w:val="24"/>
        </w:rPr>
        <w:t xml:space="preserve">Для целей настоящего Отчета, применительно к конкретному положению Кодекса корпоративного управления, под «Соблюдается»/«Не соблюдается» понимается исполнение/неисполнение Обществом основной (существенной) части принципа/рекомендации в силу требований Устава и/или внутренних документов Общества, действующих на момент составления Годового отчета, и/или в силу фактически сложившейся практики корпоративного управления в Обществе. </w:t>
      </w:r>
    </w:p>
    <w:p w14:paraId="376C9C5B" w14:textId="77777777" w:rsidR="007825B3" w:rsidRPr="000615F6" w:rsidRDefault="007825B3" w:rsidP="007825B3">
      <w:pPr>
        <w:autoSpaceDE w:val="0"/>
        <w:autoSpaceDN w:val="0"/>
        <w:adjustRightInd w:val="0"/>
        <w:ind w:left="426" w:right="111" w:firstLine="708"/>
        <w:jc w:val="both"/>
      </w:pPr>
    </w:p>
    <w:p w14:paraId="5CB731F6" w14:textId="77777777" w:rsidR="007825B3" w:rsidRPr="000615F6" w:rsidRDefault="007825B3" w:rsidP="007825B3">
      <w:pPr>
        <w:autoSpaceDE w:val="0"/>
        <w:autoSpaceDN w:val="0"/>
        <w:adjustRightInd w:val="0"/>
        <w:ind w:left="426" w:right="111" w:firstLine="708"/>
        <w:jc w:val="both"/>
        <w:rPr>
          <w:b/>
        </w:rPr>
      </w:pPr>
      <w:r w:rsidRPr="000615F6">
        <w:rPr>
          <w:b/>
        </w:rPr>
        <w:t xml:space="preserve">ПАО «Красноярскэнергосбыт» </w:t>
      </w:r>
      <w:r w:rsidRPr="000615F6">
        <w:rPr>
          <w:b/>
          <w:bCs/>
          <w:i/>
        </w:rPr>
        <w:t>частично не соблюдает</w:t>
      </w:r>
      <w:r w:rsidRPr="000615F6">
        <w:rPr>
          <w:b/>
          <w:bCs/>
        </w:rPr>
        <w:t xml:space="preserve"> </w:t>
      </w:r>
      <w:r w:rsidRPr="000615F6">
        <w:rPr>
          <w:b/>
        </w:rPr>
        <w:t>следующие принципы Кодекса корпоративного управления:</w:t>
      </w:r>
    </w:p>
    <w:p w14:paraId="6999D615" w14:textId="2D474D37" w:rsidR="00882E71" w:rsidRDefault="009065A2" w:rsidP="00E61577">
      <w:pPr>
        <w:autoSpaceDE w:val="0"/>
        <w:autoSpaceDN w:val="0"/>
        <w:adjustRightInd w:val="0"/>
        <w:ind w:left="426" w:right="111" w:firstLine="425"/>
        <w:jc w:val="both"/>
        <w:rPr>
          <w:bCs/>
        </w:rPr>
      </w:pPr>
      <w:r>
        <w:rPr>
          <w:bCs/>
        </w:rPr>
        <w:t xml:space="preserve">1.1.3 </w:t>
      </w:r>
      <w:r w:rsidR="00C64BD9" w:rsidRPr="00C64BD9">
        <w:rPr>
          <w:b/>
          <w:bCs/>
        </w:rPr>
        <w:t>В</w:t>
      </w:r>
      <w:r w:rsidR="00882E71" w:rsidRPr="00F371D8">
        <w:rPr>
          <w:b/>
          <w:bCs/>
        </w:rPr>
        <w:t xml:space="preserve"> части возможности задать вопросы членам исполнительных органов и членам совета директоров общества накануне и в ходе проведения годового общего собрания</w:t>
      </w:r>
      <w:r w:rsidR="00882E71" w:rsidRPr="00882E71">
        <w:rPr>
          <w:bCs/>
        </w:rPr>
        <w:t>.</w:t>
      </w:r>
    </w:p>
    <w:p w14:paraId="7BB7843A" w14:textId="384C97B1" w:rsidR="00E61577" w:rsidRPr="000615F6" w:rsidRDefault="00E61577" w:rsidP="00E61577">
      <w:pPr>
        <w:autoSpaceDE w:val="0"/>
        <w:autoSpaceDN w:val="0"/>
        <w:adjustRightInd w:val="0"/>
        <w:ind w:left="426" w:right="111" w:firstLine="425"/>
        <w:jc w:val="both"/>
        <w:rPr>
          <w:bCs/>
        </w:rPr>
      </w:pPr>
      <w:r w:rsidRPr="000615F6">
        <w:rPr>
          <w:bCs/>
        </w:rPr>
        <w:t xml:space="preserve">2.1.1 </w:t>
      </w:r>
      <w:r w:rsidR="00C64BD9" w:rsidRPr="00C64BD9">
        <w:rPr>
          <w:b/>
        </w:rPr>
        <w:t>В</w:t>
      </w:r>
      <w:r w:rsidRPr="000615F6">
        <w:rPr>
          <w:b/>
        </w:rPr>
        <w:t xml:space="preserve"> части назначения, освобождения от занимаемой должности и определения условий договоров в отношении членов исполнительных органов</w:t>
      </w:r>
      <w:r w:rsidRPr="000615F6">
        <w:t>.</w:t>
      </w:r>
    </w:p>
    <w:p w14:paraId="4A58A0C7" w14:textId="6A514FD6" w:rsidR="00E61577" w:rsidRPr="000615F6" w:rsidRDefault="00E61577" w:rsidP="00E61577">
      <w:pPr>
        <w:autoSpaceDE w:val="0"/>
        <w:autoSpaceDN w:val="0"/>
        <w:adjustRightInd w:val="0"/>
        <w:ind w:left="426" w:right="111" w:firstLine="425"/>
        <w:jc w:val="both"/>
        <w:rPr>
          <w:b/>
          <w:bCs/>
        </w:rPr>
      </w:pPr>
      <w:r w:rsidRPr="000615F6">
        <w:rPr>
          <w:bCs/>
        </w:rPr>
        <w:t xml:space="preserve">2.1.2 </w:t>
      </w:r>
      <w:r w:rsidR="00C64BD9" w:rsidRPr="00C64BD9">
        <w:rPr>
          <w:b/>
        </w:rPr>
        <w:t>В</w:t>
      </w:r>
      <w:r w:rsidR="00C64BD9">
        <w:rPr>
          <w:b/>
        </w:rPr>
        <w:t xml:space="preserve"> </w:t>
      </w:r>
      <w:r w:rsidRPr="000615F6">
        <w:rPr>
          <w:b/>
        </w:rPr>
        <w:t>части утверждения определения приоритетных направлений деятельности и утверждение программ развития Общества.</w:t>
      </w:r>
    </w:p>
    <w:p w14:paraId="451CC7F0" w14:textId="2A3B8875" w:rsidR="00E61577" w:rsidRPr="000615F6" w:rsidRDefault="00E61577" w:rsidP="00E61577">
      <w:pPr>
        <w:autoSpaceDE w:val="0"/>
        <w:autoSpaceDN w:val="0"/>
        <w:adjustRightInd w:val="0"/>
        <w:ind w:left="426" w:right="111" w:firstLine="425"/>
        <w:jc w:val="both"/>
        <w:rPr>
          <w:b/>
        </w:rPr>
      </w:pPr>
      <w:r w:rsidRPr="000615F6">
        <w:rPr>
          <w:bCs/>
        </w:rPr>
        <w:t xml:space="preserve">2.1.7 </w:t>
      </w:r>
      <w:r w:rsidR="00C64BD9" w:rsidRPr="00C64BD9">
        <w:rPr>
          <w:b/>
        </w:rPr>
        <w:t>В</w:t>
      </w:r>
      <w:r w:rsidRPr="000615F6">
        <w:rPr>
          <w:b/>
        </w:rPr>
        <w:t xml:space="preserve"> части рассмотрения данного вопроса в течение отчетного периода на Совете директоров Общества.</w:t>
      </w:r>
    </w:p>
    <w:p w14:paraId="7C2F0D43" w14:textId="41160D87" w:rsidR="00E61577" w:rsidRPr="000615F6" w:rsidRDefault="00E61577" w:rsidP="00E61577">
      <w:pPr>
        <w:ind w:left="426" w:right="111" w:firstLine="425"/>
        <w:jc w:val="both"/>
        <w:rPr>
          <w:b/>
        </w:rPr>
      </w:pPr>
      <w:r w:rsidRPr="000615F6">
        <w:t xml:space="preserve">2.2.1 </w:t>
      </w:r>
      <w:r w:rsidR="00C64BD9" w:rsidRPr="00C64BD9">
        <w:rPr>
          <w:b/>
        </w:rPr>
        <w:t>В</w:t>
      </w:r>
      <w:r w:rsidRPr="000615F6">
        <w:rPr>
          <w:b/>
        </w:rPr>
        <w:t xml:space="preserve"> части содержания информации в Годовом отчете об основных результатах оценки работы Совета директоров, проведенной в отчетном периоде.</w:t>
      </w:r>
    </w:p>
    <w:p w14:paraId="341CC3B1" w14:textId="032236F9" w:rsidR="00E61577" w:rsidRPr="000615F6" w:rsidRDefault="00E61577" w:rsidP="00E61577">
      <w:pPr>
        <w:autoSpaceDE w:val="0"/>
        <w:autoSpaceDN w:val="0"/>
        <w:adjustRightInd w:val="0"/>
        <w:ind w:left="426" w:right="111" w:firstLine="425"/>
        <w:jc w:val="both"/>
        <w:rPr>
          <w:b/>
        </w:rPr>
      </w:pPr>
      <w:r w:rsidRPr="000615F6">
        <w:t xml:space="preserve">2.3.1 </w:t>
      </w:r>
      <w:r w:rsidR="00C64BD9" w:rsidRPr="00C64BD9">
        <w:rPr>
          <w:b/>
        </w:rPr>
        <w:t>В</w:t>
      </w:r>
      <w:r w:rsidRPr="00C64BD9">
        <w:rPr>
          <w:b/>
        </w:rPr>
        <w:t xml:space="preserve"> </w:t>
      </w:r>
      <w:r w:rsidRPr="000615F6">
        <w:rPr>
          <w:b/>
        </w:rPr>
        <w:t>части процедуры оценки эффективности работы совета директоров включающею в том числе оценку профессиональной квалификации членов совета директоров.</w:t>
      </w:r>
    </w:p>
    <w:p w14:paraId="4E8C3CFC" w14:textId="60AD07F5" w:rsidR="00E61577" w:rsidRPr="000615F6" w:rsidRDefault="00E61577" w:rsidP="00E61577">
      <w:pPr>
        <w:autoSpaceDE w:val="0"/>
        <w:autoSpaceDN w:val="0"/>
        <w:adjustRightInd w:val="0"/>
        <w:ind w:left="426" w:right="111" w:firstLine="425"/>
        <w:jc w:val="both"/>
        <w:rPr>
          <w:b/>
          <w:bCs/>
        </w:rPr>
      </w:pPr>
      <w:r w:rsidRPr="000615F6">
        <w:t xml:space="preserve">2.3.2 </w:t>
      </w:r>
      <w:r w:rsidR="00C64BD9">
        <w:t xml:space="preserve"> </w:t>
      </w:r>
      <w:r w:rsidR="00C64BD9" w:rsidRPr="00C64BD9">
        <w:rPr>
          <w:b/>
        </w:rPr>
        <w:t>В</w:t>
      </w:r>
      <w:r w:rsidRPr="000615F6">
        <w:rPr>
          <w:b/>
          <w:bCs/>
        </w:rPr>
        <w:t xml:space="preserve"> части предоставления акционерам результатов оценки кандидатов в Совет директоров.</w:t>
      </w:r>
    </w:p>
    <w:p w14:paraId="750C67A9" w14:textId="19DC33B7" w:rsidR="00E61577" w:rsidRPr="000615F6" w:rsidRDefault="00E61577" w:rsidP="00E61577">
      <w:pPr>
        <w:autoSpaceDE w:val="0"/>
        <w:autoSpaceDN w:val="0"/>
        <w:adjustRightInd w:val="0"/>
        <w:ind w:left="426" w:right="111" w:firstLine="425"/>
        <w:jc w:val="both"/>
        <w:rPr>
          <w:b/>
        </w:rPr>
      </w:pPr>
      <w:r w:rsidRPr="000615F6">
        <w:rPr>
          <w:bCs/>
        </w:rPr>
        <w:t xml:space="preserve">2.5.1 </w:t>
      </w:r>
      <w:r w:rsidR="00C64BD9" w:rsidRPr="00C64BD9">
        <w:rPr>
          <w:b/>
        </w:rPr>
        <w:t>В</w:t>
      </w:r>
      <w:r w:rsidRPr="000615F6">
        <w:rPr>
          <w:b/>
        </w:rPr>
        <w:t xml:space="preserve"> части</w:t>
      </w:r>
      <w:r w:rsidRPr="000615F6">
        <w:t xml:space="preserve"> </w:t>
      </w:r>
      <w:r w:rsidRPr="000615F6">
        <w:rPr>
          <w:b/>
        </w:rPr>
        <w:t>определения независимости Председателя совета директоров, или же среди независимых директоров определения старшего независимого директора.</w:t>
      </w:r>
    </w:p>
    <w:p w14:paraId="77F1AF9C" w14:textId="5DC4CF27" w:rsidR="00E61577" w:rsidRPr="000615F6" w:rsidRDefault="00E61577" w:rsidP="00E61577">
      <w:pPr>
        <w:autoSpaceDE w:val="0"/>
        <w:autoSpaceDN w:val="0"/>
        <w:adjustRightInd w:val="0"/>
        <w:ind w:left="426" w:right="111" w:firstLine="425"/>
        <w:jc w:val="both"/>
        <w:rPr>
          <w:b/>
          <w:bCs/>
        </w:rPr>
      </w:pPr>
      <w:r w:rsidRPr="000615F6">
        <w:t xml:space="preserve">2.6.4 </w:t>
      </w:r>
      <w:r w:rsidR="00C64BD9" w:rsidRPr="00C64BD9">
        <w:rPr>
          <w:b/>
        </w:rPr>
        <w:t>В</w:t>
      </w:r>
      <w:r w:rsidRPr="00C64BD9">
        <w:rPr>
          <w:b/>
        </w:rPr>
        <w:t xml:space="preserve"> </w:t>
      </w:r>
      <w:r w:rsidRPr="000615F6">
        <w:rPr>
          <w:b/>
          <w:bCs/>
        </w:rPr>
        <w:t>части права доступа членов Совета директоров к документам подконтрольных обществ и программы ознакомительных мероприятий для вновь избранных членов Совета директоров.</w:t>
      </w:r>
    </w:p>
    <w:p w14:paraId="0DEADF33" w14:textId="3B425615" w:rsidR="00E61577" w:rsidRPr="000615F6" w:rsidRDefault="00E61577" w:rsidP="00E61577">
      <w:pPr>
        <w:autoSpaceDE w:val="0"/>
        <w:autoSpaceDN w:val="0"/>
        <w:adjustRightInd w:val="0"/>
        <w:ind w:left="426" w:right="111" w:firstLine="425"/>
        <w:jc w:val="both"/>
        <w:rPr>
          <w:b/>
          <w:bCs/>
          <w:highlight w:val="cyan"/>
        </w:rPr>
      </w:pPr>
      <w:r w:rsidRPr="000615F6">
        <w:rPr>
          <w:bCs/>
        </w:rPr>
        <w:t xml:space="preserve">2.7.4 </w:t>
      </w:r>
      <w:r w:rsidR="00C64BD9" w:rsidRPr="00C64BD9">
        <w:rPr>
          <w:b/>
        </w:rPr>
        <w:t>В</w:t>
      </w:r>
      <w:r w:rsidRPr="000615F6">
        <w:rPr>
          <w:b/>
        </w:rPr>
        <w:t xml:space="preserve"> части принятия на заседании совета директоров решения не менее чем в три четверти голосов.</w:t>
      </w:r>
    </w:p>
    <w:p w14:paraId="06814DD2" w14:textId="57A429AF" w:rsidR="00E61577" w:rsidRPr="000615F6" w:rsidRDefault="00E61577" w:rsidP="00E61577">
      <w:pPr>
        <w:autoSpaceDE w:val="0"/>
        <w:autoSpaceDN w:val="0"/>
        <w:adjustRightInd w:val="0"/>
        <w:ind w:left="426" w:right="111" w:firstLine="425"/>
        <w:jc w:val="both"/>
        <w:rPr>
          <w:b/>
        </w:rPr>
      </w:pPr>
      <w:r w:rsidRPr="000615F6">
        <w:t xml:space="preserve">3.1.1 </w:t>
      </w:r>
      <w:r w:rsidR="00C64BD9" w:rsidRPr="00C64BD9">
        <w:rPr>
          <w:b/>
        </w:rPr>
        <w:t>В</w:t>
      </w:r>
      <w:r w:rsidRPr="00C64BD9">
        <w:rPr>
          <w:b/>
        </w:rPr>
        <w:t xml:space="preserve"> </w:t>
      </w:r>
      <w:r w:rsidRPr="000615F6">
        <w:rPr>
          <w:b/>
        </w:rPr>
        <w:t>части принятия и раскрытия внутреннего документа - положение о корпоративном секретаре.</w:t>
      </w:r>
    </w:p>
    <w:p w14:paraId="29931DCC" w14:textId="2D1F4B82" w:rsidR="00E61577" w:rsidRDefault="00E61577" w:rsidP="00E61577">
      <w:pPr>
        <w:autoSpaceDE w:val="0"/>
        <w:autoSpaceDN w:val="0"/>
        <w:adjustRightInd w:val="0"/>
        <w:ind w:left="426" w:right="111" w:firstLine="425"/>
        <w:jc w:val="both"/>
        <w:rPr>
          <w:b/>
        </w:rPr>
      </w:pPr>
      <w:r w:rsidRPr="000615F6">
        <w:t xml:space="preserve">3.1.2 </w:t>
      </w:r>
      <w:r w:rsidR="00C64BD9" w:rsidRPr="00C64BD9">
        <w:rPr>
          <w:b/>
        </w:rPr>
        <w:t>В</w:t>
      </w:r>
      <w:r w:rsidRPr="00C64BD9">
        <w:rPr>
          <w:b/>
        </w:rPr>
        <w:t xml:space="preserve"> </w:t>
      </w:r>
      <w:r w:rsidRPr="000615F6">
        <w:rPr>
          <w:b/>
        </w:rPr>
        <w:t>части одобрения дополнительного вознаграждения корпоративного секретаря.</w:t>
      </w:r>
    </w:p>
    <w:p w14:paraId="74289EF6" w14:textId="32170982" w:rsidR="006440F0" w:rsidRPr="00E6094F" w:rsidRDefault="006440F0" w:rsidP="006440F0">
      <w:pPr>
        <w:pStyle w:val="ConsPlusNormal"/>
        <w:ind w:left="426" w:right="111" w:firstLine="425"/>
        <w:jc w:val="both"/>
        <w:rPr>
          <w:rFonts w:ascii="Times New Roman" w:hAnsi="Times New Roman" w:cs="Times New Roman"/>
          <w:b/>
          <w:sz w:val="24"/>
          <w:szCs w:val="24"/>
        </w:rPr>
      </w:pPr>
      <w:r w:rsidRPr="00E6094F">
        <w:rPr>
          <w:rFonts w:ascii="Times New Roman" w:hAnsi="Times New Roman" w:cs="Times New Roman"/>
          <w:sz w:val="24"/>
          <w:szCs w:val="24"/>
        </w:rPr>
        <w:t xml:space="preserve">4.2.1 </w:t>
      </w:r>
      <w:r w:rsidR="00C64BD9">
        <w:rPr>
          <w:rFonts w:ascii="Times New Roman" w:hAnsi="Times New Roman" w:cs="Times New Roman"/>
          <w:sz w:val="24"/>
          <w:szCs w:val="24"/>
        </w:rPr>
        <w:t xml:space="preserve"> </w:t>
      </w:r>
      <w:r w:rsidR="00C64BD9" w:rsidRPr="00C64BD9">
        <w:rPr>
          <w:rFonts w:ascii="Times New Roman" w:hAnsi="Times New Roman" w:cs="Times New Roman"/>
          <w:b/>
          <w:sz w:val="24"/>
          <w:szCs w:val="24"/>
        </w:rPr>
        <w:t>В</w:t>
      </w:r>
      <w:r w:rsidRPr="00E6094F">
        <w:rPr>
          <w:rFonts w:ascii="Times New Roman" w:hAnsi="Times New Roman" w:cs="Times New Roman"/>
          <w:b/>
          <w:sz w:val="24"/>
          <w:szCs w:val="24"/>
        </w:rPr>
        <w:t xml:space="preserve"> части выплаты фиксированного годового вознаграждения членам совета директоров.</w:t>
      </w:r>
    </w:p>
    <w:p w14:paraId="0BEAF0E8" w14:textId="77E5DD4F" w:rsidR="00E61577" w:rsidRPr="000615F6" w:rsidRDefault="00E61577" w:rsidP="00E61577">
      <w:pPr>
        <w:autoSpaceDE w:val="0"/>
        <w:autoSpaceDN w:val="0"/>
        <w:adjustRightInd w:val="0"/>
        <w:ind w:left="426" w:right="111" w:firstLine="425"/>
        <w:jc w:val="both"/>
        <w:rPr>
          <w:b/>
        </w:rPr>
      </w:pPr>
      <w:r w:rsidRPr="000615F6">
        <w:t xml:space="preserve">5.1.4 </w:t>
      </w:r>
      <w:r w:rsidR="00C64BD9" w:rsidRPr="00C64BD9">
        <w:rPr>
          <w:b/>
        </w:rPr>
        <w:t>В</w:t>
      </w:r>
      <w:r w:rsidR="00C64BD9">
        <w:t xml:space="preserve"> </w:t>
      </w:r>
      <w:r w:rsidRPr="000615F6">
        <w:rPr>
          <w:b/>
        </w:rPr>
        <w:t>части проведения оценки эффективности системы управления рисками и внутреннего контроля общества, а также включения в состав годового отчета общества сведения об основных результатах такой оценки.</w:t>
      </w:r>
    </w:p>
    <w:p w14:paraId="4F28A6EF" w14:textId="6A34F273" w:rsidR="00E61577" w:rsidRPr="000615F6" w:rsidRDefault="00E61577" w:rsidP="00E61577">
      <w:pPr>
        <w:autoSpaceDE w:val="0"/>
        <w:autoSpaceDN w:val="0"/>
        <w:adjustRightInd w:val="0"/>
        <w:ind w:left="426" w:right="111" w:firstLine="425"/>
        <w:jc w:val="both"/>
        <w:rPr>
          <w:b/>
        </w:rPr>
      </w:pPr>
      <w:r w:rsidRPr="000615F6">
        <w:lastRenderedPageBreak/>
        <w:t xml:space="preserve">6.1.1 </w:t>
      </w:r>
      <w:r w:rsidR="00C64BD9" w:rsidRPr="00C64BD9">
        <w:rPr>
          <w:b/>
        </w:rPr>
        <w:t>В</w:t>
      </w:r>
      <w:r w:rsidRPr="000615F6">
        <w:rPr>
          <w:b/>
        </w:rPr>
        <w:t xml:space="preserve"> части рассмотрения на Совете директоров Общества вопросов, связанных с соблюдением обществом его информационной политики.</w:t>
      </w:r>
    </w:p>
    <w:p w14:paraId="6598F092" w14:textId="396F5FDE" w:rsidR="00E61577" w:rsidRPr="000615F6" w:rsidRDefault="00E61577" w:rsidP="00E61577">
      <w:pPr>
        <w:autoSpaceDE w:val="0"/>
        <w:autoSpaceDN w:val="0"/>
        <w:adjustRightInd w:val="0"/>
        <w:ind w:left="426" w:right="111" w:firstLine="425"/>
        <w:jc w:val="both"/>
        <w:rPr>
          <w:b/>
        </w:rPr>
      </w:pPr>
      <w:r w:rsidRPr="000615F6">
        <w:t xml:space="preserve">6.1.2 </w:t>
      </w:r>
      <w:r w:rsidR="00C64BD9" w:rsidRPr="00C64BD9">
        <w:rPr>
          <w:b/>
        </w:rPr>
        <w:t>В</w:t>
      </w:r>
      <w:r w:rsidRPr="00C64BD9">
        <w:rPr>
          <w:b/>
        </w:rPr>
        <w:t xml:space="preserve"> </w:t>
      </w:r>
      <w:r w:rsidRPr="000615F6">
        <w:rPr>
          <w:b/>
        </w:rPr>
        <w:t>части публикации меморандума контролирующего лица относительно планов такого лица в отношении корпоративного управления в обществе.</w:t>
      </w:r>
    </w:p>
    <w:p w14:paraId="3751F166" w14:textId="38568129" w:rsidR="00E61577" w:rsidRPr="000615F6" w:rsidRDefault="00E61577" w:rsidP="00E61577">
      <w:pPr>
        <w:autoSpaceDE w:val="0"/>
        <w:autoSpaceDN w:val="0"/>
        <w:adjustRightInd w:val="0"/>
        <w:ind w:left="426" w:right="111" w:firstLine="425"/>
        <w:jc w:val="both"/>
        <w:rPr>
          <w:b/>
        </w:rPr>
      </w:pPr>
      <w:r w:rsidRPr="000615F6">
        <w:rPr>
          <w:bCs/>
        </w:rPr>
        <w:t xml:space="preserve">6.2.2 </w:t>
      </w:r>
      <w:r w:rsidR="00C64BD9" w:rsidRPr="00C64BD9">
        <w:rPr>
          <w:b/>
          <w:bCs/>
        </w:rPr>
        <w:t>В</w:t>
      </w:r>
      <w:r w:rsidR="00C64BD9">
        <w:rPr>
          <w:bCs/>
        </w:rPr>
        <w:t xml:space="preserve"> </w:t>
      </w:r>
      <w:r w:rsidRPr="000615F6">
        <w:rPr>
          <w:b/>
        </w:rPr>
        <w:t xml:space="preserve">части раскрытия годовой и полугодовой финансовой отчетности, составленную по стандартам МСФО. </w:t>
      </w:r>
    </w:p>
    <w:p w14:paraId="5DA6A028" w14:textId="02A3EF89" w:rsidR="00E61577" w:rsidRPr="000615F6" w:rsidRDefault="00E61577" w:rsidP="00E61577">
      <w:pPr>
        <w:autoSpaceDE w:val="0"/>
        <w:autoSpaceDN w:val="0"/>
        <w:adjustRightInd w:val="0"/>
        <w:ind w:left="426" w:right="111" w:firstLine="425"/>
        <w:jc w:val="both"/>
        <w:rPr>
          <w:b/>
          <w:bCs/>
        </w:rPr>
      </w:pPr>
      <w:r w:rsidRPr="000615F6">
        <w:t xml:space="preserve">7.1.1 </w:t>
      </w:r>
      <w:r w:rsidR="00C64BD9" w:rsidRPr="00C64BD9">
        <w:rPr>
          <w:b/>
        </w:rPr>
        <w:t>В</w:t>
      </w:r>
      <w:r w:rsidRPr="000615F6">
        <w:rPr>
          <w:b/>
          <w:bCs/>
        </w:rPr>
        <w:t xml:space="preserve"> части определения существенных корпоративных действий и сделок.</w:t>
      </w:r>
    </w:p>
    <w:p w14:paraId="5C5B1105" w14:textId="3DD35021" w:rsidR="00E61577" w:rsidRPr="000615F6" w:rsidRDefault="00E61577" w:rsidP="00E61577">
      <w:pPr>
        <w:autoSpaceDE w:val="0"/>
        <w:autoSpaceDN w:val="0"/>
        <w:adjustRightInd w:val="0"/>
        <w:ind w:left="426" w:right="111" w:firstLine="425"/>
        <w:jc w:val="both"/>
        <w:rPr>
          <w:b/>
        </w:rPr>
      </w:pPr>
      <w:r w:rsidRPr="000615F6">
        <w:t xml:space="preserve">7.2.2 </w:t>
      </w:r>
      <w:r w:rsidR="00C64BD9" w:rsidRPr="00C64BD9">
        <w:rPr>
          <w:b/>
        </w:rPr>
        <w:t>В</w:t>
      </w:r>
      <w:r w:rsidRPr="000615F6">
        <w:rPr>
          <w:b/>
          <w:bCs/>
        </w:rPr>
        <w:t xml:space="preserve"> части закрепления во внутренних документах нормы о привлечении оценщика для определения стоимости имущества, отчуждаемого или приобретаемого по крупной сделке или сделке с </w:t>
      </w:r>
      <w:r w:rsidRPr="000615F6">
        <w:rPr>
          <w:b/>
        </w:rPr>
        <w:t>заинтересованностью и для оценки стоимости приобретения и выкупа акций общества, а также расширения перечня оснований, по которым члены Совета директоров общества и иные предусмотренные законодательством лица признаются заинтересованными в сделках общества.</w:t>
      </w:r>
    </w:p>
    <w:p w14:paraId="2CA8DBA3" w14:textId="77777777" w:rsidR="007825B3" w:rsidRPr="000615F6" w:rsidRDefault="007825B3" w:rsidP="007825B3">
      <w:pPr>
        <w:autoSpaceDE w:val="0"/>
        <w:autoSpaceDN w:val="0"/>
        <w:adjustRightInd w:val="0"/>
        <w:ind w:left="426" w:right="111" w:firstLine="708"/>
        <w:jc w:val="both"/>
        <w:rPr>
          <w:b/>
        </w:rPr>
      </w:pPr>
    </w:p>
    <w:p w14:paraId="64FEC87D" w14:textId="32538B60" w:rsidR="007825B3" w:rsidRPr="00D1206A" w:rsidRDefault="007825B3" w:rsidP="003826BA">
      <w:pPr>
        <w:autoSpaceDE w:val="0"/>
        <w:autoSpaceDN w:val="0"/>
        <w:adjustRightInd w:val="0"/>
        <w:ind w:left="143" w:right="111" w:firstLine="708"/>
        <w:jc w:val="both"/>
        <w:rPr>
          <w:b/>
        </w:rPr>
      </w:pPr>
      <w:r w:rsidRPr="00D1206A">
        <w:rPr>
          <w:b/>
        </w:rPr>
        <w:t xml:space="preserve">ПАО «Красноярскэнергосбыт» </w:t>
      </w:r>
      <w:r w:rsidRPr="00D1206A">
        <w:rPr>
          <w:b/>
          <w:bCs/>
          <w:i/>
        </w:rPr>
        <w:t>не соблюдает</w:t>
      </w:r>
      <w:r w:rsidRPr="00D1206A">
        <w:rPr>
          <w:b/>
          <w:bCs/>
        </w:rPr>
        <w:t xml:space="preserve"> </w:t>
      </w:r>
      <w:r w:rsidRPr="00D1206A">
        <w:rPr>
          <w:b/>
        </w:rPr>
        <w:t>следующие принципы Кодекса корпоративного управления:</w:t>
      </w:r>
    </w:p>
    <w:p w14:paraId="64183991" w14:textId="54C0018E" w:rsidR="000615F6" w:rsidRPr="00E11203" w:rsidRDefault="000615F6" w:rsidP="000615F6">
      <w:pPr>
        <w:pStyle w:val="ConsPlusNormal"/>
        <w:ind w:left="426" w:right="76" w:firstLine="425"/>
        <w:jc w:val="both"/>
        <w:rPr>
          <w:rFonts w:ascii="Times New Roman" w:hAnsi="Times New Roman" w:cs="Times New Roman"/>
          <w:sz w:val="24"/>
          <w:szCs w:val="24"/>
        </w:rPr>
      </w:pPr>
      <w:r w:rsidRPr="00D1206A">
        <w:rPr>
          <w:rFonts w:ascii="Times New Roman" w:hAnsi="Times New Roman" w:cs="Times New Roman"/>
          <w:sz w:val="24"/>
          <w:szCs w:val="24"/>
        </w:rPr>
        <w:t xml:space="preserve">1.1.6 </w:t>
      </w:r>
      <w:r w:rsidR="00C64BD9" w:rsidRPr="00C64BD9">
        <w:rPr>
          <w:rFonts w:ascii="Times New Roman" w:hAnsi="Times New Roman" w:cs="Times New Roman"/>
          <w:b/>
          <w:sz w:val="24"/>
          <w:szCs w:val="24"/>
        </w:rPr>
        <w:t>В</w:t>
      </w:r>
      <w:r w:rsidRPr="00D1206A">
        <w:rPr>
          <w:rFonts w:ascii="Times New Roman" w:hAnsi="Times New Roman" w:cs="Times New Roman"/>
          <w:b/>
          <w:bCs/>
          <w:sz w:val="24"/>
          <w:szCs w:val="24"/>
        </w:rPr>
        <w:t xml:space="preserve"> части присутствия всех кандидатов в органы управления и контроля общества на собрании акционеров общества</w:t>
      </w:r>
      <w:r w:rsidRPr="00D1206A">
        <w:rPr>
          <w:rFonts w:ascii="Times New Roman" w:hAnsi="Times New Roman" w:cs="Times New Roman"/>
          <w:bCs/>
          <w:sz w:val="24"/>
          <w:szCs w:val="24"/>
        </w:rPr>
        <w:t xml:space="preserve">, </w:t>
      </w:r>
      <w:r w:rsidRPr="00E11203">
        <w:rPr>
          <w:rFonts w:ascii="Times New Roman" w:hAnsi="Times New Roman" w:cs="Times New Roman"/>
          <w:bCs/>
          <w:sz w:val="24"/>
          <w:szCs w:val="24"/>
        </w:rPr>
        <w:t>однако в 202</w:t>
      </w:r>
      <w:r w:rsidR="005D2C08" w:rsidRPr="00E11203">
        <w:rPr>
          <w:rFonts w:ascii="Times New Roman" w:hAnsi="Times New Roman" w:cs="Times New Roman"/>
          <w:bCs/>
          <w:sz w:val="24"/>
          <w:szCs w:val="24"/>
        </w:rPr>
        <w:t>1</w:t>
      </w:r>
      <w:r w:rsidRPr="00E11203">
        <w:rPr>
          <w:rFonts w:ascii="Times New Roman" w:hAnsi="Times New Roman" w:cs="Times New Roman"/>
          <w:bCs/>
          <w:sz w:val="24"/>
          <w:szCs w:val="24"/>
        </w:rPr>
        <w:t xml:space="preserve"> году</w:t>
      </w:r>
      <w:r w:rsidRPr="00E11203">
        <w:rPr>
          <w:rFonts w:ascii="Times New Roman" w:hAnsi="Times New Roman" w:cs="Times New Roman"/>
          <w:b/>
          <w:bCs/>
          <w:sz w:val="24"/>
          <w:szCs w:val="24"/>
        </w:rPr>
        <w:t xml:space="preserve"> </w:t>
      </w:r>
      <w:r w:rsidRPr="00E11203">
        <w:rPr>
          <w:rFonts w:ascii="Times New Roman" w:hAnsi="Times New Roman" w:cs="Times New Roman"/>
          <w:bCs/>
          <w:sz w:val="24"/>
          <w:szCs w:val="24"/>
        </w:rPr>
        <w:t>в</w:t>
      </w:r>
      <w:r w:rsidRPr="00E11203">
        <w:rPr>
          <w:rFonts w:ascii="Times New Roman" w:hAnsi="Times New Roman" w:cs="Times New Roman"/>
          <w:sz w:val="24"/>
          <w:szCs w:val="24"/>
        </w:rPr>
        <w:t xml:space="preserve"> условиях санитарно-эпидемиологической обстановки, в</w:t>
      </w:r>
      <w:r w:rsidR="00E11203">
        <w:rPr>
          <w:rStyle w:val="afff6"/>
          <w:rFonts w:ascii="Times New Roman" w:hAnsi="Times New Roman" w:cs="Times New Roman"/>
          <w:b w:val="0"/>
          <w:sz w:val="24"/>
          <w:szCs w:val="24"/>
        </w:rPr>
        <w:t> </w:t>
      </w:r>
      <w:r w:rsidRPr="00E11203">
        <w:rPr>
          <w:rStyle w:val="afff6"/>
          <w:rFonts w:ascii="Times New Roman" w:hAnsi="Times New Roman" w:cs="Times New Roman"/>
          <w:b w:val="0"/>
          <w:sz w:val="24"/>
          <w:szCs w:val="24"/>
        </w:rPr>
        <w:t>соответствии</w:t>
      </w:r>
      <w:r w:rsidR="00E11203">
        <w:rPr>
          <w:rStyle w:val="afff6"/>
          <w:rFonts w:ascii="Times New Roman" w:hAnsi="Times New Roman" w:cs="Times New Roman"/>
          <w:b w:val="0"/>
          <w:sz w:val="24"/>
          <w:szCs w:val="24"/>
        </w:rPr>
        <w:t> </w:t>
      </w:r>
      <w:r w:rsidRPr="00E11203">
        <w:rPr>
          <w:rStyle w:val="afff6"/>
          <w:rFonts w:ascii="Times New Roman" w:hAnsi="Times New Roman" w:cs="Times New Roman"/>
          <w:b w:val="0"/>
          <w:sz w:val="24"/>
          <w:szCs w:val="24"/>
        </w:rPr>
        <w:t>с</w:t>
      </w:r>
      <w:r w:rsidR="00E11203">
        <w:rPr>
          <w:rStyle w:val="afff6"/>
          <w:rFonts w:ascii="Times New Roman" w:hAnsi="Times New Roman" w:cs="Times New Roman"/>
          <w:b w:val="0"/>
          <w:sz w:val="24"/>
          <w:szCs w:val="24"/>
        </w:rPr>
        <w:t> </w:t>
      </w:r>
      <w:r w:rsidR="00E11203" w:rsidRPr="00E11203">
        <w:rPr>
          <w:rFonts w:ascii="Times New Roman" w:hAnsi="Times New Roman" w:cs="Times New Roman"/>
          <w:sz w:val="24"/>
          <w:szCs w:val="24"/>
        </w:rPr>
        <w:t>Федеральным</w:t>
      </w:r>
      <w:r w:rsidR="00E11203">
        <w:rPr>
          <w:rFonts w:ascii="Times New Roman" w:hAnsi="Times New Roman" w:cs="Times New Roman"/>
          <w:sz w:val="24"/>
          <w:szCs w:val="24"/>
        </w:rPr>
        <w:t> </w:t>
      </w:r>
      <w:r w:rsidR="00E11203" w:rsidRPr="00E11203">
        <w:rPr>
          <w:rFonts w:ascii="Times New Roman" w:hAnsi="Times New Roman" w:cs="Times New Roman"/>
          <w:sz w:val="24"/>
          <w:szCs w:val="24"/>
        </w:rPr>
        <w:t>законом</w:t>
      </w:r>
      <w:r w:rsidR="00E11203">
        <w:rPr>
          <w:rFonts w:ascii="Times New Roman" w:hAnsi="Times New Roman" w:cs="Times New Roman"/>
          <w:sz w:val="24"/>
          <w:szCs w:val="24"/>
        </w:rPr>
        <w:t> </w:t>
      </w:r>
      <w:r w:rsidR="00E11203" w:rsidRPr="00E11203">
        <w:rPr>
          <w:rFonts w:ascii="Times New Roman" w:hAnsi="Times New Roman" w:cs="Times New Roman"/>
          <w:sz w:val="24"/>
          <w:szCs w:val="24"/>
        </w:rPr>
        <w:t>от</w:t>
      </w:r>
      <w:r w:rsidR="00E11203">
        <w:rPr>
          <w:rFonts w:ascii="Times New Roman" w:hAnsi="Times New Roman" w:cs="Times New Roman"/>
          <w:sz w:val="24"/>
          <w:szCs w:val="24"/>
        </w:rPr>
        <w:t xml:space="preserve"> </w:t>
      </w:r>
      <w:r w:rsidR="00E11203" w:rsidRPr="00E11203">
        <w:rPr>
          <w:rFonts w:ascii="Times New Roman" w:hAnsi="Times New Roman" w:cs="Times New Roman"/>
          <w:sz w:val="24"/>
          <w:szCs w:val="24"/>
        </w:rPr>
        <w:t>24 февраля 2021 г. N 17-ФЗ</w:t>
      </w:r>
      <w:r w:rsidR="00E11203">
        <w:rPr>
          <w:rFonts w:ascii="Times New Roman" w:hAnsi="Times New Roman" w:cs="Times New Roman"/>
          <w:sz w:val="24"/>
          <w:szCs w:val="24"/>
        </w:rPr>
        <w:t xml:space="preserve"> </w:t>
      </w:r>
      <w:r w:rsidR="00E11203" w:rsidRPr="00E11203">
        <w:rPr>
          <w:rFonts w:ascii="Times New Roman" w:hAnsi="Times New Roman" w:cs="Times New Roman"/>
          <w:sz w:val="24"/>
          <w:szCs w:val="24"/>
        </w:rPr>
        <w:t>"О внесении изменений в Федеральный закон "О международных компаниях и международных фондах" и о приостановлении действия отдельных положений Федерального закона "Об акционерных обществах" и Федерального закона "Об обществах с ограниченной ответственностью"</w:t>
      </w:r>
      <w:r w:rsidRPr="00E11203">
        <w:rPr>
          <w:rStyle w:val="afff6"/>
          <w:rFonts w:ascii="Times New Roman" w:hAnsi="Times New Roman" w:cs="Times New Roman"/>
          <w:b w:val="0"/>
          <w:sz w:val="24"/>
          <w:szCs w:val="24"/>
        </w:rPr>
        <w:t xml:space="preserve"> г</w:t>
      </w:r>
      <w:r w:rsidRPr="00E11203">
        <w:rPr>
          <w:rFonts w:ascii="Times New Roman" w:hAnsi="Times New Roman" w:cs="Times New Roman"/>
          <w:sz w:val="24"/>
          <w:szCs w:val="24"/>
        </w:rPr>
        <w:t>одовое собрание акционеров Обществом проводилось в заочной форме.</w:t>
      </w:r>
    </w:p>
    <w:p w14:paraId="1D5E602B" w14:textId="4B324289" w:rsidR="00E61577" w:rsidRPr="00D1206A" w:rsidRDefault="00E61577" w:rsidP="00E61577">
      <w:pPr>
        <w:autoSpaceDE w:val="0"/>
        <w:autoSpaceDN w:val="0"/>
        <w:adjustRightInd w:val="0"/>
        <w:ind w:left="426" w:right="111" w:firstLine="425"/>
        <w:jc w:val="both"/>
        <w:rPr>
          <w:b/>
          <w:bCs/>
        </w:rPr>
      </w:pPr>
      <w:r w:rsidRPr="00D1206A">
        <w:t xml:space="preserve">2.3.3. </w:t>
      </w:r>
      <w:r w:rsidR="00C64BD9" w:rsidRPr="00C64BD9">
        <w:rPr>
          <w:b/>
        </w:rPr>
        <w:t>В</w:t>
      </w:r>
      <w:r w:rsidRPr="00C64BD9">
        <w:rPr>
          <w:b/>
          <w:bCs/>
        </w:rPr>
        <w:t xml:space="preserve"> </w:t>
      </w:r>
      <w:r w:rsidRPr="00D1206A">
        <w:rPr>
          <w:b/>
          <w:bCs/>
        </w:rPr>
        <w:t>части оценки работы Совета директоров, включающей анализ потребностей Совета директоров в области профессиональной квалификации, опыта и деловых навыков.</w:t>
      </w:r>
    </w:p>
    <w:p w14:paraId="489C15A8" w14:textId="5BEEAF5D" w:rsidR="00E61577" w:rsidRPr="00D1206A" w:rsidRDefault="00E61577" w:rsidP="00E61577">
      <w:pPr>
        <w:autoSpaceDE w:val="0"/>
        <w:autoSpaceDN w:val="0"/>
        <w:adjustRightInd w:val="0"/>
        <w:ind w:left="426" w:right="111" w:firstLine="425"/>
        <w:jc w:val="both"/>
        <w:rPr>
          <w:b/>
          <w:bCs/>
        </w:rPr>
      </w:pPr>
      <w:r w:rsidRPr="00D1206A">
        <w:t xml:space="preserve">2.3.4 </w:t>
      </w:r>
      <w:r w:rsidR="00C64BD9" w:rsidRPr="00C64BD9">
        <w:rPr>
          <w:b/>
        </w:rPr>
        <w:t>В</w:t>
      </w:r>
      <w:r w:rsidRPr="00D1206A">
        <w:t xml:space="preserve"> </w:t>
      </w:r>
      <w:r w:rsidRPr="00D1206A">
        <w:rPr>
          <w:b/>
          <w:bCs/>
        </w:rPr>
        <w:t>части оценки работы Совета директоров и рассмотрения Советом директоров вопроса о соответствии количественного состава Совета директоров потребностям общества и интересам акционеров.</w:t>
      </w:r>
    </w:p>
    <w:p w14:paraId="26F7A52D" w14:textId="64A831CF" w:rsidR="00E61577" w:rsidRPr="00D1206A" w:rsidRDefault="00E61577" w:rsidP="00E61577">
      <w:pPr>
        <w:autoSpaceDE w:val="0"/>
        <w:autoSpaceDN w:val="0"/>
        <w:adjustRightInd w:val="0"/>
        <w:ind w:left="426" w:right="111" w:firstLine="425"/>
        <w:jc w:val="both"/>
        <w:rPr>
          <w:b/>
        </w:rPr>
      </w:pPr>
      <w:r w:rsidRPr="00D1206A">
        <w:t xml:space="preserve">2.4.1 </w:t>
      </w:r>
      <w:r w:rsidR="00C64BD9" w:rsidRPr="00C64BD9">
        <w:rPr>
          <w:b/>
        </w:rPr>
        <w:t xml:space="preserve">В </w:t>
      </w:r>
      <w:r w:rsidRPr="00D1206A">
        <w:rPr>
          <w:b/>
        </w:rPr>
        <w:t>части соответствия членов совета директоров всем критериям независимости, указанным в рекомендациях 102 - 107 Кодекса.</w:t>
      </w:r>
    </w:p>
    <w:p w14:paraId="05886C58" w14:textId="169B5FCD" w:rsidR="00E61577" w:rsidRPr="00D1206A" w:rsidRDefault="00E61577" w:rsidP="00E61577">
      <w:pPr>
        <w:autoSpaceDE w:val="0"/>
        <w:autoSpaceDN w:val="0"/>
        <w:adjustRightInd w:val="0"/>
        <w:ind w:left="426" w:right="111" w:firstLine="425"/>
        <w:jc w:val="both"/>
      </w:pPr>
      <w:r w:rsidRPr="00D1206A">
        <w:t xml:space="preserve">2.4.2 </w:t>
      </w:r>
      <w:r w:rsidR="00C64BD9" w:rsidRPr="00C64BD9">
        <w:rPr>
          <w:b/>
        </w:rPr>
        <w:t>В</w:t>
      </w:r>
      <w:r w:rsidR="00C64BD9">
        <w:t xml:space="preserve"> </w:t>
      </w:r>
      <w:r w:rsidRPr="00D1206A">
        <w:rPr>
          <w:b/>
        </w:rPr>
        <w:t xml:space="preserve"> части рассмотрения независимости действующих членов совета директоров, которых общество указывает в годовом отчете в качестве независимых директоров.</w:t>
      </w:r>
      <w:r w:rsidRPr="00D1206A">
        <w:t xml:space="preserve"> При проведении такой оценки содержание должно преобладать над формой.</w:t>
      </w:r>
    </w:p>
    <w:p w14:paraId="5DB119E6" w14:textId="69A01F7F" w:rsidR="00E61577" w:rsidRPr="00D1206A" w:rsidRDefault="00E61577" w:rsidP="00E61577">
      <w:pPr>
        <w:autoSpaceDE w:val="0"/>
        <w:autoSpaceDN w:val="0"/>
        <w:adjustRightInd w:val="0"/>
        <w:ind w:left="426" w:right="111" w:firstLine="425"/>
        <w:jc w:val="both"/>
        <w:rPr>
          <w:b/>
        </w:rPr>
      </w:pPr>
      <w:r w:rsidRPr="00D1206A">
        <w:t xml:space="preserve">2.4.3 </w:t>
      </w:r>
      <w:r w:rsidR="00C64BD9" w:rsidRPr="00C64BD9">
        <w:rPr>
          <w:b/>
        </w:rPr>
        <w:t>В</w:t>
      </w:r>
      <w:r w:rsidR="00C64BD9">
        <w:t xml:space="preserve"> </w:t>
      </w:r>
      <w:r w:rsidRPr="00D1206A">
        <w:rPr>
          <w:b/>
        </w:rPr>
        <w:t xml:space="preserve"> части состава Совета директоров.</w:t>
      </w:r>
    </w:p>
    <w:p w14:paraId="6E3B73A7" w14:textId="7D8BD35B" w:rsidR="00E61577" w:rsidRPr="00D1206A" w:rsidRDefault="00E61577" w:rsidP="00E61577">
      <w:pPr>
        <w:autoSpaceDE w:val="0"/>
        <w:autoSpaceDN w:val="0"/>
        <w:adjustRightInd w:val="0"/>
        <w:ind w:left="426" w:right="111" w:firstLine="425"/>
        <w:jc w:val="both"/>
        <w:rPr>
          <w:b/>
          <w:bCs/>
        </w:rPr>
      </w:pPr>
      <w:r w:rsidRPr="00D1206A">
        <w:t xml:space="preserve">2.4.4 </w:t>
      </w:r>
      <w:r w:rsidR="00C64BD9" w:rsidRPr="00C64BD9">
        <w:rPr>
          <w:b/>
        </w:rPr>
        <w:t>В</w:t>
      </w:r>
      <w:r w:rsidR="00C64BD9">
        <w:t xml:space="preserve"> </w:t>
      </w:r>
      <w:r w:rsidRPr="00D1206A">
        <w:rPr>
          <w:b/>
          <w:bCs/>
        </w:rPr>
        <w:t>части оценки независимыми директорами существенных корпоративных действий, связанных с возможным конфликтом интересов, и предоставлении Совету директоров результаты такой оценки.</w:t>
      </w:r>
    </w:p>
    <w:p w14:paraId="79D0CB78" w14:textId="698C793F" w:rsidR="00E61577" w:rsidRPr="00D1206A" w:rsidRDefault="00E61577" w:rsidP="00E61577">
      <w:pPr>
        <w:autoSpaceDE w:val="0"/>
        <w:autoSpaceDN w:val="0"/>
        <w:adjustRightInd w:val="0"/>
        <w:ind w:left="426" w:right="111" w:firstLine="425"/>
        <w:jc w:val="both"/>
        <w:rPr>
          <w:b/>
          <w:bCs/>
        </w:rPr>
      </w:pPr>
      <w:r w:rsidRPr="00D1206A">
        <w:t xml:space="preserve">2.5.2 </w:t>
      </w:r>
      <w:r w:rsidR="00C64BD9" w:rsidRPr="00C64BD9">
        <w:rPr>
          <w:b/>
        </w:rPr>
        <w:t>В</w:t>
      </w:r>
      <w:r w:rsidRPr="00D1206A">
        <w:rPr>
          <w:b/>
          <w:bCs/>
        </w:rPr>
        <w:t xml:space="preserve"> части оценки работы председателя Совета директоров.</w:t>
      </w:r>
    </w:p>
    <w:p w14:paraId="5A1AB9E5" w14:textId="27EE22E0" w:rsidR="00E61577" w:rsidRPr="00D1206A" w:rsidRDefault="00E61577" w:rsidP="00E61577">
      <w:pPr>
        <w:autoSpaceDE w:val="0"/>
        <w:autoSpaceDN w:val="0"/>
        <w:adjustRightInd w:val="0"/>
        <w:ind w:left="426" w:right="111" w:firstLine="425"/>
        <w:jc w:val="both"/>
        <w:rPr>
          <w:b/>
          <w:bCs/>
        </w:rPr>
      </w:pPr>
      <w:r w:rsidRPr="00D1206A">
        <w:t xml:space="preserve">2.6.1 </w:t>
      </w:r>
      <w:r w:rsidR="000A418E" w:rsidRPr="000A418E">
        <w:rPr>
          <w:b/>
        </w:rPr>
        <w:t>В</w:t>
      </w:r>
      <w:r w:rsidRPr="00D1206A">
        <w:rPr>
          <w:b/>
          <w:bCs/>
        </w:rPr>
        <w:t xml:space="preserve"> части закрепления во внутренних документах обязанности воздержаться от голосования по любому вопросу, в котором у члена Совета директоров есть конфликт интересов.</w:t>
      </w:r>
    </w:p>
    <w:p w14:paraId="4E5A7768" w14:textId="477E18A6" w:rsidR="00E61577" w:rsidRPr="00D1206A" w:rsidRDefault="00E61577" w:rsidP="00E61577">
      <w:pPr>
        <w:autoSpaceDE w:val="0"/>
        <w:autoSpaceDN w:val="0"/>
        <w:adjustRightInd w:val="0"/>
        <w:ind w:left="426" w:right="111" w:firstLine="425"/>
        <w:jc w:val="both"/>
        <w:rPr>
          <w:b/>
          <w:bCs/>
        </w:rPr>
      </w:pPr>
      <w:r w:rsidRPr="00D1206A">
        <w:lastRenderedPageBreak/>
        <w:t xml:space="preserve">2.6.3 </w:t>
      </w:r>
      <w:r w:rsidR="000A418E" w:rsidRPr="000A418E">
        <w:rPr>
          <w:b/>
        </w:rPr>
        <w:t>В</w:t>
      </w:r>
      <w:r w:rsidRPr="00D1206A">
        <w:rPr>
          <w:b/>
          <w:bCs/>
        </w:rPr>
        <w:t xml:space="preserve"> части оценки работы Совета директоров (которая учитывала индивидуальную посещаемость заседаний Совета и комитетов, а также время, уделяемое для подготовки к участию в заседаниях).</w:t>
      </w:r>
    </w:p>
    <w:p w14:paraId="7FA3BC3A" w14:textId="502D4010" w:rsidR="00E61577" w:rsidRPr="00D1206A" w:rsidRDefault="00E61577" w:rsidP="00E61577">
      <w:pPr>
        <w:autoSpaceDE w:val="0"/>
        <w:autoSpaceDN w:val="0"/>
        <w:adjustRightInd w:val="0"/>
        <w:ind w:left="426" w:right="111" w:firstLine="425"/>
        <w:jc w:val="both"/>
        <w:rPr>
          <w:b/>
        </w:rPr>
      </w:pPr>
      <w:r w:rsidRPr="00D1206A">
        <w:rPr>
          <w:bCs/>
        </w:rPr>
        <w:t xml:space="preserve">2.7.3 </w:t>
      </w:r>
      <w:r w:rsidR="000A418E" w:rsidRPr="000A418E">
        <w:rPr>
          <w:b/>
          <w:bCs/>
        </w:rPr>
        <w:t>В</w:t>
      </w:r>
      <w:r w:rsidRPr="00D1206A">
        <w:rPr>
          <w:b/>
        </w:rPr>
        <w:t xml:space="preserve"> части проведения очных заседаний Совета директоров в очной форме.</w:t>
      </w:r>
    </w:p>
    <w:p w14:paraId="4778E90B" w14:textId="2DAAC32B" w:rsidR="00E61577" w:rsidRPr="00D1206A" w:rsidRDefault="00E61577" w:rsidP="00E61577">
      <w:pPr>
        <w:autoSpaceDE w:val="0"/>
        <w:autoSpaceDN w:val="0"/>
        <w:adjustRightInd w:val="0"/>
        <w:ind w:left="426" w:right="111" w:firstLine="425"/>
        <w:jc w:val="both"/>
        <w:rPr>
          <w:b/>
        </w:rPr>
      </w:pPr>
      <w:r w:rsidRPr="00D1206A">
        <w:rPr>
          <w:bCs/>
        </w:rPr>
        <w:t xml:space="preserve">2.8.1 </w:t>
      </w:r>
      <w:r w:rsidR="000A418E" w:rsidRPr="000A418E">
        <w:rPr>
          <w:b/>
        </w:rPr>
        <w:t>В</w:t>
      </w:r>
      <w:r w:rsidR="000A418E">
        <w:t xml:space="preserve"> </w:t>
      </w:r>
      <w:r w:rsidRPr="00D1206A">
        <w:rPr>
          <w:b/>
        </w:rPr>
        <w:t>части</w:t>
      </w:r>
      <w:r w:rsidRPr="00D1206A">
        <w:t xml:space="preserve"> </w:t>
      </w:r>
      <w:r w:rsidRPr="00D1206A">
        <w:rPr>
          <w:b/>
        </w:rPr>
        <w:t>формирования комитета по аудиту.</w:t>
      </w:r>
    </w:p>
    <w:p w14:paraId="04911B19" w14:textId="5A08DF85" w:rsidR="00E61577" w:rsidRPr="00D1206A" w:rsidRDefault="00E61577" w:rsidP="00E61577">
      <w:pPr>
        <w:autoSpaceDE w:val="0"/>
        <w:autoSpaceDN w:val="0"/>
        <w:adjustRightInd w:val="0"/>
        <w:ind w:left="426" w:right="111" w:firstLine="425"/>
        <w:jc w:val="both"/>
        <w:rPr>
          <w:b/>
        </w:rPr>
      </w:pPr>
      <w:r w:rsidRPr="00D1206A">
        <w:t xml:space="preserve">2.8.2 </w:t>
      </w:r>
      <w:r w:rsidR="000A418E" w:rsidRPr="000A418E">
        <w:rPr>
          <w:b/>
        </w:rPr>
        <w:t xml:space="preserve">В </w:t>
      </w:r>
      <w:r w:rsidRPr="00D1206A">
        <w:rPr>
          <w:b/>
        </w:rPr>
        <w:t>части создания Советом директоров комитета по вознаграждениям, который состоит только из независимых директоров.</w:t>
      </w:r>
    </w:p>
    <w:p w14:paraId="4DC9483A" w14:textId="22B046F5" w:rsidR="00E61577" w:rsidRPr="00D1206A" w:rsidRDefault="00E61577" w:rsidP="00E61577">
      <w:pPr>
        <w:autoSpaceDE w:val="0"/>
        <w:autoSpaceDN w:val="0"/>
        <w:adjustRightInd w:val="0"/>
        <w:ind w:left="426" w:right="111" w:firstLine="425"/>
        <w:jc w:val="both"/>
        <w:rPr>
          <w:b/>
        </w:rPr>
      </w:pPr>
      <w:r w:rsidRPr="00D1206A">
        <w:t xml:space="preserve">2.8.3 </w:t>
      </w:r>
      <w:r w:rsidR="000A418E" w:rsidRPr="000A418E">
        <w:rPr>
          <w:b/>
        </w:rPr>
        <w:t xml:space="preserve">В </w:t>
      </w:r>
      <w:r w:rsidRPr="00D1206A">
        <w:rPr>
          <w:b/>
        </w:rPr>
        <w:t xml:space="preserve"> части создания Советом директоров комитета по номинациям (или его задачи, указанные в рекомендации 186 Кодекса, реализуются в рамках иного комитета), большинство членов которого являются независимыми директорами.</w:t>
      </w:r>
    </w:p>
    <w:p w14:paraId="3DE4B11D" w14:textId="50CBE370" w:rsidR="00E61577" w:rsidRPr="00D1206A" w:rsidRDefault="00E61577" w:rsidP="00E61577">
      <w:pPr>
        <w:autoSpaceDE w:val="0"/>
        <w:autoSpaceDN w:val="0"/>
        <w:adjustRightInd w:val="0"/>
        <w:ind w:left="426" w:right="111" w:firstLine="425"/>
        <w:jc w:val="both"/>
        <w:rPr>
          <w:b/>
        </w:rPr>
      </w:pPr>
      <w:r w:rsidRPr="00D1206A">
        <w:rPr>
          <w:bCs/>
        </w:rPr>
        <w:t xml:space="preserve">2.8.4 </w:t>
      </w:r>
      <w:r w:rsidR="000A418E" w:rsidRPr="000A418E">
        <w:rPr>
          <w:b/>
        </w:rPr>
        <w:t>В</w:t>
      </w:r>
      <w:r w:rsidRPr="00D1206A">
        <w:rPr>
          <w:b/>
        </w:rPr>
        <w:t xml:space="preserve"> части рассмотре</w:t>
      </w:r>
      <w:r w:rsidR="000A418E">
        <w:rPr>
          <w:b/>
        </w:rPr>
        <w:t>ния</w:t>
      </w:r>
      <w:r w:rsidRPr="00D1206A">
        <w:rPr>
          <w:b/>
        </w:rPr>
        <w:t xml:space="preserve"> на Совет</w:t>
      </w:r>
      <w:r w:rsidR="000A418E">
        <w:rPr>
          <w:b/>
        </w:rPr>
        <w:t>е</w:t>
      </w:r>
      <w:r w:rsidRPr="00D1206A">
        <w:rPr>
          <w:b/>
        </w:rPr>
        <w:t xml:space="preserve"> директоров Общества вопроса о соответствии состава его комитетов задачам совета директоров и целям деятельности общества.</w:t>
      </w:r>
    </w:p>
    <w:p w14:paraId="096B696D" w14:textId="2B97091A" w:rsidR="00E61577" w:rsidRPr="00D1206A" w:rsidRDefault="00E61577" w:rsidP="00E61577">
      <w:pPr>
        <w:autoSpaceDE w:val="0"/>
        <w:autoSpaceDN w:val="0"/>
        <w:adjustRightInd w:val="0"/>
        <w:ind w:left="426" w:right="111" w:firstLine="425"/>
        <w:jc w:val="both"/>
        <w:rPr>
          <w:b/>
          <w:bCs/>
        </w:rPr>
      </w:pPr>
      <w:r w:rsidRPr="00D1206A">
        <w:t xml:space="preserve">2.8.5 </w:t>
      </w:r>
      <w:r w:rsidR="000A418E" w:rsidRPr="000A418E">
        <w:rPr>
          <w:b/>
        </w:rPr>
        <w:t>В</w:t>
      </w:r>
      <w:r w:rsidRPr="00D1206A">
        <w:rPr>
          <w:b/>
          <w:bCs/>
        </w:rPr>
        <w:t xml:space="preserve"> части возглавления комитетов независимыми директорами.</w:t>
      </w:r>
    </w:p>
    <w:p w14:paraId="78B81D70" w14:textId="4E3E6181" w:rsidR="00E61577" w:rsidRPr="00D1206A" w:rsidRDefault="00E61577" w:rsidP="00E61577">
      <w:pPr>
        <w:autoSpaceDE w:val="0"/>
        <w:autoSpaceDN w:val="0"/>
        <w:adjustRightInd w:val="0"/>
        <w:ind w:left="426" w:right="111" w:firstLine="425"/>
        <w:jc w:val="both"/>
        <w:rPr>
          <w:b/>
        </w:rPr>
      </w:pPr>
      <w:r w:rsidRPr="00D1206A">
        <w:rPr>
          <w:bCs/>
        </w:rPr>
        <w:t xml:space="preserve">2.8.6 </w:t>
      </w:r>
      <w:r w:rsidR="000A418E" w:rsidRPr="000A418E">
        <w:rPr>
          <w:b/>
        </w:rPr>
        <w:t>В</w:t>
      </w:r>
      <w:r w:rsidRPr="00D1206A">
        <w:rPr>
          <w:b/>
        </w:rPr>
        <w:t xml:space="preserve"> части отчета Председателей комитетов о работе комитетов перед советом директоров.</w:t>
      </w:r>
    </w:p>
    <w:p w14:paraId="4A4E3D49" w14:textId="4F0F5AB2" w:rsidR="00E61577" w:rsidRPr="00D1206A" w:rsidRDefault="00E61577" w:rsidP="00E61577">
      <w:pPr>
        <w:autoSpaceDE w:val="0"/>
        <w:autoSpaceDN w:val="0"/>
        <w:adjustRightInd w:val="0"/>
        <w:ind w:left="426" w:right="111" w:firstLine="425"/>
        <w:jc w:val="both"/>
        <w:rPr>
          <w:b/>
          <w:bCs/>
        </w:rPr>
      </w:pPr>
      <w:r w:rsidRPr="00D1206A">
        <w:t xml:space="preserve">2.9.1 </w:t>
      </w:r>
      <w:r w:rsidR="000A418E" w:rsidRPr="000A418E">
        <w:rPr>
          <w:b/>
        </w:rPr>
        <w:t>В</w:t>
      </w:r>
      <w:r w:rsidRPr="00D1206A">
        <w:rPr>
          <w:b/>
          <w:bCs/>
        </w:rPr>
        <w:t xml:space="preserve"> части оценки работы Совета директоров и его комитетов, а также рассмотрения результатов оценки на очном заседании.</w:t>
      </w:r>
    </w:p>
    <w:p w14:paraId="3691ED11" w14:textId="3A9F4F09" w:rsidR="00E61577" w:rsidRPr="00D1206A" w:rsidRDefault="00E61577" w:rsidP="00E61577">
      <w:pPr>
        <w:autoSpaceDE w:val="0"/>
        <w:autoSpaceDN w:val="0"/>
        <w:adjustRightInd w:val="0"/>
        <w:ind w:left="426" w:right="111" w:firstLine="425"/>
        <w:jc w:val="both"/>
        <w:rPr>
          <w:b/>
        </w:rPr>
      </w:pPr>
      <w:r w:rsidRPr="00D1206A">
        <w:rPr>
          <w:bCs/>
        </w:rPr>
        <w:t xml:space="preserve">2.9.2 </w:t>
      </w:r>
      <w:r w:rsidR="000A418E" w:rsidRPr="000A418E">
        <w:rPr>
          <w:b/>
        </w:rPr>
        <w:t>В</w:t>
      </w:r>
      <w:r w:rsidRPr="00D1206A">
        <w:rPr>
          <w:b/>
        </w:rPr>
        <w:t xml:space="preserve"> части проведения независимой оценки качества работы совета директоров в течение трех последних отчетных периодов по меньшей мере один раз обществом.</w:t>
      </w:r>
    </w:p>
    <w:p w14:paraId="17406CF6" w14:textId="00035C92" w:rsidR="00E61577" w:rsidRPr="00D1206A" w:rsidRDefault="00E61577" w:rsidP="00E61577">
      <w:pPr>
        <w:autoSpaceDE w:val="0"/>
        <w:autoSpaceDN w:val="0"/>
        <w:adjustRightInd w:val="0"/>
        <w:ind w:left="426" w:right="111" w:firstLine="425"/>
        <w:jc w:val="both"/>
        <w:rPr>
          <w:b/>
        </w:rPr>
      </w:pPr>
      <w:r w:rsidRPr="00D1206A">
        <w:t xml:space="preserve">4.1.2 </w:t>
      </w:r>
      <w:r w:rsidR="000A418E" w:rsidRPr="000A418E">
        <w:rPr>
          <w:b/>
        </w:rPr>
        <w:t>В</w:t>
      </w:r>
      <w:r w:rsidR="000A418E">
        <w:t xml:space="preserve"> </w:t>
      </w:r>
      <w:r w:rsidRPr="00D1206A">
        <w:rPr>
          <w:b/>
        </w:rPr>
        <w:t>части рассмотрения комитетом по вознаграждениям политики по вознаграждениям и практики ее внедрения и при необходимости представления соответствующих рекомендации совету директоров.</w:t>
      </w:r>
    </w:p>
    <w:p w14:paraId="32CF515D" w14:textId="2F438F85" w:rsidR="00EE1975" w:rsidRPr="00E6094F" w:rsidRDefault="00EE1975" w:rsidP="00E6094F">
      <w:pPr>
        <w:widowControl w:val="0"/>
        <w:autoSpaceDE w:val="0"/>
        <w:autoSpaceDN w:val="0"/>
        <w:adjustRightInd w:val="0"/>
        <w:ind w:firstLine="851"/>
        <w:jc w:val="both"/>
        <w:rPr>
          <w:rFonts w:eastAsiaTheme="minorEastAsia"/>
        </w:rPr>
      </w:pPr>
      <w:r w:rsidRPr="000A418E">
        <w:rPr>
          <w:rFonts w:eastAsiaTheme="minorEastAsia"/>
        </w:rPr>
        <w:t>4.2.2.</w:t>
      </w:r>
      <w:r w:rsidRPr="00E6094F">
        <w:rPr>
          <w:rFonts w:eastAsiaTheme="minorEastAsia"/>
        </w:rPr>
        <w:t xml:space="preserve"> В Обществе не предусмотрена практика вознаграждения ценными бумагами.</w:t>
      </w:r>
    </w:p>
    <w:p w14:paraId="731F55CF" w14:textId="17B5E58C" w:rsidR="00E61577" w:rsidRPr="00D1206A" w:rsidRDefault="00E61577" w:rsidP="00E61577">
      <w:pPr>
        <w:pStyle w:val="ConsPlusNormal"/>
        <w:ind w:left="426" w:right="111" w:firstLine="425"/>
        <w:jc w:val="both"/>
        <w:rPr>
          <w:rFonts w:ascii="Times New Roman" w:hAnsi="Times New Roman" w:cs="Times New Roman"/>
          <w:b/>
          <w:sz w:val="24"/>
          <w:szCs w:val="24"/>
        </w:rPr>
      </w:pPr>
      <w:r w:rsidRPr="00D1206A">
        <w:rPr>
          <w:rFonts w:ascii="Times New Roman" w:hAnsi="Times New Roman" w:cs="Times New Roman"/>
          <w:sz w:val="24"/>
          <w:szCs w:val="24"/>
        </w:rPr>
        <w:t xml:space="preserve">4.3.2 </w:t>
      </w:r>
      <w:r w:rsidR="000A418E" w:rsidRPr="000A418E">
        <w:rPr>
          <w:rFonts w:ascii="Times New Roman" w:hAnsi="Times New Roman" w:cs="Times New Roman"/>
          <w:b/>
          <w:sz w:val="24"/>
          <w:szCs w:val="24"/>
        </w:rPr>
        <w:t>В</w:t>
      </w:r>
      <w:r w:rsidRPr="00D1206A">
        <w:rPr>
          <w:rFonts w:ascii="Times New Roman" w:hAnsi="Times New Roman" w:cs="Times New Roman"/>
          <w:b/>
          <w:sz w:val="24"/>
          <w:szCs w:val="24"/>
        </w:rPr>
        <w:t xml:space="preserve"> части внедрения программы долгосрочной мотивации для членов исполнительных органов и иных ключевых руководящих работников общества с использованием акций общества (финансовых инструментов, основанных на акциях общества).</w:t>
      </w:r>
    </w:p>
    <w:p w14:paraId="142BDD0A" w14:textId="26E239EC" w:rsidR="00E61577" w:rsidRPr="00D1206A" w:rsidRDefault="00E61577" w:rsidP="00E61577">
      <w:pPr>
        <w:pStyle w:val="ConsPlusNormal"/>
        <w:ind w:left="426" w:right="111" w:firstLine="425"/>
        <w:jc w:val="both"/>
        <w:rPr>
          <w:rFonts w:ascii="Times New Roman" w:hAnsi="Times New Roman" w:cs="Times New Roman"/>
          <w:b/>
          <w:sz w:val="24"/>
          <w:szCs w:val="24"/>
        </w:rPr>
      </w:pPr>
      <w:r w:rsidRPr="00D1206A">
        <w:rPr>
          <w:rFonts w:ascii="Times New Roman" w:hAnsi="Times New Roman" w:cs="Times New Roman"/>
          <w:sz w:val="24"/>
          <w:szCs w:val="24"/>
        </w:rPr>
        <w:t xml:space="preserve">4.3.3 </w:t>
      </w:r>
      <w:r w:rsidR="000A418E" w:rsidRPr="000A418E">
        <w:rPr>
          <w:rFonts w:ascii="Times New Roman" w:hAnsi="Times New Roman" w:cs="Times New Roman"/>
          <w:b/>
          <w:sz w:val="24"/>
          <w:szCs w:val="24"/>
        </w:rPr>
        <w:t>В</w:t>
      </w:r>
      <w:r w:rsidRPr="00D1206A">
        <w:rPr>
          <w:rFonts w:ascii="Times New Roman" w:hAnsi="Times New Roman" w:cs="Times New Roman"/>
          <w:b/>
          <w:sz w:val="24"/>
          <w:szCs w:val="24"/>
        </w:rPr>
        <w:t xml:space="preserve"> части выплаты обществом компенсации (золотой парашют)</w:t>
      </w:r>
      <w:r w:rsidRPr="00D1206A">
        <w:rPr>
          <w:rFonts w:ascii="Times New Roman" w:hAnsi="Times New Roman" w:cs="Times New Roman"/>
          <w:sz w:val="24"/>
          <w:szCs w:val="24"/>
        </w:rPr>
        <w:t xml:space="preserve"> </w:t>
      </w:r>
      <w:r w:rsidRPr="00D1206A">
        <w:rPr>
          <w:rFonts w:ascii="Times New Roman" w:hAnsi="Times New Roman" w:cs="Times New Roman"/>
          <w:b/>
          <w:sz w:val="24"/>
          <w:szCs w:val="24"/>
        </w:rPr>
        <w:t xml:space="preserve">в случае досрочного прекращения полномочий членам исполнительных органов или ключевых руководящих работников по инициативе общества и при отсутствии с их стороны недобросовестных действий. </w:t>
      </w:r>
    </w:p>
    <w:p w14:paraId="0237DE34" w14:textId="1CF408B1" w:rsidR="00E61577" w:rsidRPr="00D1206A" w:rsidRDefault="00E61577" w:rsidP="00E61577">
      <w:pPr>
        <w:autoSpaceDE w:val="0"/>
        <w:autoSpaceDN w:val="0"/>
        <w:adjustRightInd w:val="0"/>
        <w:ind w:left="426" w:right="111" w:firstLine="425"/>
        <w:jc w:val="both"/>
        <w:rPr>
          <w:b/>
          <w:bCs/>
        </w:rPr>
      </w:pPr>
      <w:r w:rsidRPr="00D1206A">
        <w:rPr>
          <w:bCs/>
        </w:rPr>
        <w:t>7.1</w:t>
      </w:r>
      <w:r w:rsidR="00AB7F41" w:rsidRPr="00D1206A">
        <w:rPr>
          <w:bCs/>
        </w:rPr>
        <w:t>.</w:t>
      </w:r>
      <w:r w:rsidRPr="00D1206A">
        <w:rPr>
          <w:bCs/>
        </w:rPr>
        <w:t xml:space="preserve">2 </w:t>
      </w:r>
      <w:r w:rsidR="000A418E" w:rsidRPr="000A418E">
        <w:rPr>
          <w:b/>
        </w:rPr>
        <w:t>В</w:t>
      </w:r>
      <w:r w:rsidRPr="00D1206A">
        <w:rPr>
          <w:b/>
          <w:bCs/>
        </w:rPr>
        <w:t xml:space="preserve"> части заявления независимыми директорами о своей позиции по существенным корпоративным действиям до их одобрения.</w:t>
      </w:r>
    </w:p>
    <w:p w14:paraId="37029EC5" w14:textId="77777777" w:rsidR="000C5BEE" w:rsidRPr="000615F6" w:rsidRDefault="000C5BEE" w:rsidP="000C5BEE">
      <w:pPr>
        <w:jc w:val="both"/>
        <w:rPr>
          <w:b/>
          <w:kern w:val="28"/>
        </w:rPr>
      </w:pPr>
    </w:p>
    <w:p w14:paraId="3CA76A43" w14:textId="53A417AB" w:rsidR="000C5BEE" w:rsidRPr="000615F6" w:rsidRDefault="000C5BEE" w:rsidP="000C5BEE">
      <w:pPr>
        <w:jc w:val="both"/>
        <w:rPr>
          <w:b/>
          <w:kern w:val="28"/>
        </w:rPr>
      </w:pPr>
      <w:r w:rsidRPr="000615F6">
        <w:rPr>
          <w:b/>
          <w:kern w:val="28"/>
        </w:rPr>
        <w:t>Описание методологии, по которой ПАО «Красноярскэнергосбыт» проводилась оценка соблюдения принципов корпоративного управления, закрепленных Кодексом.</w:t>
      </w:r>
    </w:p>
    <w:p w14:paraId="7DA45CBC" w14:textId="77D78FE1" w:rsidR="000C5BEE" w:rsidRPr="000615F6" w:rsidRDefault="000C5BEE" w:rsidP="000C5BEE">
      <w:pPr>
        <w:jc w:val="both"/>
        <w:rPr>
          <w:rFonts w:eastAsiaTheme="minorHAnsi"/>
          <w:lang w:eastAsia="en-US"/>
        </w:rPr>
      </w:pPr>
      <w:r w:rsidRPr="000615F6">
        <w:rPr>
          <w:rFonts w:eastAsiaTheme="minorHAnsi"/>
          <w:lang w:eastAsia="en-US"/>
        </w:rPr>
        <w:t xml:space="preserve">ПАО «Красноярскэнергосбыт» проводилась оценка соблюдения принципов корпоративного управления, закрепленных Кодексом, исходя </w:t>
      </w:r>
      <w:r w:rsidR="003826BA">
        <w:rPr>
          <w:rFonts w:eastAsiaTheme="minorHAnsi"/>
          <w:lang w:eastAsia="en-US"/>
        </w:rPr>
        <w:t xml:space="preserve">              </w:t>
      </w:r>
      <w:r w:rsidRPr="000615F6">
        <w:rPr>
          <w:rFonts w:eastAsiaTheme="minorHAnsi"/>
          <w:lang w:eastAsia="en-US"/>
        </w:rPr>
        <w:t xml:space="preserve">из фактического анализа соблюдения или не соблюдения Обществом рекомендаций, приведенных в Кодексе путем мониторинга положений </w:t>
      </w:r>
      <w:r w:rsidRPr="000615F6">
        <w:rPr>
          <w:rFonts w:eastAsiaTheme="minorHAnsi"/>
          <w:lang w:eastAsia="en-US"/>
        </w:rPr>
        <w:lastRenderedPageBreak/>
        <w:t xml:space="preserve">и требований внутренней нормативной документации Общества, следования Рекомендациям по составлению отчета о соблюдении принципов и рекомендаций Кодекса (приложение к Письму Банка России </w:t>
      </w:r>
      <w:r w:rsidR="00E11203" w:rsidRPr="000615F6">
        <w:t xml:space="preserve">от </w:t>
      </w:r>
      <w:r w:rsidR="00E11203" w:rsidRPr="00E11203">
        <w:t>27.12.2021 № ИН-06-28/102</w:t>
      </w:r>
      <w:r w:rsidRPr="000615F6">
        <w:rPr>
          <w:rFonts w:eastAsiaTheme="minorHAnsi"/>
          <w:lang w:eastAsia="en-US"/>
        </w:rPr>
        <w:t>), анализа сложившейся в Обществе практики документооборота, проведения заседаний и собраний органов управления Общества, а также взаимодействия с акционерами.</w:t>
      </w:r>
    </w:p>
    <w:p w14:paraId="345410D0" w14:textId="77777777" w:rsidR="00E61577" w:rsidRPr="000615F6" w:rsidRDefault="00E61577" w:rsidP="00E61577">
      <w:pPr>
        <w:pStyle w:val="ConsPlusNormal"/>
        <w:ind w:firstLine="425"/>
        <w:jc w:val="both"/>
        <w:rPr>
          <w:rFonts w:ascii="Times New Roman" w:hAnsi="Times New Roman" w:cs="Times New Roman"/>
          <w:sz w:val="24"/>
          <w:szCs w:val="24"/>
        </w:rPr>
      </w:pPr>
    </w:p>
    <w:p w14:paraId="1815BD94" w14:textId="77777777" w:rsidR="007825B3" w:rsidRPr="000615F6" w:rsidRDefault="007825B3" w:rsidP="007825B3">
      <w:pPr>
        <w:pStyle w:val="ConsPlusNormal"/>
        <w:ind w:left="426" w:right="111"/>
        <w:jc w:val="both"/>
        <w:rPr>
          <w:rFonts w:ascii="Times New Roman" w:hAnsi="Times New Roman" w:cs="Times New Roman"/>
          <w:sz w:val="24"/>
          <w:szCs w:val="24"/>
        </w:rPr>
      </w:pPr>
      <w:r w:rsidRPr="000615F6">
        <w:rPr>
          <w:rFonts w:ascii="Times New Roman" w:hAnsi="Times New Roman" w:cs="Times New Roman"/>
          <w:b/>
          <w:sz w:val="24"/>
          <w:szCs w:val="24"/>
        </w:rPr>
        <w:t>Планируемые (предполагаемые) действия и мероприятия Общества по совершенствованию модели и практики корпоративного управления:</w:t>
      </w:r>
      <w:r w:rsidRPr="000615F6">
        <w:rPr>
          <w:rFonts w:ascii="Times New Roman" w:hAnsi="Times New Roman" w:cs="Times New Roman"/>
          <w:sz w:val="24"/>
          <w:szCs w:val="24"/>
        </w:rPr>
        <w:t xml:space="preserve"> </w:t>
      </w:r>
    </w:p>
    <w:p w14:paraId="1516A239" w14:textId="77777777" w:rsidR="007825B3" w:rsidRPr="000615F6" w:rsidRDefault="007825B3" w:rsidP="007825B3">
      <w:pPr>
        <w:pStyle w:val="ConsPlusNormal"/>
        <w:ind w:left="426" w:right="111"/>
        <w:jc w:val="both"/>
        <w:rPr>
          <w:rFonts w:ascii="Times New Roman" w:hAnsi="Times New Roman" w:cs="Times New Roman"/>
          <w:sz w:val="24"/>
          <w:szCs w:val="24"/>
        </w:rPr>
      </w:pPr>
      <w:r w:rsidRPr="000615F6">
        <w:rPr>
          <w:rFonts w:ascii="Times New Roman" w:hAnsi="Times New Roman" w:cs="Times New Roman"/>
          <w:sz w:val="24"/>
          <w:szCs w:val="24"/>
        </w:rPr>
        <w:t xml:space="preserve">В современных условиях совершенствование корпоративного управления является одним из значимых факторов социально-экономического развития Общества. </w:t>
      </w:r>
    </w:p>
    <w:p w14:paraId="205A14D0" w14:textId="3D6550EA" w:rsidR="007825B3" w:rsidRPr="000615F6" w:rsidRDefault="0090529E" w:rsidP="007825B3">
      <w:pPr>
        <w:pStyle w:val="ConsPlusNormal"/>
        <w:ind w:left="426" w:right="111"/>
        <w:jc w:val="both"/>
        <w:rPr>
          <w:rFonts w:ascii="Times New Roman" w:hAnsi="Times New Roman" w:cs="Times New Roman"/>
          <w:sz w:val="24"/>
          <w:szCs w:val="24"/>
        </w:rPr>
      </w:pPr>
      <w:r w:rsidRPr="000615F6">
        <w:rPr>
          <w:rFonts w:ascii="Times New Roman" w:hAnsi="Times New Roman" w:cs="Times New Roman"/>
          <w:sz w:val="24"/>
          <w:szCs w:val="24"/>
        </w:rPr>
        <w:t xml:space="preserve">В течение </w:t>
      </w:r>
      <w:r w:rsidRPr="00E11203">
        <w:rPr>
          <w:rFonts w:ascii="Times New Roman" w:hAnsi="Times New Roman" w:cs="Times New Roman"/>
          <w:sz w:val="24"/>
          <w:szCs w:val="24"/>
        </w:rPr>
        <w:t>20</w:t>
      </w:r>
      <w:r w:rsidR="00BA6C9A" w:rsidRPr="00E11203">
        <w:rPr>
          <w:rFonts w:ascii="Times New Roman" w:hAnsi="Times New Roman" w:cs="Times New Roman"/>
          <w:sz w:val="24"/>
          <w:szCs w:val="24"/>
        </w:rPr>
        <w:t>2</w:t>
      </w:r>
      <w:r w:rsidR="003826BA" w:rsidRPr="00E11203">
        <w:rPr>
          <w:rFonts w:ascii="Times New Roman" w:hAnsi="Times New Roman" w:cs="Times New Roman"/>
          <w:sz w:val="24"/>
          <w:szCs w:val="24"/>
        </w:rPr>
        <w:t>2</w:t>
      </w:r>
      <w:r w:rsidR="007825B3" w:rsidRPr="003826BA">
        <w:rPr>
          <w:rFonts w:ascii="Times New Roman" w:hAnsi="Times New Roman" w:cs="Times New Roman"/>
          <w:color w:val="FF0000"/>
          <w:sz w:val="24"/>
          <w:szCs w:val="24"/>
        </w:rPr>
        <w:t xml:space="preserve"> </w:t>
      </w:r>
      <w:r w:rsidR="007825B3" w:rsidRPr="000615F6">
        <w:rPr>
          <w:rFonts w:ascii="Times New Roman" w:hAnsi="Times New Roman" w:cs="Times New Roman"/>
          <w:sz w:val="24"/>
          <w:szCs w:val="24"/>
        </w:rPr>
        <w:t xml:space="preserve">года закрепленные принципы и методики планируется широко внедрять в Обществе, осуществляя последовательный анализ их эффективности. Результаты проводимого анализа планируется использовать для последующей оценки деятельности Совета директоров и его членов, а также выработки рекомендаций по совершенствованию сложившейся практики корпоративного управления. В рамках проекта по совершенствованию системы корпоративного управления в течение </w:t>
      </w:r>
      <w:r w:rsidR="00D80B80" w:rsidRPr="00E11203">
        <w:rPr>
          <w:rFonts w:ascii="Times New Roman" w:hAnsi="Times New Roman" w:cs="Times New Roman"/>
          <w:sz w:val="24"/>
          <w:szCs w:val="24"/>
        </w:rPr>
        <w:t>202</w:t>
      </w:r>
      <w:r w:rsidR="003826BA" w:rsidRPr="00E11203">
        <w:rPr>
          <w:rFonts w:ascii="Times New Roman" w:hAnsi="Times New Roman" w:cs="Times New Roman"/>
          <w:sz w:val="24"/>
          <w:szCs w:val="24"/>
        </w:rPr>
        <w:t>2</w:t>
      </w:r>
      <w:r w:rsidR="00D80B80" w:rsidRPr="00E11203">
        <w:rPr>
          <w:rFonts w:ascii="Times New Roman" w:hAnsi="Times New Roman" w:cs="Times New Roman"/>
          <w:sz w:val="24"/>
          <w:szCs w:val="24"/>
        </w:rPr>
        <w:t xml:space="preserve"> </w:t>
      </w:r>
      <w:r w:rsidR="007825B3" w:rsidRPr="000615F6">
        <w:rPr>
          <w:rFonts w:ascii="Times New Roman" w:hAnsi="Times New Roman" w:cs="Times New Roman"/>
          <w:sz w:val="24"/>
          <w:szCs w:val="24"/>
        </w:rPr>
        <w:t xml:space="preserve">года </w:t>
      </w:r>
      <w:r w:rsidR="003826BA">
        <w:rPr>
          <w:rFonts w:ascii="Times New Roman" w:hAnsi="Times New Roman" w:cs="Times New Roman"/>
          <w:sz w:val="24"/>
          <w:szCs w:val="24"/>
        </w:rPr>
        <w:t xml:space="preserve">                            </w:t>
      </w:r>
      <w:r w:rsidR="007825B3" w:rsidRPr="000615F6">
        <w:rPr>
          <w:rFonts w:ascii="Times New Roman" w:hAnsi="Times New Roman" w:cs="Times New Roman"/>
          <w:sz w:val="24"/>
          <w:szCs w:val="24"/>
        </w:rPr>
        <w:t>в Обществе будут продолжены мероприятия по разработке и внедрению Кодекса корпоративного управления в новой редакции, содержащего описание операционной модели СКУ и основных принципов организации и функционирования системы.</w:t>
      </w:r>
    </w:p>
    <w:p w14:paraId="3ADD3A91" w14:textId="77777777" w:rsidR="007825B3" w:rsidRPr="000615F6" w:rsidRDefault="007825B3" w:rsidP="007825B3">
      <w:pPr>
        <w:autoSpaceDE w:val="0"/>
        <w:autoSpaceDN w:val="0"/>
        <w:adjustRightInd w:val="0"/>
        <w:ind w:left="426" w:right="111"/>
        <w:jc w:val="both"/>
      </w:pPr>
    </w:p>
    <w:p w14:paraId="541C9FB2" w14:textId="77777777" w:rsidR="007825B3" w:rsidRPr="000615F6" w:rsidRDefault="007825B3" w:rsidP="007825B3">
      <w:pPr>
        <w:autoSpaceDE w:val="0"/>
        <w:autoSpaceDN w:val="0"/>
        <w:adjustRightInd w:val="0"/>
        <w:ind w:left="426" w:right="111" w:firstLine="708"/>
        <w:jc w:val="both"/>
      </w:pPr>
      <w:r w:rsidRPr="000615F6">
        <w:t>Подробные сведения о соблюдении ПАО «Красноярскэнергосбыт» принципов и рекомендаций Кодекса корпоративного управления, рекомендованного к применению Банком России, приведены в таблице «Отчет о соблюдении принципов и рекомендаций Кодекса корпоративного управления».</w:t>
      </w:r>
    </w:p>
    <w:p w14:paraId="69275364" w14:textId="77777777" w:rsidR="007825B3" w:rsidRPr="000615F6" w:rsidRDefault="007825B3" w:rsidP="007825B3">
      <w:pPr>
        <w:autoSpaceDE w:val="0"/>
        <w:autoSpaceDN w:val="0"/>
        <w:adjustRightInd w:val="0"/>
        <w:ind w:left="426" w:right="111" w:firstLine="708"/>
        <w:jc w:val="both"/>
      </w:pPr>
    </w:p>
    <w:p w14:paraId="24B71A77" w14:textId="77777777" w:rsidR="007825B3" w:rsidRPr="000615F6" w:rsidRDefault="007825B3" w:rsidP="007825B3">
      <w:pPr>
        <w:autoSpaceDE w:val="0"/>
        <w:autoSpaceDN w:val="0"/>
        <w:adjustRightInd w:val="0"/>
        <w:ind w:left="426" w:right="111" w:firstLine="708"/>
        <w:jc w:val="both"/>
      </w:pPr>
      <w:r w:rsidRPr="000615F6">
        <w:t>Компания приводит внутренние документы и практику корпоративного управления Общества в соответствие с положениями Кодекса Общества. Таким образом, Обществом соблюдаются основополагающие принципы и рекомендации Кодекса.</w:t>
      </w:r>
    </w:p>
    <w:p w14:paraId="1F7F19BB" w14:textId="77777777" w:rsidR="007825B3" w:rsidRPr="000615F6" w:rsidRDefault="007825B3" w:rsidP="007825B3">
      <w:pPr>
        <w:autoSpaceDE w:val="0"/>
        <w:autoSpaceDN w:val="0"/>
        <w:adjustRightInd w:val="0"/>
        <w:ind w:left="426" w:right="111" w:firstLine="708"/>
        <w:jc w:val="both"/>
      </w:pPr>
    </w:p>
    <w:p w14:paraId="6A0ACDE2" w14:textId="49E3BBDF" w:rsidR="007825B3" w:rsidRPr="000615F6" w:rsidRDefault="007825B3" w:rsidP="007825B3">
      <w:pPr>
        <w:autoSpaceDE w:val="0"/>
        <w:autoSpaceDN w:val="0"/>
        <w:adjustRightInd w:val="0"/>
        <w:ind w:left="426" w:right="111" w:firstLine="708"/>
        <w:jc w:val="both"/>
      </w:pPr>
      <w:r w:rsidRPr="000615F6">
        <w:t xml:space="preserve">Причины, обусловившие отличие некоторых положений Кодекса корпоративного управления Общества от принципов рекомендаций Кодекса корпоративного управления, рекомендованного Банком России: неприменимость ряда положений Кодекса </w:t>
      </w:r>
      <w:r w:rsidR="003826BA">
        <w:t xml:space="preserve">                  </w:t>
      </w:r>
      <w:r w:rsidRPr="000615F6">
        <w:t xml:space="preserve">для Общества (к примеру, отсутствие привилегированных акций). Кроме этого, значительный объем новелл, введенных Кодексом корпоративного управления, рекомендованным Банком России, не позволяет внедрить и обеспечить их качественное выполнение </w:t>
      </w:r>
      <w:r w:rsidR="003826BA">
        <w:t xml:space="preserve">                                 </w:t>
      </w:r>
      <w:r w:rsidRPr="000615F6">
        <w:t>в короткие сроки. Общество проводит постоянную работу по совершенствованию корпоративного управления.</w:t>
      </w:r>
    </w:p>
    <w:p w14:paraId="3B8944B9" w14:textId="77777777" w:rsidR="007825B3" w:rsidRPr="000615F6" w:rsidRDefault="007825B3" w:rsidP="007825B3">
      <w:pPr>
        <w:autoSpaceDE w:val="0"/>
        <w:autoSpaceDN w:val="0"/>
        <w:adjustRightInd w:val="0"/>
        <w:ind w:left="426" w:right="111" w:firstLine="708"/>
        <w:jc w:val="both"/>
      </w:pPr>
    </w:p>
    <w:p w14:paraId="1C1E3D15" w14:textId="77777777" w:rsidR="007825B3" w:rsidRPr="000615F6" w:rsidRDefault="007825B3" w:rsidP="007825B3">
      <w:pPr>
        <w:autoSpaceDE w:val="0"/>
        <w:autoSpaceDN w:val="0"/>
        <w:adjustRightInd w:val="0"/>
        <w:ind w:left="426" w:right="111" w:firstLine="708"/>
        <w:jc w:val="both"/>
      </w:pPr>
      <w:r w:rsidRPr="000615F6">
        <w:t xml:space="preserve">Объяснение ключевых причин, факторов и (или) обстоятельств, в силу которых Обществом не соблюдаются или соблюдаются не в полном объеме принципы корпоративного управления, закрепленные Кодексом корпоративного управления, и описание механизмов и инструментов корпоративного управления, которые используются Обществом вместо (взамен) рекомендованных Кодексом </w:t>
      </w:r>
      <w:r w:rsidRPr="000615F6">
        <w:lastRenderedPageBreak/>
        <w:t>корпоративного управления приведены ниже в 5 колонке таблицы Отчета о соблюдении принципов и рекомендаций Кодекса корпоративного управления, рекомендованного Банком России.</w:t>
      </w:r>
    </w:p>
    <w:p w14:paraId="4F1A1A3B" w14:textId="77777777" w:rsidR="007825B3" w:rsidRPr="000615F6" w:rsidRDefault="007825B3" w:rsidP="007825B3">
      <w:pPr>
        <w:autoSpaceDE w:val="0"/>
        <w:autoSpaceDN w:val="0"/>
        <w:adjustRightInd w:val="0"/>
        <w:ind w:left="426" w:right="111" w:firstLine="708"/>
        <w:jc w:val="both"/>
        <w:rPr>
          <w:sz w:val="22"/>
          <w:szCs w:val="22"/>
        </w:rPr>
      </w:pPr>
    </w:p>
    <w:p w14:paraId="376D2DD7" w14:textId="77777777" w:rsidR="007825B3" w:rsidRPr="000615F6" w:rsidRDefault="007825B3" w:rsidP="007825B3">
      <w:pPr>
        <w:pStyle w:val="ConsPlusNormal"/>
        <w:ind w:left="426" w:right="111" w:firstLine="0"/>
        <w:jc w:val="center"/>
        <w:rPr>
          <w:rFonts w:ascii="Times New Roman" w:hAnsi="Times New Roman" w:cs="Times New Roman"/>
          <w:b/>
          <w:sz w:val="22"/>
          <w:szCs w:val="22"/>
        </w:rPr>
      </w:pPr>
      <w:r w:rsidRPr="000615F6">
        <w:rPr>
          <w:rFonts w:ascii="Times New Roman" w:hAnsi="Times New Roman" w:cs="Times New Roman"/>
          <w:b/>
          <w:sz w:val="22"/>
          <w:szCs w:val="22"/>
        </w:rPr>
        <w:t>ОТЧЕТ О СОБЛЮДЕНИИ ПРИНЦИПОВ И РЕКОМЕНДАЦИЙ</w:t>
      </w:r>
    </w:p>
    <w:p w14:paraId="728453DD" w14:textId="77777777" w:rsidR="007825B3" w:rsidRPr="000615F6" w:rsidRDefault="007825B3" w:rsidP="007825B3">
      <w:pPr>
        <w:pStyle w:val="ConsPlusNormal"/>
        <w:ind w:left="426" w:right="111" w:firstLine="0"/>
        <w:jc w:val="center"/>
        <w:rPr>
          <w:rFonts w:ascii="Times New Roman" w:hAnsi="Times New Roman" w:cs="Times New Roman"/>
          <w:b/>
          <w:sz w:val="22"/>
          <w:szCs w:val="22"/>
        </w:rPr>
      </w:pPr>
      <w:r w:rsidRPr="000615F6">
        <w:rPr>
          <w:rFonts w:ascii="Times New Roman" w:hAnsi="Times New Roman" w:cs="Times New Roman"/>
          <w:b/>
          <w:sz w:val="22"/>
          <w:szCs w:val="22"/>
        </w:rPr>
        <w:t>КОДЕКСА КОРПОРАТИВНОГО УПРАВЛЕНИЯ</w:t>
      </w:r>
    </w:p>
    <w:p w14:paraId="59923F6B" w14:textId="77777777" w:rsidR="007825B3" w:rsidRPr="000615F6" w:rsidRDefault="007825B3" w:rsidP="007825B3">
      <w:pPr>
        <w:pStyle w:val="ConsPlusNormal"/>
        <w:ind w:left="426" w:right="111" w:firstLine="0"/>
        <w:jc w:val="both"/>
        <w:rPr>
          <w:rFonts w:ascii="Times New Roman" w:hAnsi="Times New Roman" w:cs="Times New Roman"/>
          <w:sz w:val="22"/>
          <w:szCs w:val="22"/>
        </w:rPr>
      </w:pPr>
    </w:p>
    <w:p w14:paraId="5A97C8B5" w14:textId="0535A9BF" w:rsidR="007825B3" w:rsidRPr="000615F6" w:rsidRDefault="007825B3" w:rsidP="007825B3">
      <w:pPr>
        <w:autoSpaceDE w:val="0"/>
        <w:autoSpaceDN w:val="0"/>
        <w:adjustRightInd w:val="0"/>
        <w:ind w:left="426" w:right="111" w:firstLine="708"/>
        <w:jc w:val="both"/>
        <w:rPr>
          <w:sz w:val="22"/>
          <w:szCs w:val="22"/>
        </w:rPr>
      </w:pPr>
      <w:r w:rsidRPr="000615F6">
        <w:rPr>
          <w:color w:val="000000"/>
          <w:sz w:val="22"/>
          <w:szCs w:val="22"/>
        </w:rPr>
        <w:t>Совет директоров подтверждает, что приведенные в настоящем отчете данные содержат полную и достоверную информацию о соблюдении обществом принципов и рекомендаций Кодекса корпоративного управления за 20</w:t>
      </w:r>
      <w:r w:rsidR="00BA6C9A" w:rsidRPr="000615F6">
        <w:rPr>
          <w:color w:val="000000"/>
          <w:sz w:val="22"/>
          <w:szCs w:val="22"/>
        </w:rPr>
        <w:t>2</w:t>
      </w:r>
      <w:r w:rsidR="003826BA">
        <w:rPr>
          <w:color w:val="000000"/>
          <w:sz w:val="22"/>
          <w:szCs w:val="22"/>
        </w:rPr>
        <w:t>1</w:t>
      </w:r>
      <w:r w:rsidRPr="000615F6">
        <w:rPr>
          <w:color w:val="000000"/>
          <w:sz w:val="22"/>
          <w:szCs w:val="22"/>
        </w:rPr>
        <w:t xml:space="preserve"> год.</w:t>
      </w:r>
    </w:p>
    <w:p w14:paraId="0BFBA39F" w14:textId="77777777" w:rsidR="007825B3" w:rsidRPr="000615F6" w:rsidRDefault="007825B3" w:rsidP="007825B3">
      <w:pPr>
        <w:pStyle w:val="ConsPlusNormal"/>
        <w:ind w:left="709" w:firstLine="0"/>
        <w:jc w:val="both"/>
        <w:rPr>
          <w:rFonts w:ascii="Times New Roman" w:hAnsi="Times New Roman" w:cs="Times New Roman"/>
          <w:sz w:val="22"/>
          <w:szCs w:val="22"/>
        </w:rPr>
      </w:pPr>
    </w:p>
    <w:tbl>
      <w:tblPr>
        <w:tblW w:w="14459" w:type="dxa"/>
        <w:tblInd w:w="771" w:type="dxa"/>
        <w:tblLayout w:type="fixed"/>
        <w:tblCellMar>
          <w:top w:w="102" w:type="dxa"/>
          <w:left w:w="62" w:type="dxa"/>
          <w:bottom w:w="102" w:type="dxa"/>
          <w:right w:w="62" w:type="dxa"/>
        </w:tblCellMar>
        <w:tblLook w:val="04A0" w:firstRow="1" w:lastRow="0" w:firstColumn="1" w:lastColumn="0" w:noHBand="0" w:noVBand="1"/>
      </w:tblPr>
      <w:tblGrid>
        <w:gridCol w:w="1418"/>
        <w:gridCol w:w="3193"/>
        <w:gridCol w:w="4319"/>
        <w:gridCol w:w="340"/>
        <w:gridCol w:w="86"/>
        <w:gridCol w:w="275"/>
        <w:gridCol w:w="8"/>
        <w:gridCol w:w="1636"/>
        <w:gridCol w:w="3184"/>
      </w:tblGrid>
      <w:tr w:rsidR="007825B3" w:rsidRPr="000615F6" w14:paraId="59D99442" w14:textId="77777777" w:rsidTr="003826BA">
        <w:tc>
          <w:tcPr>
            <w:tcW w:w="1418" w:type="dxa"/>
            <w:tcBorders>
              <w:top w:val="single" w:sz="4" w:space="0" w:color="auto"/>
              <w:left w:val="single" w:sz="4" w:space="0" w:color="auto"/>
              <w:bottom w:val="single" w:sz="4" w:space="0" w:color="auto"/>
              <w:right w:val="single" w:sz="4" w:space="0" w:color="auto"/>
            </w:tcBorders>
            <w:shd w:val="clear" w:color="auto" w:fill="D99594"/>
            <w:hideMark/>
          </w:tcPr>
          <w:p w14:paraId="4FC0B266" w14:textId="77777777" w:rsidR="007825B3" w:rsidRPr="000615F6" w:rsidRDefault="007825B3">
            <w:pPr>
              <w:pStyle w:val="ConsPlusNormal"/>
              <w:ind w:left="709" w:right="364" w:firstLine="0"/>
              <w:jc w:val="center"/>
              <w:rPr>
                <w:rFonts w:ascii="Times New Roman" w:hAnsi="Times New Roman" w:cs="Times New Roman"/>
                <w:sz w:val="22"/>
                <w:szCs w:val="22"/>
              </w:rPr>
            </w:pPr>
            <w:r w:rsidRPr="000615F6">
              <w:rPr>
                <w:rFonts w:ascii="Times New Roman" w:hAnsi="Times New Roman" w:cs="Times New Roman"/>
                <w:sz w:val="22"/>
                <w:szCs w:val="22"/>
              </w:rPr>
              <w:t>N</w:t>
            </w:r>
          </w:p>
        </w:tc>
        <w:tc>
          <w:tcPr>
            <w:tcW w:w="3193" w:type="dxa"/>
            <w:tcBorders>
              <w:top w:val="single" w:sz="4" w:space="0" w:color="auto"/>
              <w:left w:val="single" w:sz="4" w:space="0" w:color="auto"/>
              <w:bottom w:val="single" w:sz="4" w:space="0" w:color="auto"/>
              <w:right w:val="single" w:sz="4" w:space="0" w:color="auto"/>
            </w:tcBorders>
            <w:shd w:val="clear" w:color="auto" w:fill="D99594"/>
            <w:hideMark/>
          </w:tcPr>
          <w:p w14:paraId="2E88D044" w14:textId="77777777" w:rsidR="007825B3" w:rsidRPr="000615F6" w:rsidRDefault="007825B3">
            <w:pPr>
              <w:pStyle w:val="ConsPlusNormal"/>
              <w:tabs>
                <w:tab w:val="left" w:pos="2631"/>
              </w:tabs>
              <w:ind w:left="709" w:right="80" w:firstLine="0"/>
              <w:rPr>
                <w:rFonts w:ascii="Times New Roman" w:hAnsi="Times New Roman" w:cs="Times New Roman"/>
                <w:sz w:val="22"/>
                <w:szCs w:val="22"/>
              </w:rPr>
            </w:pPr>
            <w:r w:rsidRPr="000615F6">
              <w:rPr>
                <w:rFonts w:ascii="Times New Roman" w:hAnsi="Times New Roman" w:cs="Times New Roman"/>
                <w:sz w:val="22"/>
                <w:szCs w:val="22"/>
              </w:rPr>
              <w:t>Принципы корпоративного управления</w:t>
            </w:r>
          </w:p>
        </w:tc>
        <w:tc>
          <w:tcPr>
            <w:tcW w:w="4319" w:type="dxa"/>
            <w:tcBorders>
              <w:top w:val="single" w:sz="4" w:space="0" w:color="auto"/>
              <w:left w:val="single" w:sz="4" w:space="0" w:color="auto"/>
              <w:bottom w:val="single" w:sz="4" w:space="0" w:color="auto"/>
              <w:right w:val="single" w:sz="4" w:space="0" w:color="auto"/>
            </w:tcBorders>
            <w:shd w:val="clear" w:color="auto" w:fill="D99594"/>
            <w:hideMark/>
          </w:tcPr>
          <w:p w14:paraId="51AA990B" w14:textId="77777777" w:rsidR="007825B3" w:rsidRPr="0011240F" w:rsidRDefault="007825B3">
            <w:pPr>
              <w:pStyle w:val="ConsPlusNormal"/>
              <w:ind w:left="709" w:firstLine="0"/>
              <w:jc w:val="center"/>
              <w:rPr>
                <w:rFonts w:ascii="Times New Roman" w:hAnsi="Times New Roman" w:cs="Times New Roman"/>
                <w:sz w:val="22"/>
                <w:szCs w:val="22"/>
              </w:rPr>
            </w:pPr>
            <w:bookmarkStart w:id="0" w:name="Par763"/>
            <w:bookmarkEnd w:id="0"/>
            <w:r w:rsidRPr="0011240F">
              <w:rPr>
                <w:rFonts w:ascii="Times New Roman" w:hAnsi="Times New Roman" w:cs="Times New Roman"/>
                <w:sz w:val="22"/>
                <w:szCs w:val="22"/>
              </w:rPr>
              <w:t>Критерии оценки соблюдения принципа корпоративного управления</w:t>
            </w:r>
          </w:p>
        </w:tc>
        <w:tc>
          <w:tcPr>
            <w:tcW w:w="2345" w:type="dxa"/>
            <w:gridSpan w:val="5"/>
            <w:tcBorders>
              <w:top w:val="single" w:sz="4" w:space="0" w:color="auto"/>
              <w:left w:val="single" w:sz="4" w:space="0" w:color="auto"/>
              <w:bottom w:val="single" w:sz="4" w:space="0" w:color="auto"/>
              <w:right w:val="single" w:sz="4" w:space="0" w:color="auto"/>
            </w:tcBorders>
            <w:shd w:val="clear" w:color="auto" w:fill="D99594"/>
            <w:hideMark/>
          </w:tcPr>
          <w:p w14:paraId="18BE1AC2" w14:textId="77777777" w:rsidR="007825B3" w:rsidRPr="000615F6" w:rsidRDefault="007825B3">
            <w:pPr>
              <w:pStyle w:val="ConsPlusNormal"/>
              <w:ind w:left="709" w:firstLine="0"/>
              <w:rPr>
                <w:rFonts w:ascii="Times New Roman" w:hAnsi="Times New Roman" w:cs="Times New Roman"/>
                <w:sz w:val="22"/>
                <w:szCs w:val="22"/>
              </w:rPr>
            </w:pPr>
            <w:bookmarkStart w:id="1" w:name="Par764"/>
            <w:bookmarkEnd w:id="1"/>
            <w:r w:rsidRPr="000615F6">
              <w:rPr>
                <w:rFonts w:ascii="Times New Roman" w:hAnsi="Times New Roman" w:cs="Times New Roman"/>
                <w:sz w:val="22"/>
                <w:szCs w:val="22"/>
              </w:rPr>
              <w:t xml:space="preserve">Статус </w:t>
            </w:r>
            <w:hyperlink r:id="rId8" w:anchor="Par2853" w:tooltip="&lt;1&gt; Статус &quot;соблюдается&quot; указывается только в том случае, если общество отвечает всем критериям оценки соблюдения принципа корпоративного управления. В ином случае указывается статус &quot;частично соблюдается&quot; или &quot;не соблюдается&quot;." w:history="1">
              <w:r w:rsidRPr="000615F6">
                <w:rPr>
                  <w:rStyle w:val="a5"/>
                  <w:rFonts w:ascii="Times New Roman" w:hAnsi="Times New Roman" w:cs="Times New Roman"/>
                  <w:sz w:val="22"/>
                  <w:szCs w:val="22"/>
                </w:rPr>
                <w:t>&lt;1&gt;</w:t>
              </w:r>
            </w:hyperlink>
            <w:r w:rsidRPr="000615F6">
              <w:rPr>
                <w:rFonts w:ascii="Times New Roman" w:hAnsi="Times New Roman" w:cs="Times New Roman"/>
                <w:sz w:val="22"/>
                <w:szCs w:val="22"/>
              </w:rPr>
              <w:t xml:space="preserve"> соответствия принципу корпоративного управления</w:t>
            </w:r>
          </w:p>
        </w:tc>
        <w:tc>
          <w:tcPr>
            <w:tcW w:w="3184" w:type="dxa"/>
            <w:tcBorders>
              <w:top w:val="single" w:sz="4" w:space="0" w:color="auto"/>
              <w:left w:val="single" w:sz="4" w:space="0" w:color="auto"/>
              <w:bottom w:val="single" w:sz="4" w:space="0" w:color="auto"/>
              <w:right w:val="single" w:sz="4" w:space="0" w:color="auto"/>
            </w:tcBorders>
            <w:shd w:val="clear" w:color="auto" w:fill="D99594"/>
            <w:hideMark/>
          </w:tcPr>
          <w:p w14:paraId="50153D32" w14:textId="77777777" w:rsidR="007825B3" w:rsidRPr="000615F6" w:rsidRDefault="007825B3">
            <w:pPr>
              <w:pStyle w:val="ConsPlusNormal"/>
              <w:ind w:left="709" w:firstLine="0"/>
              <w:rPr>
                <w:rFonts w:ascii="Times New Roman" w:hAnsi="Times New Roman" w:cs="Times New Roman"/>
                <w:sz w:val="22"/>
                <w:szCs w:val="22"/>
              </w:rPr>
            </w:pPr>
            <w:bookmarkStart w:id="2" w:name="Par765"/>
            <w:bookmarkEnd w:id="2"/>
            <w:r w:rsidRPr="000615F6">
              <w:rPr>
                <w:rFonts w:ascii="Times New Roman" w:hAnsi="Times New Roman" w:cs="Times New Roman"/>
                <w:sz w:val="22"/>
                <w:szCs w:val="22"/>
              </w:rPr>
              <w:t xml:space="preserve">Объяснения </w:t>
            </w:r>
            <w:hyperlink r:id="rId9" w:anchor="Par2854" w:tooltip="&lt;2&gt; Приводятся по каждому критерию оценки соблюдения принципа корпоративного управления в случае, если общество соответствует только части критериев или не соответствует ни одному критерию оценки соблюдения принципа. В случае если общество указало статус " w:history="1">
              <w:r w:rsidRPr="000615F6">
                <w:rPr>
                  <w:rStyle w:val="a5"/>
                  <w:rFonts w:ascii="Times New Roman" w:hAnsi="Times New Roman" w:cs="Times New Roman"/>
                  <w:sz w:val="22"/>
                  <w:szCs w:val="22"/>
                </w:rPr>
                <w:t>&lt;2&gt;</w:t>
              </w:r>
            </w:hyperlink>
            <w:r w:rsidRPr="000615F6">
              <w:rPr>
                <w:rFonts w:ascii="Times New Roman" w:hAnsi="Times New Roman" w:cs="Times New Roman"/>
                <w:sz w:val="22"/>
                <w:szCs w:val="22"/>
              </w:rPr>
              <w:t xml:space="preserve"> отклонения от критериев оценки соблюдения принципа корпоративного управления</w:t>
            </w:r>
          </w:p>
        </w:tc>
      </w:tr>
      <w:tr w:rsidR="007825B3" w:rsidRPr="000615F6" w14:paraId="33A50CBB" w14:textId="77777777" w:rsidTr="003A3065">
        <w:tc>
          <w:tcPr>
            <w:tcW w:w="1418" w:type="dxa"/>
            <w:tcBorders>
              <w:top w:val="single" w:sz="4" w:space="0" w:color="auto"/>
              <w:left w:val="single" w:sz="4" w:space="0" w:color="auto"/>
              <w:bottom w:val="single" w:sz="4" w:space="0" w:color="auto"/>
              <w:right w:val="single" w:sz="4" w:space="0" w:color="auto"/>
            </w:tcBorders>
            <w:shd w:val="clear" w:color="auto" w:fill="E5B8B7"/>
            <w:hideMark/>
          </w:tcPr>
          <w:p w14:paraId="0B1993CD" w14:textId="77777777" w:rsidR="007825B3" w:rsidRPr="000615F6" w:rsidRDefault="007825B3">
            <w:pPr>
              <w:pStyle w:val="ConsPlusNormal"/>
              <w:ind w:right="364" w:firstLine="80"/>
              <w:outlineLvl w:val="2"/>
              <w:rPr>
                <w:rFonts w:ascii="Times New Roman" w:hAnsi="Times New Roman" w:cs="Times New Roman"/>
                <w:sz w:val="22"/>
                <w:szCs w:val="22"/>
              </w:rPr>
            </w:pPr>
            <w:r w:rsidRPr="000615F6">
              <w:rPr>
                <w:rFonts w:ascii="Times New Roman" w:hAnsi="Times New Roman" w:cs="Times New Roman"/>
                <w:sz w:val="22"/>
                <w:szCs w:val="22"/>
              </w:rPr>
              <w:t>1.1</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E5B8B7"/>
            <w:hideMark/>
          </w:tcPr>
          <w:p w14:paraId="6F47E18F" w14:textId="77777777" w:rsidR="007825B3" w:rsidRPr="0011240F" w:rsidRDefault="007825B3">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Общество должно обеспечивать равное и справедливое отношение ко всем акционерам при реализации ими права на участие в управлении обществом.</w:t>
            </w:r>
          </w:p>
        </w:tc>
      </w:tr>
      <w:tr w:rsidR="003826BA" w:rsidRPr="0011240F" w14:paraId="7ECA32FD"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5DE63D6B" w14:textId="77777777" w:rsidR="003826BA" w:rsidRPr="0011240F" w:rsidRDefault="003826BA" w:rsidP="003826BA">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1.1.1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64CF29C1" w14:textId="77777777" w:rsidR="003826BA" w:rsidRPr="0011240F" w:rsidRDefault="003826BA" w:rsidP="00D1206A">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Общество создаёт для акционеров максимально благоприятные условия для участия в общем собрании, условия для выработки обоснованной позиции по вопросам повестки дня общего собрания, координации своих действий, а также возможность высказать своё мнение по рассматриваемым вопросам.</w:t>
            </w:r>
          </w:p>
        </w:tc>
        <w:tc>
          <w:tcPr>
            <w:tcW w:w="4319" w:type="dxa"/>
            <w:vMerge w:val="restart"/>
            <w:tcBorders>
              <w:top w:val="single" w:sz="4" w:space="0" w:color="auto"/>
              <w:left w:val="single" w:sz="4" w:space="0" w:color="auto"/>
              <w:bottom w:val="nil"/>
              <w:right w:val="single" w:sz="4" w:space="0" w:color="auto"/>
            </w:tcBorders>
            <w:hideMark/>
          </w:tcPr>
          <w:p w14:paraId="7A81C2ED" w14:textId="3EED61D4" w:rsidR="003826BA" w:rsidRPr="0011240F" w:rsidRDefault="003826BA" w:rsidP="003826BA">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 xml:space="preserve">1. Общество предоставляет доступный способ коммуникации с обществом, такой как "горячая линия", электронная почта или форум в Интернете, позволяющий акционерам высказать свое мнение и направить вопросы в отношении повестки дня в процессе подготовки к проведению общего собрания. </w:t>
            </w:r>
          </w:p>
        </w:tc>
        <w:tc>
          <w:tcPr>
            <w:tcW w:w="2345" w:type="dxa"/>
            <w:gridSpan w:val="5"/>
            <w:tcBorders>
              <w:top w:val="single" w:sz="4" w:space="0" w:color="auto"/>
              <w:left w:val="single" w:sz="4" w:space="0" w:color="auto"/>
              <w:bottom w:val="nil"/>
              <w:right w:val="single" w:sz="4" w:space="0" w:color="auto"/>
            </w:tcBorders>
          </w:tcPr>
          <w:p w14:paraId="5F1FFAED" w14:textId="77777777" w:rsidR="003826BA" w:rsidRPr="0011240F" w:rsidRDefault="003826BA" w:rsidP="003826BA">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68EA479D" w14:textId="77777777" w:rsidR="003826BA" w:rsidRPr="0011240F" w:rsidRDefault="003826BA" w:rsidP="003826BA">
            <w:pPr>
              <w:pStyle w:val="ConsPlusNormal"/>
              <w:ind w:firstLine="145"/>
              <w:rPr>
                <w:rFonts w:ascii="Times New Roman" w:hAnsi="Times New Roman" w:cs="Times New Roman"/>
                <w:sz w:val="22"/>
                <w:szCs w:val="22"/>
              </w:rPr>
            </w:pPr>
          </w:p>
        </w:tc>
      </w:tr>
      <w:tr w:rsidR="003826BA" w:rsidRPr="0011240F" w14:paraId="26A36340"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E1315C3" w14:textId="77777777" w:rsidR="003826BA" w:rsidRPr="0011240F" w:rsidRDefault="003826BA" w:rsidP="003826BA">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D36AB70" w14:textId="77777777" w:rsidR="003826BA" w:rsidRPr="0011240F" w:rsidRDefault="003826BA" w:rsidP="003826BA">
            <w:pPr>
              <w:rPr>
                <w:sz w:val="22"/>
                <w:szCs w:val="22"/>
              </w:rPr>
            </w:pPr>
          </w:p>
        </w:tc>
        <w:tc>
          <w:tcPr>
            <w:tcW w:w="4319" w:type="dxa"/>
            <w:vMerge/>
            <w:tcBorders>
              <w:top w:val="single" w:sz="4" w:space="0" w:color="auto"/>
              <w:left w:val="single" w:sz="4" w:space="0" w:color="auto"/>
              <w:bottom w:val="nil"/>
              <w:right w:val="single" w:sz="4" w:space="0" w:color="auto"/>
            </w:tcBorders>
            <w:hideMark/>
          </w:tcPr>
          <w:p w14:paraId="255BBA1C" w14:textId="77777777" w:rsidR="003826BA" w:rsidRPr="0011240F" w:rsidRDefault="003826BA" w:rsidP="003826BA">
            <w:pPr>
              <w:rPr>
                <w:sz w:val="22"/>
                <w:szCs w:val="22"/>
              </w:rPr>
            </w:pPr>
          </w:p>
        </w:tc>
        <w:tc>
          <w:tcPr>
            <w:tcW w:w="340" w:type="dxa"/>
            <w:tcBorders>
              <w:top w:val="nil"/>
              <w:left w:val="single" w:sz="4" w:space="0" w:color="auto"/>
              <w:bottom w:val="nil"/>
              <w:right w:val="single" w:sz="4" w:space="0" w:color="auto"/>
            </w:tcBorders>
          </w:tcPr>
          <w:p w14:paraId="4AFF9685" w14:textId="77777777" w:rsidR="003826BA" w:rsidRPr="0011240F" w:rsidRDefault="003826BA" w:rsidP="003826B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4A3E37B2" w14:textId="77777777" w:rsidR="003826BA" w:rsidRPr="0011240F" w:rsidRDefault="003826BA" w:rsidP="003826BA">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4FEB772A" w14:textId="77777777" w:rsidR="003826BA" w:rsidRPr="0011240F" w:rsidRDefault="003826BA" w:rsidP="003826BA">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17475563" w14:textId="77777777" w:rsidR="003826BA" w:rsidRPr="0011240F" w:rsidRDefault="003826BA" w:rsidP="003826BA">
            <w:pPr>
              <w:pStyle w:val="ConsPlusNormal"/>
              <w:ind w:firstLine="145"/>
              <w:rPr>
                <w:rFonts w:ascii="Times New Roman" w:hAnsi="Times New Roman" w:cs="Times New Roman"/>
                <w:sz w:val="22"/>
                <w:szCs w:val="22"/>
              </w:rPr>
            </w:pPr>
          </w:p>
        </w:tc>
      </w:tr>
      <w:tr w:rsidR="003826BA" w:rsidRPr="0011240F" w14:paraId="69312E73"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5234F23" w14:textId="77777777" w:rsidR="003826BA" w:rsidRPr="0011240F" w:rsidRDefault="003826BA" w:rsidP="003826BA">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69FD718" w14:textId="77777777" w:rsidR="003826BA" w:rsidRPr="0011240F" w:rsidRDefault="003826BA" w:rsidP="003826BA">
            <w:pPr>
              <w:rPr>
                <w:sz w:val="22"/>
                <w:szCs w:val="22"/>
              </w:rPr>
            </w:pPr>
          </w:p>
        </w:tc>
        <w:tc>
          <w:tcPr>
            <w:tcW w:w="4319" w:type="dxa"/>
            <w:vMerge/>
            <w:tcBorders>
              <w:top w:val="single" w:sz="4" w:space="0" w:color="auto"/>
              <w:left w:val="single" w:sz="4" w:space="0" w:color="auto"/>
              <w:bottom w:val="nil"/>
              <w:right w:val="single" w:sz="4" w:space="0" w:color="auto"/>
            </w:tcBorders>
            <w:hideMark/>
          </w:tcPr>
          <w:p w14:paraId="0D0B8458" w14:textId="77777777" w:rsidR="003826BA" w:rsidRPr="0011240F" w:rsidRDefault="003826BA" w:rsidP="003826BA">
            <w:pPr>
              <w:rPr>
                <w:sz w:val="22"/>
                <w:szCs w:val="22"/>
              </w:rPr>
            </w:pPr>
          </w:p>
        </w:tc>
        <w:tc>
          <w:tcPr>
            <w:tcW w:w="2345" w:type="dxa"/>
            <w:gridSpan w:val="5"/>
            <w:tcBorders>
              <w:top w:val="nil"/>
              <w:left w:val="single" w:sz="4" w:space="0" w:color="auto"/>
              <w:bottom w:val="nil"/>
              <w:right w:val="single" w:sz="4" w:space="0" w:color="auto"/>
            </w:tcBorders>
          </w:tcPr>
          <w:p w14:paraId="0DE0E888" w14:textId="77777777" w:rsidR="003826BA" w:rsidRPr="0011240F" w:rsidRDefault="003826BA" w:rsidP="003826BA">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0845649A" w14:textId="77777777" w:rsidR="003826BA" w:rsidRPr="0011240F" w:rsidRDefault="003826BA" w:rsidP="003826BA">
            <w:pPr>
              <w:pStyle w:val="ConsPlusNormal"/>
              <w:ind w:firstLine="145"/>
              <w:rPr>
                <w:rFonts w:ascii="Times New Roman" w:hAnsi="Times New Roman" w:cs="Times New Roman"/>
                <w:sz w:val="22"/>
                <w:szCs w:val="22"/>
              </w:rPr>
            </w:pPr>
          </w:p>
        </w:tc>
      </w:tr>
      <w:tr w:rsidR="003826BA" w:rsidRPr="0011240F" w14:paraId="4DC823FE"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ECFEF0F" w14:textId="77777777" w:rsidR="003826BA" w:rsidRPr="0011240F" w:rsidRDefault="003826BA" w:rsidP="003826BA">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A12E0E7" w14:textId="77777777" w:rsidR="003826BA" w:rsidRPr="0011240F" w:rsidRDefault="003826BA" w:rsidP="003826BA">
            <w:pPr>
              <w:rPr>
                <w:sz w:val="22"/>
                <w:szCs w:val="22"/>
              </w:rPr>
            </w:pPr>
          </w:p>
        </w:tc>
        <w:tc>
          <w:tcPr>
            <w:tcW w:w="4319" w:type="dxa"/>
            <w:vMerge w:val="restart"/>
            <w:tcBorders>
              <w:top w:val="nil"/>
              <w:left w:val="single" w:sz="4" w:space="0" w:color="auto"/>
              <w:bottom w:val="single" w:sz="4" w:space="0" w:color="auto"/>
              <w:right w:val="single" w:sz="4" w:space="0" w:color="auto"/>
            </w:tcBorders>
            <w:hideMark/>
          </w:tcPr>
          <w:p w14:paraId="314AB837" w14:textId="1EF27378" w:rsidR="003826BA" w:rsidRPr="0011240F" w:rsidRDefault="003826BA" w:rsidP="003826BA">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Указанные способы коммуникации были организованы обществом и предоставлены акционерам в ходе подготовки к проведению каждого общего собрания, прошедшего в отчетный период.</w:t>
            </w:r>
          </w:p>
        </w:tc>
        <w:tc>
          <w:tcPr>
            <w:tcW w:w="340" w:type="dxa"/>
            <w:tcBorders>
              <w:top w:val="nil"/>
              <w:left w:val="single" w:sz="4" w:space="0" w:color="auto"/>
              <w:bottom w:val="nil"/>
              <w:right w:val="single" w:sz="4" w:space="0" w:color="auto"/>
            </w:tcBorders>
          </w:tcPr>
          <w:p w14:paraId="1A89D599" w14:textId="77777777" w:rsidR="003826BA" w:rsidRPr="0011240F" w:rsidRDefault="003826BA" w:rsidP="003826B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4D40A3A" w14:textId="77777777" w:rsidR="003826BA" w:rsidRPr="0011240F" w:rsidRDefault="003826BA" w:rsidP="003826BA">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45991D06" w14:textId="77777777" w:rsidR="003826BA" w:rsidRPr="0011240F" w:rsidRDefault="003826BA" w:rsidP="003826BA">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1DFB53BC" w14:textId="77777777" w:rsidR="003826BA" w:rsidRPr="0011240F" w:rsidRDefault="003826BA" w:rsidP="003826BA">
            <w:pPr>
              <w:pStyle w:val="ConsPlusNormal"/>
              <w:ind w:firstLine="145"/>
              <w:rPr>
                <w:rFonts w:ascii="Times New Roman" w:hAnsi="Times New Roman" w:cs="Times New Roman"/>
                <w:sz w:val="22"/>
                <w:szCs w:val="22"/>
              </w:rPr>
            </w:pPr>
          </w:p>
        </w:tc>
      </w:tr>
      <w:tr w:rsidR="0011240F" w:rsidRPr="0011240F" w14:paraId="74E4219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219B92B"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FE15DB1" w14:textId="77777777" w:rsidR="007825B3" w:rsidRPr="0011240F" w:rsidRDefault="007825B3">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03D43C8D" w14:textId="77777777" w:rsidR="007825B3" w:rsidRPr="0011240F" w:rsidRDefault="007825B3">
            <w:pPr>
              <w:rPr>
                <w:sz w:val="22"/>
                <w:szCs w:val="22"/>
              </w:rPr>
            </w:pPr>
          </w:p>
        </w:tc>
        <w:tc>
          <w:tcPr>
            <w:tcW w:w="2345" w:type="dxa"/>
            <w:gridSpan w:val="5"/>
            <w:tcBorders>
              <w:top w:val="nil"/>
              <w:left w:val="single" w:sz="4" w:space="0" w:color="auto"/>
              <w:bottom w:val="nil"/>
              <w:right w:val="single" w:sz="4" w:space="0" w:color="auto"/>
            </w:tcBorders>
            <w:hideMark/>
          </w:tcPr>
          <w:p w14:paraId="00239A69" w14:textId="77777777" w:rsidR="007825B3" w:rsidRPr="0011240F" w:rsidRDefault="007825B3">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70E74F8F"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3FCF0E7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EE9F486"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056A1F5" w14:textId="77777777" w:rsidR="007825B3" w:rsidRPr="0011240F" w:rsidRDefault="007825B3">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368FEF6C" w14:textId="77777777" w:rsidR="007825B3" w:rsidRPr="0011240F" w:rsidRDefault="007825B3">
            <w:pPr>
              <w:rPr>
                <w:sz w:val="22"/>
                <w:szCs w:val="22"/>
              </w:rPr>
            </w:pPr>
          </w:p>
        </w:tc>
        <w:tc>
          <w:tcPr>
            <w:tcW w:w="2345" w:type="dxa"/>
            <w:gridSpan w:val="5"/>
            <w:tcBorders>
              <w:top w:val="nil"/>
              <w:left w:val="single" w:sz="4" w:space="0" w:color="auto"/>
              <w:bottom w:val="nil"/>
              <w:right w:val="single" w:sz="4" w:space="0" w:color="auto"/>
            </w:tcBorders>
          </w:tcPr>
          <w:p w14:paraId="4AE0DDA6" w14:textId="77777777" w:rsidR="007825B3" w:rsidRPr="0011240F" w:rsidRDefault="007825B3">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2FA3F3DC"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7B41E4C1"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56BF43C"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98549F6" w14:textId="77777777" w:rsidR="007825B3" w:rsidRPr="0011240F" w:rsidRDefault="007825B3">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297323A2" w14:textId="77777777" w:rsidR="007825B3" w:rsidRPr="0011240F" w:rsidRDefault="007825B3">
            <w:pPr>
              <w:rPr>
                <w:sz w:val="22"/>
                <w:szCs w:val="22"/>
              </w:rPr>
            </w:pPr>
          </w:p>
        </w:tc>
        <w:tc>
          <w:tcPr>
            <w:tcW w:w="340" w:type="dxa"/>
            <w:tcBorders>
              <w:top w:val="nil"/>
              <w:left w:val="single" w:sz="4" w:space="0" w:color="auto"/>
              <w:bottom w:val="nil"/>
              <w:right w:val="single" w:sz="4" w:space="0" w:color="auto"/>
            </w:tcBorders>
          </w:tcPr>
          <w:p w14:paraId="412AB958" w14:textId="77777777" w:rsidR="007825B3" w:rsidRPr="0011240F"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F15475A" w14:textId="77777777" w:rsidR="007825B3" w:rsidRPr="0011240F"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0E5F0E22" w14:textId="77777777" w:rsidR="007825B3" w:rsidRPr="0011240F" w:rsidRDefault="007825B3">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6FADD7EF"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6D3C5320"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9F1C6E9"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B68A9CB" w14:textId="77777777" w:rsidR="007825B3" w:rsidRPr="0011240F" w:rsidRDefault="007825B3">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39469FB9" w14:textId="77777777" w:rsidR="007825B3" w:rsidRPr="0011240F" w:rsidRDefault="007825B3">
            <w:pPr>
              <w:rPr>
                <w:sz w:val="22"/>
                <w:szCs w:val="22"/>
              </w:rPr>
            </w:pPr>
          </w:p>
        </w:tc>
        <w:tc>
          <w:tcPr>
            <w:tcW w:w="2345" w:type="dxa"/>
            <w:gridSpan w:val="5"/>
            <w:tcBorders>
              <w:top w:val="nil"/>
              <w:left w:val="single" w:sz="4" w:space="0" w:color="auto"/>
              <w:bottom w:val="nil"/>
              <w:right w:val="single" w:sz="4" w:space="0" w:color="auto"/>
            </w:tcBorders>
            <w:hideMark/>
          </w:tcPr>
          <w:p w14:paraId="656A40EA" w14:textId="77777777" w:rsidR="007825B3" w:rsidRPr="0011240F" w:rsidRDefault="007825B3">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38494080"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039D8DBA" w14:textId="77777777" w:rsidTr="00D1206A">
        <w:trPr>
          <w:trHeight w:val="20"/>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E4DF0A8"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F162496" w14:textId="77777777" w:rsidR="007825B3" w:rsidRPr="0011240F" w:rsidRDefault="007825B3">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1F867A3E" w14:textId="77777777" w:rsidR="007825B3" w:rsidRPr="0011240F" w:rsidRDefault="007825B3">
            <w:pPr>
              <w:rPr>
                <w:sz w:val="22"/>
                <w:szCs w:val="22"/>
              </w:rPr>
            </w:pPr>
          </w:p>
        </w:tc>
        <w:tc>
          <w:tcPr>
            <w:tcW w:w="2345" w:type="dxa"/>
            <w:gridSpan w:val="5"/>
            <w:tcBorders>
              <w:top w:val="nil"/>
              <w:left w:val="single" w:sz="4" w:space="0" w:color="auto"/>
              <w:bottom w:val="single" w:sz="4" w:space="0" w:color="auto"/>
              <w:right w:val="single" w:sz="4" w:space="0" w:color="auto"/>
            </w:tcBorders>
          </w:tcPr>
          <w:p w14:paraId="050C57A5" w14:textId="77777777" w:rsidR="007825B3" w:rsidRPr="0011240F" w:rsidRDefault="007825B3">
            <w:pPr>
              <w:pStyle w:val="ConsPlusNormal"/>
              <w:ind w:firstLine="80"/>
              <w:rPr>
                <w:rFonts w:ascii="Times New Roman" w:hAnsi="Times New Roman" w:cs="Times New Roman"/>
                <w:sz w:val="22"/>
                <w:szCs w:val="22"/>
              </w:rPr>
            </w:pPr>
          </w:p>
        </w:tc>
        <w:tc>
          <w:tcPr>
            <w:tcW w:w="3184" w:type="dxa"/>
            <w:tcBorders>
              <w:top w:val="nil"/>
              <w:left w:val="single" w:sz="4" w:space="0" w:color="auto"/>
              <w:bottom w:val="single" w:sz="4" w:space="0" w:color="auto"/>
              <w:right w:val="single" w:sz="4" w:space="0" w:color="auto"/>
            </w:tcBorders>
          </w:tcPr>
          <w:p w14:paraId="458B147B"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034CA3CF"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4E52C048" w14:textId="77777777" w:rsidR="003826BA" w:rsidRPr="0011240F" w:rsidRDefault="003826BA" w:rsidP="003826BA">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1.1.2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57A76E56" w14:textId="77777777" w:rsidR="003826BA" w:rsidRPr="0011240F" w:rsidRDefault="003826BA" w:rsidP="00D1206A">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Порядок сообщения о проведении общего собрания и предоставления материалов к общему собранию даёт акционерам возможность надлежащим образом подготовиться к участию в нем.</w:t>
            </w:r>
          </w:p>
        </w:tc>
        <w:tc>
          <w:tcPr>
            <w:tcW w:w="4319" w:type="dxa"/>
            <w:vMerge w:val="restart"/>
            <w:tcBorders>
              <w:top w:val="single" w:sz="4" w:space="0" w:color="auto"/>
              <w:left w:val="single" w:sz="4" w:space="0" w:color="auto"/>
              <w:bottom w:val="nil"/>
              <w:right w:val="single" w:sz="4" w:space="0" w:color="auto"/>
            </w:tcBorders>
          </w:tcPr>
          <w:p w14:paraId="4B81E8CF" w14:textId="4EF04D55" w:rsidR="003826BA" w:rsidRPr="0011240F" w:rsidRDefault="003826BA" w:rsidP="00D1206A">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1. В отчетном периоде сообщение о проведении общего собрания акционеров размещено (опубликовано) на сайте в сети Интернет не позднее чем за 30 дней до даты проведения общего собрания, если законодательством не предусмотрен больший срок.</w:t>
            </w:r>
          </w:p>
          <w:p w14:paraId="7684BD4F" w14:textId="77777777" w:rsidR="003826BA" w:rsidRPr="0011240F" w:rsidRDefault="003826BA" w:rsidP="00D1206A">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2. В сообщении о проведении собрания указаны документы, необходимые для допуска в помещение.</w:t>
            </w:r>
          </w:p>
          <w:p w14:paraId="4D40AD76" w14:textId="138D61C7" w:rsidR="003826BA" w:rsidRPr="0011240F" w:rsidRDefault="003826BA" w:rsidP="003826BA">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3. Акционерам был обеспечен доступ к информации о том, кем предложены вопросы повестки дня и кем выдвинуты кандидатуры в совет директоров и ревизионную комиссию общества (в случае, если ее формирование предусмотрено уставом общества).</w:t>
            </w:r>
          </w:p>
        </w:tc>
        <w:tc>
          <w:tcPr>
            <w:tcW w:w="2345" w:type="dxa"/>
            <w:gridSpan w:val="5"/>
            <w:tcBorders>
              <w:top w:val="single" w:sz="4" w:space="0" w:color="auto"/>
              <w:left w:val="single" w:sz="4" w:space="0" w:color="auto"/>
              <w:bottom w:val="nil"/>
              <w:right w:val="single" w:sz="4" w:space="0" w:color="auto"/>
            </w:tcBorders>
          </w:tcPr>
          <w:p w14:paraId="454B6800" w14:textId="77777777" w:rsidR="003826BA" w:rsidRPr="0011240F" w:rsidRDefault="003826BA" w:rsidP="003826BA">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78E1A38F" w14:textId="77777777" w:rsidR="003826BA" w:rsidRPr="0011240F" w:rsidRDefault="003826BA" w:rsidP="003826BA">
            <w:pPr>
              <w:pStyle w:val="ConsPlusNormal"/>
              <w:ind w:firstLine="145"/>
              <w:rPr>
                <w:rFonts w:ascii="Times New Roman" w:hAnsi="Times New Roman" w:cs="Times New Roman"/>
                <w:sz w:val="22"/>
                <w:szCs w:val="22"/>
              </w:rPr>
            </w:pPr>
          </w:p>
        </w:tc>
      </w:tr>
      <w:tr w:rsidR="0011240F" w:rsidRPr="0011240F" w14:paraId="3A9C9AF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E34DD3E" w14:textId="77777777" w:rsidR="003826BA" w:rsidRPr="0011240F" w:rsidRDefault="003826BA" w:rsidP="003826BA">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D187156" w14:textId="77777777" w:rsidR="003826BA" w:rsidRPr="0011240F" w:rsidRDefault="003826BA" w:rsidP="003826BA">
            <w:pPr>
              <w:rPr>
                <w:sz w:val="22"/>
                <w:szCs w:val="22"/>
              </w:rPr>
            </w:pPr>
          </w:p>
        </w:tc>
        <w:tc>
          <w:tcPr>
            <w:tcW w:w="4319" w:type="dxa"/>
            <w:vMerge/>
            <w:tcBorders>
              <w:top w:val="single" w:sz="4" w:space="0" w:color="auto"/>
              <w:left w:val="single" w:sz="4" w:space="0" w:color="auto"/>
              <w:bottom w:val="nil"/>
              <w:right w:val="single" w:sz="4" w:space="0" w:color="auto"/>
            </w:tcBorders>
          </w:tcPr>
          <w:p w14:paraId="6DC0CA9A" w14:textId="77777777" w:rsidR="003826BA" w:rsidRPr="0011240F" w:rsidRDefault="003826BA" w:rsidP="003826BA">
            <w:pPr>
              <w:rPr>
                <w:sz w:val="22"/>
                <w:szCs w:val="22"/>
              </w:rPr>
            </w:pPr>
          </w:p>
        </w:tc>
        <w:tc>
          <w:tcPr>
            <w:tcW w:w="340" w:type="dxa"/>
            <w:tcBorders>
              <w:top w:val="nil"/>
              <w:left w:val="single" w:sz="4" w:space="0" w:color="auto"/>
              <w:bottom w:val="nil"/>
              <w:right w:val="single" w:sz="4" w:space="0" w:color="auto"/>
            </w:tcBorders>
          </w:tcPr>
          <w:p w14:paraId="18297866" w14:textId="77777777" w:rsidR="003826BA" w:rsidRPr="0011240F" w:rsidRDefault="003826BA" w:rsidP="003826B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09FC9DAD" w14:textId="77777777" w:rsidR="003826BA" w:rsidRPr="0011240F" w:rsidRDefault="003826BA" w:rsidP="003826BA">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3B39A74D" w14:textId="77777777" w:rsidR="003826BA" w:rsidRPr="0011240F" w:rsidRDefault="003826BA" w:rsidP="003826BA">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2DD40A51" w14:textId="77777777" w:rsidR="003826BA" w:rsidRPr="0011240F" w:rsidRDefault="003826BA" w:rsidP="003826BA">
            <w:pPr>
              <w:pStyle w:val="ConsPlusNormal"/>
              <w:ind w:firstLine="145"/>
              <w:rPr>
                <w:rFonts w:ascii="Times New Roman" w:hAnsi="Times New Roman" w:cs="Times New Roman"/>
                <w:sz w:val="22"/>
                <w:szCs w:val="22"/>
              </w:rPr>
            </w:pPr>
          </w:p>
        </w:tc>
      </w:tr>
      <w:tr w:rsidR="0011240F" w:rsidRPr="0011240F" w14:paraId="2D3B0D29"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4F2ECC0" w14:textId="77777777" w:rsidR="003826BA" w:rsidRPr="0011240F" w:rsidRDefault="003826BA" w:rsidP="003826BA">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6713980" w14:textId="77777777" w:rsidR="003826BA" w:rsidRPr="0011240F" w:rsidRDefault="003826BA" w:rsidP="003826BA">
            <w:pPr>
              <w:rPr>
                <w:sz w:val="22"/>
                <w:szCs w:val="22"/>
              </w:rPr>
            </w:pPr>
          </w:p>
        </w:tc>
        <w:tc>
          <w:tcPr>
            <w:tcW w:w="4319" w:type="dxa"/>
            <w:vMerge/>
            <w:tcBorders>
              <w:top w:val="single" w:sz="4" w:space="0" w:color="auto"/>
              <w:left w:val="single" w:sz="4" w:space="0" w:color="auto"/>
              <w:bottom w:val="nil"/>
              <w:right w:val="single" w:sz="4" w:space="0" w:color="auto"/>
            </w:tcBorders>
          </w:tcPr>
          <w:p w14:paraId="10B79C60" w14:textId="77777777" w:rsidR="003826BA" w:rsidRPr="0011240F" w:rsidRDefault="003826BA" w:rsidP="003826BA">
            <w:pPr>
              <w:rPr>
                <w:sz w:val="22"/>
                <w:szCs w:val="22"/>
              </w:rPr>
            </w:pPr>
          </w:p>
        </w:tc>
        <w:tc>
          <w:tcPr>
            <w:tcW w:w="2345" w:type="dxa"/>
            <w:gridSpan w:val="5"/>
            <w:tcBorders>
              <w:top w:val="nil"/>
              <w:left w:val="single" w:sz="4" w:space="0" w:color="auto"/>
              <w:bottom w:val="nil"/>
              <w:right w:val="single" w:sz="4" w:space="0" w:color="auto"/>
            </w:tcBorders>
          </w:tcPr>
          <w:p w14:paraId="6EF6BD2E" w14:textId="77777777" w:rsidR="003826BA" w:rsidRPr="0011240F" w:rsidRDefault="003826BA" w:rsidP="003826BA">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0AC4714B" w14:textId="77777777" w:rsidR="003826BA" w:rsidRPr="0011240F" w:rsidRDefault="003826BA" w:rsidP="003826BA">
            <w:pPr>
              <w:pStyle w:val="ConsPlusNormal"/>
              <w:ind w:firstLine="145"/>
              <w:rPr>
                <w:rFonts w:ascii="Times New Roman" w:hAnsi="Times New Roman" w:cs="Times New Roman"/>
                <w:sz w:val="22"/>
                <w:szCs w:val="22"/>
              </w:rPr>
            </w:pPr>
          </w:p>
        </w:tc>
      </w:tr>
      <w:tr w:rsidR="0011240F" w:rsidRPr="0011240F" w14:paraId="5D4A5820"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D74993D" w14:textId="77777777" w:rsidR="003826BA" w:rsidRPr="0011240F" w:rsidRDefault="003826BA" w:rsidP="003826BA">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D278D9C" w14:textId="77777777" w:rsidR="003826BA" w:rsidRPr="0011240F" w:rsidRDefault="003826BA" w:rsidP="003826BA">
            <w:pPr>
              <w:rPr>
                <w:sz w:val="22"/>
                <w:szCs w:val="22"/>
              </w:rPr>
            </w:pPr>
          </w:p>
        </w:tc>
        <w:tc>
          <w:tcPr>
            <w:tcW w:w="4319" w:type="dxa"/>
            <w:vMerge w:val="restart"/>
            <w:tcBorders>
              <w:top w:val="nil"/>
              <w:left w:val="single" w:sz="4" w:space="0" w:color="auto"/>
              <w:bottom w:val="nil"/>
              <w:right w:val="single" w:sz="4" w:space="0" w:color="auto"/>
            </w:tcBorders>
          </w:tcPr>
          <w:p w14:paraId="417041FC" w14:textId="0267456D" w:rsidR="003826BA" w:rsidRPr="0011240F" w:rsidRDefault="003826BA" w:rsidP="003826BA">
            <w:pPr>
              <w:pStyle w:val="ConsPlusNormal"/>
              <w:ind w:firstLine="221"/>
              <w:jc w:val="both"/>
              <w:rPr>
                <w:rFonts w:ascii="Times New Roman" w:hAnsi="Times New Roman" w:cs="Times New Roman"/>
                <w:sz w:val="22"/>
                <w:szCs w:val="22"/>
              </w:rPr>
            </w:pPr>
          </w:p>
        </w:tc>
        <w:tc>
          <w:tcPr>
            <w:tcW w:w="340" w:type="dxa"/>
            <w:tcBorders>
              <w:top w:val="nil"/>
              <w:left w:val="single" w:sz="4" w:space="0" w:color="auto"/>
              <w:bottom w:val="nil"/>
              <w:right w:val="single" w:sz="4" w:space="0" w:color="auto"/>
            </w:tcBorders>
          </w:tcPr>
          <w:p w14:paraId="0AA02FC0" w14:textId="77777777" w:rsidR="003826BA" w:rsidRPr="0011240F" w:rsidRDefault="003826BA" w:rsidP="003826B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E548C00" w14:textId="77777777" w:rsidR="003826BA" w:rsidRPr="0011240F" w:rsidRDefault="003826BA" w:rsidP="003826BA">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4C8BBF21" w14:textId="77777777" w:rsidR="003826BA" w:rsidRPr="0011240F" w:rsidRDefault="003826BA" w:rsidP="003826BA">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28303ABE" w14:textId="77777777" w:rsidR="003826BA" w:rsidRPr="0011240F" w:rsidRDefault="003826BA" w:rsidP="003826BA">
            <w:pPr>
              <w:pStyle w:val="ConsPlusNormal"/>
              <w:ind w:firstLine="145"/>
              <w:rPr>
                <w:rFonts w:ascii="Times New Roman" w:hAnsi="Times New Roman" w:cs="Times New Roman"/>
                <w:sz w:val="22"/>
                <w:szCs w:val="22"/>
              </w:rPr>
            </w:pPr>
          </w:p>
        </w:tc>
      </w:tr>
      <w:tr w:rsidR="0011240F" w:rsidRPr="0011240F" w14:paraId="0113D793"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82399F2" w14:textId="77777777" w:rsidR="003826BA" w:rsidRPr="0011240F" w:rsidRDefault="003826BA" w:rsidP="003826BA">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8D595FB" w14:textId="77777777" w:rsidR="003826BA" w:rsidRPr="0011240F" w:rsidRDefault="003826BA" w:rsidP="003826BA">
            <w:pPr>
              <w:rPr>
                <w:sz w:val="22"/>
                <w:szCs w:val="22"/>
              </w:rPr>
            </w:pPr>
          </w:p>
        </w:tc>
        <w:tc>
          <w:tcPr>
            <w:tcW w:w="4319" w:type="dxa"/>
            <w:vMerge/>
            <w:tcBorders>
              <w:top w:val="nil"/>
              <w:left w:val="single" w:sz="4" w:space="0" w:color="auto"/>
              <w:bottom w:val="nil"/>
              <w:right w:val="single" w:sz="4" w:space="0" w:color="auto"/>
            </w:tcBorders>
          </w:tcPr>
          <w:p w14:paraId="14E79973" w14:textId="77777777" w:rsidR="003826BA" w:rsidRPr="0011240F" w:rsidRDefault="003826BA" w:rsidP="003826BA">
            <w:pPr>
              <w:rPr>
                <w:sz w:val="22"/>
                <w:szCs w:val="22"/>
              </w:rPr>
            </w:pPr>
          </w:p>
        </w:tc>
        <w:tc>
          <w:tcPr>
            <w:tcW w:w="2345" w:type="dxa"/>
            <w:gridSpan w:val="5"/>
            <w:tcBorders>
              <w:top w:val="nil"/>
              <w:left w:val="single" w:sz="4" w:space="0" w:color="auto"/>
              <w:bottom w:val="nil"/>
              <w:right w:val="single" w:sz="4" w:space="0" w:color="auto"/>
            </w:tcBorders>
            <w:hideMark/>
          </w:tcPr>
          <w:p w14:paraId="13F68D66" w14:textId="77777777" w:rsidR="003826BA" w:rsidRPr="0011240F" w:rsidRDefault="003826BA" w:rsidP="003826BA">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749B3381" w14:textId="77777777" w:rsidR="003826BA" w:rsidRPr="0011240F" w:rsidRDefault="003826BA" w:rsidP="003826BA">
            <w:pPr>
              <w:pStyle w:val="ConsPlusNormal"/>
              <w:ind w:firstLine="145"/>
              <w:rPr>
                <w:rFonts w:ascii="Times New Roman" w:hAnsi="Times New Roman" w:cs="Times New Roman"/>
                <w:sz w:val="22"/>
                <w:szCs w:val="22"/>
              </w:rPr>
            </w:pPr>
          </w:p>
        </w:tc>
      </w:tr>
      <w:tr w:rsidR="0011240F" w:rsidRPr="0011240F" w14:paraId="35D7CEC6"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141D1AE" w14:textId="77777777" w:rsidR="003826BA" w:rsidRPr="0011240F" w:rsidRDefault="003826BA" w:rsidP="003826BA">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515F1A8" w14:textId="77777777" w:rsidR="003826BA" w:rsidRPr="0011240F" w:rsidRDefault="003826BA" w:rsidP="003826BA">
            <w:pPr>
              <w:rPr>
                <w:sz w:val="22"/>
                <w:szCs w:val="22"/>
              </w:rPr>
            </w:pPr>
          </w:p>
        </w:tc>
        <w:tc>
          <w:tcPr>
            <w:tcW w:w="4319" w:type="dxa"/>
            <w:vMerge/>
            <w:tcBorders>
              <w:top w:val="nil"/>
              <w:left w:val="single" w:sz="4" w:space="0" w:color="auto"/>
              <w:bottom w:val="nil"/>
              <w:right w:val="single" w:sz="4" w:space="0" w:color="auto"/>
            </w:tcBorders>
          </w:tcPr>
          <w:p w14:paraId="35E47932" w14:textId="77777777" w:rsidR="003826BA" w:rsidRPr="0011240F" w:rsidRDefault="003826BA" w:rsidP="003826BA">
            <w:pPr>
              <w:rPr>
                <w:sz w:val="22"/>
                <w:szCs w:val="22"/>
              </w:rPr>
            </w:pPr>
          </w:p>
        </w:tc>
        <w:tc>
          <w:tcPr>
            <w:tcW w:w="2345" w:type="dxa"/>
            <w:gridSpan w:val="5"/>
            <w:tcBorders>
              <w:top w:val="nil"/>
              <w:left w:val="single" w:sz="4" w:space="0" w:color="auto"/>
              <w:bottom w:val="nil"/>
              <w:right w:val="single" w:sz="4" w:space="0" w:color="auto"/>
            </w:tcBorders>
          </w:tcPr>
          <w:p w14:paraId="190A51BA" w14:textId="77777777" w:rsidR="003826BA" w:rsidRPr="0011240F" w:rsidRDefault="003826BA" w:rsidP="003826BA">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3BEE08E3" w14:textId="77777777" w:rsidR="003826BA" w:rsidRPr="0011240F" w:rsidRDefault="003826BA" w:rsidP="003826BA">
            <w:pPr>
              <w:pStyle w:val="ConsPlusNormal"/>
              <w:ind w:firstLine="145"/>
              <w:rPr>
                <w:rFonts w:ascii="Times New Roman" w:hAnsi="Times New Roman" w:cs="Times New Roman"/>
                <w:sz w:val="22"/>
                <w:szCs w:val="22"/>
              </w:rPr>
            </w:pPr>
          </w:p>
        </w:tc>
      </w:tr>
      <w:tr w:rsidR="0011240F" w:rsidRPr="0011240F" w14:paraId="7E2FBAA1"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3244165" w14:textId="77777777" w:rsidR="003826BA" w:rsidRPr="0011240F" w:rsidRDefault="003826BA" w:rsidP="003826BA">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0ED93C4" w14:textId="77777777" w:rsidR="003826BA" w:rsidRPr="0011240F" w:rsidRDefault="003826BA" w:rsidP="003826BA">
            <w:pPr>
              <w:rPr>
                <w:sz w:val="22"/>
                <w:szCs w:val="22"/>
              </w:rPr>
            </w:pPr>
          </w:p>
        </w:tc>
        <w:tc>
          <w:tcPr>
            <w:tcW w:w="4319" w:type="dxa"/>
            <w:vMerge w:val="restart"/>
            <w:tcBorders>
              <w:top w:val="nil"/>
              <w:left w:val="single" w:sz="4" w:space="0" w:color="auto"/>
              <w:bottom w:val="single" w:sz="4" w:space="0" w:color="auto"/>
              <w:right w:val="single" w:sz="4" w:space="0" w:color="auto"/>
            </w:tcBorders>
          </w:tcPr>
          <w:p w14:paraId="054A720A" w14:textId="4EDF1248" w:rsidR="003826BA" w:rsidRPr="0011240F" w:rsidRDefault="003826BA" w:rsidP="003826BA">
            <w:pPr>
              <w:pStyle w:val="ConsPlusNormal"/>
              <w:ind w:firstLine="221"/>
              <w:jc w:val="both"/>
              <w:rPr>
                <w:rFonts w:ascii="Times New Roman" w:hAnsi="Times New Roman" w:cs="Times New Roman"/>
                <w:sz w:val="22"/>
                <w:szCs w:val="22"/>
              </w:rPr>
            </w:pPr>
          </w:p>
        </w:tc>
        <w:tc>
          <w:tcPr>
            <w:tcW w:w="340" w:type="dxa"/>
            <w:tcBorders>
              <w:top w:val="nil"/>
              <w:left w:val="single" w:sz="4" w:space="0" w:color="auto"/>
              <w:bottom w:val="nil"/>
              <w:right w:val="single" w:sz="4" w:space="0" w:color="auto"/>
            </w:tcBorders>
          </w:tcPr>
          <w:p w14:paraId="1405A714" w14:textId="77777777" w:rsidR="003826BA" w:rsidRPr="0011240F" w:rsidRDefault="003826BA" w:rsidP="003826B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7E75BA5" w14:textId="77777777" w:rsidR="003826BA" w:rsidRPr="0011240F" w:rsidRDefault="003826BA" w:rsidP="003826BA">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41B39751" w14:textId="77777777" w:rsidR="003826BA" w:rsidRPr="0011240F" w:rsidRDefault="003826BA" w:rsidP="003826BA">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21C0D81E" w14:textId="77777777" w:rsidR="003826BA" w:rsidRPr="0011240F" w:rsidRDefault="003826BA" w:rsidP="003826BA">
            <w:pPr>
              <w:pStyle w:val="ConsPlusNormal"/>
              <w:ind w:firstLine="145"/>
              <w:rPr>
                <w:rFonts w:ascii="Times New Roman" w:hAnsi="Times New Roman" w:cs="Times New Roman"/>
                <w:sz w:val="22"/>
                <w:szCs w:val="22"/>
              </w:rPr>
            </w:pPr>
          </w:p>
        </w:tc>
      </w:tr>
      <w:tr w:rsidR="0011240F" w:rsidRPr="0011240F" w14:paraId="18006482"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817BA7D"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159F49A" w14:textId="77777777" w:rsidR="007825B3" w:rsidRPr="0011240F" w:rsidRDefault="007825B3">
            <w:pPr>
              <w:rPr>
                <w:sz w:val="22"/>
                <w:szCs w:val="22"/>
              </w:rPr>
            </w:pPr>
          </w:p>
        </w:tc>
        <w:tc>
          <w:tcPr>
            <w:tcW w:w="4319" w:type="dxa"/>
            <w:vMerge/>
            <w:tcBorders>
              <w:top w:val="nil"/>
              <w:left w:val="single" w:sz="4" w:space="0" w:color="auto"/>
              <w:bottom w:val="single" w:sz="4" w:space="0" w:color="auto"/>
              <w:right w:val="single" w:sz="4" w:space="0" w:color="auto"/>
            </w:tcBorders>
            <w:vAlign w:val="center"/>
          </w:tcPr>
          <w:p w14:paraId="43096B59" w14:textId="77777777" w:rsidR="007825B3" w:rsidRPr="0011240F" w:rsidRDefault="007825B3">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5B680009" w14:textId="77777777" w:rsidR="007825B3" w:rsidRPr="0011240F" w:rsidRDefault="007825B3">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3FD636C8"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18481C16"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621C9E80" w14:textId="77777777" w:rsidR="007825B3" w:rsidRPr="0011240F" w:rsidRDefault="007825B3">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1.1.3</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7EF97514" w14:textId="77777777" w:rsidR="007825B3" w:rsidRPr="0011240F" w:rsidRDefault="007825B3" w:rsidP="00D1206A">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В ходе подготовки и проведения общего собрания </w:t>
            </w:r>
            <w:r w:rsidRPr="0011240F">
              <w:rPr>
                <w:rFonts w:ascii="Times New Roman" w:hAnsi="Times New Roman" w:cs="Times New Roman"/>
                <w:sz w:val="22"/>
                <w:szCs w:val="22"/>
              </w:rPr>
              <w:lastRenderedPageBreak/>
              <w:t>акционеры имели возможность беспрепятственно и своевременно получать информацию о собрании и материалы к нему, задавать вопросы исполнительным органам и членам совета директоров общества, общаться друг с другом.</w:t>
            </w:r>
          </w:p>
        </w:tc>
        <w:tc>
          <w:tcPr>
            <w:tcW w:w="4319" w:type="dxa"/>
            <w:vMerge w:val="restart"/>
            <w:tcBorders>
              <w:top w:val="single" w:sz="4" w:space="0" w:color="auto"/>
              <w:left w:val="single" w:sz="4" w:space="0" w:color="auto"/>
              <w:bottom w:val="nil"/>
              <w:right w:val="single" w:sz="4" w:space="0" w:color="auto"/>
            </w:tcBorders>
            <w:hideMark/>
          </w:tcPr>
          <w:p w14:paraId="430D85A3" w14:textId="383F9642" w:rsidR="007825B3" w:rsidRPr="0011240F" w:rsidRDefault="005A4373" w:rsidP="005A4373">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lastRenderedPageBreak/>
              <w:t xml:space="preserve">1. В отчетном периоде, акционерам была предоставлена возможность задать вопросы </w:t>
            </w:r>
            <w:r w:rsidRPr="0011240F">
              <w:rPr>
                <w:rFonts w:ascii="Times New Roman" w:hAnsi="Times New Roman" w:cs="Times New Roman"/>
                <w:sz w:val="22"/>
                <w:szCs w:val="22"/>
              </w:rPr>
              <w:lastRenderedPageBreak/>
              <w:t>членам исполнительных органов и членам совета директоров общества в период подготовки к собранию и в ходе проведения общего собрания.</w:t>
            </w:r>
          </w:p>
        </w:tc>
        <w:tc>
          <w:tcPr>
            <w:tcW w:w="2345" w:type="dxa"/>
            <w:gridSpan w:val="5"/>
            <w:tcBorders>
              <w:top w:val="single" w:sz="4" w:space="0" w:color="auto"/>
              <w:left w:val="single" w:sz="4" w:space="0" w:color="auto"/>
              <w:bottom w:val="nil"/>
              <w:right w:val="single" w:sz="4" w:space="0" w:color="auto"/>
            </w:tcBorders>
          </w:tcPr>
          <w:p w14:paraId="78CCA457" w14:textId="77777777" w:rsidR="007825B3" w:rsidRPr="0011240F" w:rsidRDefault="007825B3">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5DC98D8C"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34D1C32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16A44DF"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4E0E06E" w14:textId="77777777" w:rsidR="007825B3" w:rsidRPr="0011240F" w:rsidRDefault="007825B3">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420E7F07" w14:textId="77777777" w:rsidR="007825B3" w:rsidRPr="0011240F" w:rsidRDefault="007825B3">
            <w:pPr>
              <w:rPr>
                <w:sz w:val="22"/>
                <w:szCs w:val="22"/>
              </w:rPr>
            </w:pPr>
          </w:p>
        </w:tc>
        <w:tc>
          <w:tcPr>
            <w:tcW w:w="340" w:type="dxa"/>
            <w:tcBorders>
              <w:top w:val="nil"/>
              <w:left w:val="single" w:sz="4" w:space="0" w:color="auto"/>
              <w:bottom w:val="nil"/>
              <w:right w:val="single" w:sz="4" w:space="0" w:color="auto"/>
            </w:tcBorders>
          </w:tcPr>
          <w:p w14:paraId="412C09AF" w14:textId="77777777" w:rsidR="007825B3" w:rsidRPr="0011240F"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517C45C1" w14:textId="1F08B824" w:rsidR="007825B3" w:rsidRPr="0011240F" w:rsidRDefault="007825B3">
            <w:pPr>
              <w:pStyle w:val="ConsPlusNormal"/>
              <w:ind w:firstLine="80"/>
              <w:rPr>
                <w:rFonts w:ascii="Times New Roman" w:hAnsi="Times New Roman" w:cs="Times New Roman"/>
                <w:b/>
                <w:sz w:val="22"/>
                <w:szCs w:val="22"/>
              </w:rPr>
            </w:pPr>
          </w:p>
        </w:tc>
        <w:tc>
          <w:tcPr>
            <w:tcW w:w="1644" w:type="dxa"/>
            <w:gridSpan w:val="2"/>
            <w:tcBorders>
              <w:top w:val="nil"/>
              <w:left w:val="single" w:sz="4" w:space="0" w:color="auto"/>
              <w:bottom w:val="nil"/>
              <w:right w:val="single" w:sz="4" w:space="0" w:color="auto"/>
            </w:tcBorders>
            <w:hideMark/>
          </w:tcPr>
          <w:p w14:paraId="278CEC62" w14:textId="77777777" w:rsidR="007825B3" w:rsidRPr="0011240F" w:rsidRDefault="007825B3">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6E248A31" w14:textId="77777777" w:rsidR="008351EB" w:rsidRPr="0011240F" w:rsidRDefault="008351EB" w:rsidP="006B23AD">
            <w:pPr>
              <w:pStyle w:val="ConsPlusNormal"/>
              <w:ind w:firstLine="0"/>
              <w:rPr>
                <w:rFonts w:ascii="Times New Roman" w:hAnsi="Times New Roman" w:cs="Times New Roman"/>
                <w:sz w:val="22"/>
                <w:szCs w:val="22"/>
              </w:rPr>
            </w:pPr>
            <w:r w:rsidRPr="0011240F">
              <w:rPr>
                <w:rFonts w:ascii="Times New Roman" w:hAnsi="Times New Roman" w:cs="Times New Roman"/>
                <w:sz w:val="22"/>
                <w:szCs w:val="22"/>
              </w:rPr>
              <w:t>Критерии:</w:t>
            </w:r>
          </w:p>
          <w:p w14:paraId="753B8D8D" w14:textId="4E2226D6" w:rsidR="005A4373" w:rsidRPr="0011240F" w:rsidRDefault="005A4373" w:rsidP="005A4373">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lastRenderedPageBreak/>
              <w:t xml:space="preserve">п.1 соблюдается частично </w:t>
            </w:r>
          </w:p>
          <w:p w14:paraId="5F24E05A" w14:textId="77777777" w:rsidR="008351EB" w:rsidRPr="0011240F" w:rsidRDefault="008351EB" w:rsidP="006B23AD">
            <w:pPr>
              <w:pStyle w:val="ConsPlusNormal"/>
              <w:ind w:firstLine="0"/>
              <w:rPr>
                <w:rFonts w:ascii="Times New Roman" w:hAnsi="Times New Roman" w:cs="Times New Roman"/>
                <w:sz w:val="22"/>
                <w:szCs w:val="22"/>
              </w:rPr>
            </w:pPr>
            <w:r w:rsidRPr="0011240F">
              <w:rPr>
                <w:rFonts w:ascii="Times New Roman" w:hAnsi="Times New Roman" w:cs="Times New Roman"/>
                <w:sz w:val="22"/>
                <w:szCs w:val="22"/>
              </w:rPr>
              <w:t>п.2 соблюдается полностью</w:t>
            </w:r>
          </w:p>
          <w:p w14:paraId="24BFCF56" w14:textId="77777777" w:rsidR="008351EB" w:rsidRPr="0011240F" w:rsidRDefault="008351EB" w:rsidP="006B23AD">
            <w:pPr>
              <w:pStyle w:val="ConsPlusNormal"/>
              <w:ind w:firstLine="0"/>
              <w:rPr>
                <w:rFonts w:ascii="Times New Roman" w:hAnsi="Times New Roman" w:cs="Times New Roman"/>
                <w:sz w:val="22"/>
                <w:szCs w:val="22"/>
              </w:rPr>
            </w:pPr>
            <w:r w:rsidRPr="0011240F">
              <w:rPr>
                <w:rFonts w:ascii="Times New Roman" w:hAnsi="Times New Roman" w:cs="Times New Roman"/>
                <w:sz w:val="22"/>
                <w:szCs w:val="22"/>
              </w:rPr>
              <w:t>п.3 соблюдается полностью</w:t>
            </w:r>
          </w:p>
          <w:p w14:paraId="3DE4C981" w14:textId="09C3F16E" w:rsidR="002A2588" w:rsidRPr="00A50B1A" w:rsidRDefault="008351EB" w:rsidP="002A2588">
            <w:pPr>
              <w:autoSpaceDE w:val="0"/>
              <w:autoSpaceDN w:val="0"/>
              <w:adjustRightInd w:val="0"/>
              <w:spacing w:before="120" w:after="120"/>
              <w:jc w:val="both"/>
              <w:rPr>
                <w:sz w:val="22"/>
                <w:szCs w:val="22"/>
              </w:rPr>
            </w:pPr>
            <w:r w:rsidRPr="0011240F">
              <w:rPr>
                <w:b/>
                <w:sz w:val="22"/>
                <w:szCs w:val="22"/>
              </w:rPr>
              <w:t>В отношении пункта 1 Общество приводит следующие объяснения:</w:t>
            </w:r>
            <w:r w:rsidR="006B23AD" w:rsidRPr="0011240F">
              <w:rPr>
                <w:b/>
                <w:sz w:val="22"/>
                <w:szCs w:val="22"/>
              </w:rPr>
              <w:t xml:space="preserve"> </w:t>
            </w:r>
            <w:r w:rsidR="005A32AC" w:rsidRPr="0011240F">
              <w:rPr>
                <w:sz w:val="22"/>
                <w:szCs w:val="22"/>
              </w:rPr>
              <w:t>В условиях санитарно-эпидемиологической обстановки в 202</w:t>
            </w:r>
            <w:r w:rsidR="005A4373" w:rsidRPr="0011240F">
              <w:rPr>
                <w:sz w:val="22"/>
                <w:szCs w:val="22"/>
              </w:rPr>
              <w:t>1</w:t>
            </w:r>
            <w:r w:rsidR="005A32AC" w:rsidRPr="0011240F">
              <w:rPr>
                <w:sz w:val="22"/>
                <w:szCs w:val="22"/>
              </w:rPr>
              <w:t xml:space="preserve">г., в соответствии </w:t>
            </w:r>
            <w:r w:rsidR="00E11203" w:rsidRPr="0011240F">
              <w:rPr>
                <w:rStyle w:val="afff6"/>
                <w:b w:val="0"/>
              </w:rPr>
              <w:t>с </w:t>
            </w:r>
            <w:r w:rsidR="00E11203" w:rsidRPr="0011240F">
              <w:t xml:space="preserve">ФЗ от 24 февраля 2021 г. N 17-ФЗ "О внесении изменений </w:t>
            </w:r>
            <w:r w:rsidR="00900B88" w:rsidRPr="0011240F">
              <w:t xml:space="preserve">в </w:t>
            </w:r>
            <w:r w:rsidR="00E11203" w:rsidRPr="0011240F">
              <w:t xml:space="preserve">ФЗ "Об акционерных обществах" </w:t>
            </w:r>
            <w:r w:rsidR="00900B88" w:rsidRPr="0011240F">
              <w:t xml:space="preserve">, в части  приостановления действия отдельных положений, </w:t>
            </w:r>
            <w:r w:rsidR="00E11203" w:rsidRPr="0011240F">
              <w:rPr>
                <w:rStyle w:val="afff6"/>
                <w:b w:val="0"/>
              </w:rPr>
              <w:t>г</w:t>
            </w:r>
            <w:r w:rsidR="00E11203" w:rsidRPr="0011240F">
              <w:t>одовое собрание акционеров Обществом проводилось в заочной форме.</w:t>
            </w:r>
            <w:r w:rsidR="002A2588" w:rsidRPr="0025233D">
              <w:t xml:space="preserve"> </w:t>
            </w:r>
            <w:r w:rsidR="002A2588" w:rsidRPr="00A50B1A">
              <w:rPr>
                <w:sz w:val="22"/>
                <w:szCs w:val="22"/>
              </w:rPr>
              <w:t xml:space="preserve">При этом у акционеров была возможность задать вопросы членам совета директоров общества в период подготовки к собранию посредством обращения на адреса электронной почты и телефоны сотрудников </w:t>
            </w:r>
            <w:r w:rsidR="002A2588">
              <w:rPr>
                <w:sz w:val="22"/>
                <w:szCs w:val="22"/>
              </w:rPr>
              <w:t>юридического управления Общества</w:t>
            </w:r>
            <w:r w:rsidR="002A2588" w:rsidRPr="00A50B1A">
              <w:rPr>
                <w:sz w:val="22"/>
                <w:szCs w:val="22"/>
              </w:rPr>
              <w:t xml:space="preserve"> в отношении Общества, включающего комплекс отношений между Советом директоров, </w:t>
            </w:r>
            <w:r w:rsidR="002A2588" w:rsidRPr="00A50B1A">
              <w:rPr>
                <w:sz w:val="22"/>
                <w:szCs w:val="22"/>
              </w:rPr>
              <w:lastRenderedPageBreak/>
              <w:t>акционерами и исполнительными органами.</w:t>
            </w:r>
          </w:p>
          <w:p w14:paraId="0D1339DA" w14:textId="77777777" w:rsidR="002A2588" w:rsidRPr="00A50B1A" w:rsidRDefault="002A2588" w:rsidP="002A2588">
            <w:pPr>
              <w:autoSpaceDE w:val="0"/>
              <w:autoSpaceDN w:val="0"/>
              <w:adjustRightInd w:val="0"/>
              <w:spacing w:before="120" w:after="120"/>
              <w:jc w:val="both"/>
              <w:rPr>
                <w:sz w:val="22"/>
                <w:szCs w:val="22"/>
              </w:rPr>
            </w:pPr>
            <w:r w:rsidRPr="00A50B1A">
              <w:rPr>
                <w:sz w:val="22"/>
                <w:szCs w:val="22"/>
              </w:rPr>
              <w:t>При стабилизации эпидемиологической ситуации в стране, при последующих проведениях общих собраний акционеров в форме совместного присутствия акционерам будет представлена возможность задать вопросы членам исполнительных органов и членам совета директоров общества в ходе проведения общего собрания.</w:t>
            </w:r>
          </w:p>
          <w:p w14:paraId="64553B53" w14:textId="359F0775" w:rsidR="007825B3" w:rsidRPr="0011240F" w:rsidRDefault="002A2588" w:rsidP="002A2588">
            <w:pPr>
              <w:pStyle w:val="ConsPlusNormal"/>
              <w:ind w:left="72" w:right="76" w:firstLine="0"/>
              <w:rPr>
                <w:rFonts w:ascii="Times New Roman" w:hAnsi="Times New Roman" w:cs="Times New Roman"/>
                <w:sz w:val="24"/>
                <w:szCs w:val="24"/>
              </w:rPr>
            </w:pPr>
            <w:r w:rsidRPr="00A50B1A">
              <w:rPr>
                <w:rFonts w:ascii="Times New Roman" w:hAnsi="Times New Roman"/>
                <w:sz w:val="22"/>
                <w:szCs w:val="22"/>
              </w:rPr>
              <w:t>У Общества есть намерение достигнуть соблюдение соответствующего положения (элемента) Кодекса в будущем. При стабилизации эпидемиологической ситуации в стране, при последующих проведениях общих собраний акционеров в форме совместного присутствия акционерам будет представлена возможность задать вопросы членам исполнительных органов и членам совета директоров общества в ходе проведения общего собрания.</w:t>
            </w:r>
          </w:p>
        </w:tc>
      </w:tr>
      <w:tr w:rsidR="0011240F" w:rsidRPr="0011240F" w14:paraId="24E4DE43"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E39A85B"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4FC936F" w14:textId="77777777" w:rsidR="007825B3" w:rsidRPr="0011240F" w:rsidRDefault="007825B3">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58B0E436" w14:textId="77777777" w:rsidR="007825B3" w:rsidRPr="0011240F" w:rsidRDefault="007825B3">
            <w:pPr>
              <w:rPr>
                <w:sz w:val="22"/>
                <w:szCs w:val="22"/>
              </w:rPr>
            </w:pPr>
          </w:p>
        </w:tc>
        <w:tc>
          <w:tcPr>
            <w:tcW w:w="2345" w:type="dxa"/>
            <w:gridSpan w:val="5"/>
            <w:tcBorders>
              <w:top w:val="nil"/>
              <w:left w:val="single" w:sz="4" w:space="0" w:color="auto"/>
              <w:bottom w:val="nil"/>
              <w:right w:val="single" w:sz="4" w:space="0" w:color="auto"/>
            </w:tcBorders>
          </w:tcPr>
          <w:p w14:paraId="152FD21F" w14:textId="77777777" w:rsidR="007825B3" w:rsidRPr="0011240F" w:rsidRDefault="007825B3">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669CB551" w14:textId="003680A4" w:rsidR="007825B3" w:rsidRPr="0011240F" w:rsidRDefault="007825B3" w:rsidP="005A4373">
            <w:pPr>
              <w:pStyle w:val="ConsPlusNormal"/>
              <w:ind w:firstLine="145"/>
              <w:rPr>
                <w:rFonts w:ascii="Times New Roman" w:hAnsi="Times New Roman" w:cs="Times New Roman"/>
                <w:sz w:val="22"/>
                <w:szCs w:val="22"/>
              </w:rPr>
            </w:pPr>
          </w:p>
        </w:tc>
      </w:tr>
      <w:tr w:rsidR="0011240F" w:rsidRPr="0011240F" w14:paraId="270718F1" w14:textId="77777777" w:rsidTr="005A4373">
        <w:tc>
          <w:tcPr>
            <w:tcW w:w="1418" w:type="dxa"/>
            <w:vMerge/>
            <w:tcBorders>
              <w:top w:val="single" w:sz="4" w:space="0" w:color="auto"/>
              <w:left w:val="single" w:sz="4" w:space="0" w:color="auto"/>
              <w:bottom w:val="single" w:sz="4" w:space="0" w:color="auto"/>
              <w:right w:val="single" w:sz="4" w:space="0" w:color="auto"/>
            </w:tcBorders>
            <w:vAlign w:val="center"/>
            <w:hideMark/>
          </w:tcPr>
          <w:p w14:paraId="7B2F7126"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614C393" w14:textId="77777777" w:rsidR="007825B3" w:rsidRPr="0011240F" w:rsidRDefault="007825B3">
            <w:pPr>
              <w:rPr>
                <w:sz w:val="22"/>
                <w:szCs w:val="22"/>
              </w:rPr>
            </w:pPr>
          </w:p>
        </w:tc>
        <w:tc>
          <w:tcPr>
            <w:tcW w:w="4319" w:type="dxa"/>
            <w:vMerge w:val="restart"/>
            <w:tcBorders>
              <w:top w:val="nil"/>
              <w:left w:val="single" w:sz="4" w:space="0" w:color="auto"/>
              <w:bottom w:val="nil"/>
              <w:right w:val="single" w:sz="4" w:space="0" w:color="auto"/>
            </w:tcBorders>
          </w:tcPr>
          <w:p w14:paraId="4E8038AC" w14:textId="77777777" w:rsidR="007825B3" w:rsidRPr="0011240F" w:rsidRDefault="005A4373" w:rsidP="005A4373">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2. Позиция совета директоров (включая внесенные в протокол особые мнения (при наличии), по каждому вопросу повестки общих собраний, проведенных в отчетных период, была включена в состав материалов к общему собранию.</w:t>
            </w:r>
          </w:p>
          <w:p w14:paraId="459FD982" w14:textId="26F54D04" w:rsidR="005A4373" w:rsidRPr="0011240F" w:rsidRDefault="005A4373" w:rsidP="005A4373">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3. Общество предоставляло акционерам, имеющим на это право, доступ к списку лиц, имеющих право на участие в общем собрании, начиная с даты получения его обществом, во всех случаях проведения общих собраний в отчетном периоде.</w:t>
            </w:r>
          </w:p>
        </w:tc>
        <w:tc>
          <w:tcPr>
            <w:tcW w:w="340" w:type="dxa"/>
            <w:tcBorders>
              <w:top w:val="nil"/>
              <w:left w:val="single" w:sz="4" w:space="0" w:color="auto"/>
              <w:bottom w:val="nil"/>
              <w:right w:val="single" w:sz="4" w:space="0" w:color="auto"/>
            </w:tcBorders>
          </w:tcPr>
          <w:p w14:paraId="20683AC7" w14:textId="77777777" w:rsidR="007825B3" w:rsidRPr="0011240F"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9A3A302" w14:textId="1421226C" w:rsidR="007825B3" w:rsidRPr="0011240F" w:rsidRDefault="008351EB">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75B15ED6" w14:textId="77777777" w:rsidR="007825B3" w:rsidRPr="0011240F" w:rsidRDefault="007825B3">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30903326"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4931F755" w14:textId="77777777" w:rsidTr="005A4373">
        <w:tc>
          <w:tcPr>
            <w:tcW w:w="1418" w:type="dxa"/>
            <w:vMerge/>
            <w:tcBorders>
              <w:top w:val="single" w:sz="4" w:space="0" w:color="auto"/>
              <w:left w:val="single" w:sz="4" w:space="0" w:color="auto"/>
              <w:bottom w:val="single" w:sz="4" w:space="0" w:color="auto"/>
              <w:right w:val="single" w:sz="4" w:space="0" w:color="auto"/>
            </w:tcBorders>
            <w:vAlign w:val="center"/>
            <w:hideMark/>
          </w:tcPr>
          <w:p w14:paraId="56548AC0"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45BC03F" w14:textId="77777777" w:rsidR="007825B3" w:rsidRPr="0011240F" w:rsidRDefault="007825B3">
            <w:pPr>
              <w:rPr>
                <w:sz w:val="22"/>
                <w:szCs w:val="22"/>
              </w:rPr>
            </w:pPr>
          </w:p>
        </w:tc>
        <w:tc>
          <w:tcPr>
            <w:tcW w:w="4319" w:type="dxa"/>
            <w:vMerge/>
            <w:tcBorders>
              <w:top w:val="nil"/>
              <w:left w:val="single" w:sz="4" w:space="0" w:color="auto"/>
              <w:bottom w:val="nil"/>
              <w:right w:val="single" w:sz="4" w:space="0" w:color="auto"/>
            </w:tcBorders>
            <w:vAlign w:val="center"/>
          </w:tcPr>
          <w:p w14:paraId="4EEAD1DB" w14:textId="77777777" w:rsidR="007825B3" w:rsidRPr="0011240F" w:rsidRDefault="007825B3">
            <w:pPr>
              <w:rPr>
                <w:sz w:val="22"/>
                <w:szCs w:val="22"/>
              </w:rPr>
            </w:pPr>
          </w:p>
        </w:tc>
        <w:tc>
          <w:tcPr>
            <w:tcW w:w="2345" w:type="dxa"/>
            <w:gridSpan w:val="5"/>
            <w:tcBorders>
              <w:top w:val="nil"/>
              <w:left w:val="single" w:sz="4" w:space="0" w:color="auto"/>
              <w:bottom w:val="nil"/>
              <w:right w:val="single" w:sz="4" w:space="0" w:color="auto"/>
            </w:tcBorders>
            <w:hideMark/>
          </w:tcPr>
          <w:p w14:paraId="21819567" w14:textId="77777777" w:rsidR="007825B3" w:rsidRPr="0011240F" w:rsidRDefault="007825B3">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034D57E7"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7EE025D7" w14:textId="77777777" w:rsidTr="005A4373">
        <w:tc>
          <w:tcPr>
            <w:tcW w:w="1418" w:type="dxa"/>
            <w:vMerge/>
            <w:tcBorders>
              <w:top w:val="single" w:sz="4" w:space="0" w:color="auto"/>
              <w:left w:val="single" w:sz="4" w:space="0" w:color="auto"/>
              <w:bottom w:val="single" w:sz="4" w:space="0" w:color="auto"/>
              <w:right w:val="single" w:sz="4" w:space="0" w:color="auto"/>
            </w:tcBorders>
            <w:vAlign w:val="center"/>
            <w:hideMark/>
          </w:tcPr>
          <w:p w14:paraId="1CEA5D7D"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6113436" w14:textId="77777777" w:rsidR="007825B3" w:rsidRPr="0011240F" w:rsidRDefault="007825B3">
            <w:pPr>
              <w:rPr>
                <w:sz w:val="22"/>
                <w:szCs w:val="22"/>
              </w:rPr>
            </w:pPr>
          </w:p>
        </w:tc>
        <w:tc>
          <w:tcPr>
            <w:tcW w:w="4319" w:type="dxa"/>
            <w:vMerge w:val="restart"/>
            <w:tcBorders>
              <w:top w:val="nil"/>
              <w:left w:val="single" w:sz="4" w:space="0" w:color="auto"/>
              <w:bottom w:val="single" w:sz="4" w:space="0" w:color="auto"/>
              <w:right w:val="single" w:sz="4" w:space="0" w:color="auto"/>
            </w:tcBorders>
          </w:tcPr>
          <w:p w14:paraId="3D0CF779" w14:textId="4612EB7C" w:rsidR="007825B3" w:rsidRPr="0011240F" w:rsidRDefault="007825B3">
            <w:pPr>
              <w:pStyle w:val="ConsPlusNormal"/>
              <w:ind w:firstLine="221"/>
              <w:jc w:val="both"/>
              <w:rPr>
                <w:rFonts w:ascii="Times New Roman" w:hAnsi="Times New Roman" w:cs="Times New Roman"/>
                <w:sz w:val="22"/>
                <w:szCs w:val="22"/>
              </w:rPr>
            </w:pPr>
          </w:p>
        </w:tc>
        <w:tc>
          <w:tcPr>
            <w:tcW w:w="340" w:type="dxa"/>
            <w:tcBorders>
              <w:top w:val="nil"/>
              <w:left w:val="single" w:sz="4" w:space="0" w:color="auto"/>
              <w:bottom w:val="nil"/>
              <w:right w:val="single" w:sz="4" w:space="0" w:color="auto"/>
            </w:tcBorders>
          </w:tcPr>
          <w:p w14:paraId="357EC076" w14:textId="77777777" w:rsidR="007825B3" w:rsidRPr="0011240F"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AAA5119" w14:textId="77777777" w:rsidR="007825B3" w:rsidRPr="0011240F"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2F60AF1" w14:textId="77777777" w:rsidR="007825B3" w:rsidRPr="0011240F" w:rsidRDefault="007825B3">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440E97BE"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3D0CE9F3" w14:textId="77777777" w:rsidTr="005A4373">
        <w:tc>
          <w:tcPr>
            <w:tcW w:w="1418" w:type="dxa"/>
            <w:vMerge/>
            <w:tcBorders>
              <w:top w:val="single" w:sz="4" w:space="0" w:color="auto"/>
              <w:left w:val="single" w:sz="4" w:space="0" w:color="auto"/>
              <w:bottom w:val="single" w:sz="4" w:space="0" w:color="auto"/>
              <w:right w:val="single" w:sz="4" w:space="0" w:color="auto"/>
            </w:tcBorders>
            <w:vAlign w:val="center"/>
            <w:hideMark/>
          </w:tcPr>
          <w:p w14:paraId="7818B6CB"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729762A" w14:textId="77777777" w:rsidR="007825B3" w:rsidRPr="0011240F" w:rsidRDefault="007825B3">
            <w:pPr>
              <w:rPr>
                <w:sz w:val="22"/>
                <w:szCs w:val="22"/>
              </w:rPr>
            </w:pPr>
          </w:p>
        </w:tc>
        <w:tc>
          <w:tcPr>
            <w:tcW w:w="4319" w:type="dxa"/>
            <w:vMerge/>
            <w:tcBorders>
              <w:top w:val="nil"/>
              <w:left w:val="single" w:sz="4" w:space="0" w:color="auto"/>
              <w:bottom w:val="single" w:sz="4" w:space="0" w:color="auto"/>
              <w:right w:val="single" w:sz="4" w:space="0" w:color="auto"/>
            </w:tcBorders>
            <w:vAlign w:val="center"/>
          </w:tcPr>
          <w:p w14:paraId="3CA7232B" w14:textId="77777777" w:rsidR="007825B3" w:rsidRPr="0011240F" w:rsidRDefault="007825B3">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72FCF066" w14:textId="77777777" w:rsidR="007825B3" w:rsidRPr="0011240F" w:rsidRDefault="007825B3">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6C9F79B4"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32498E7F"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3377D6FC" w14:textId="77777777" w:rsidR="007825B3" w:rsidRPr="0011240F" w:rsidRDefault="007825B3">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1.1.4</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177F54DF" w14:textId="77777777" w:rsidR="007825B3" w:rsidRPr="0011240F" w:rsidRDefault="007825B3" w:rsidP="00D1206A">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Реализация права акционера требовать созыва общего собрания, выдвигать кандидатов в органы управления и вносить предложения для включения в повестку дня общего собрания не была сопряжена с неоправданными сложностями.</w:t>
            </w:r>
          </w:p>
        </w:tc>
        <w:tc>
          <w:tcPr>
            <w:tcW w:w="4319" w:type="dxa"/>
            <w:vMerge w:val="restart"/>
            <w:tcBorders>
              <w:top w:val="single" w:sz="4" w:space="0" w:color="auto"/>
              <w:left w:val="single" w:sz="4" w:space="0" w:color="auto"/>
              <w:bottom w:val="nil"/>
              <w:right w:val="single" w:sz="4" w:space="0" w:color="auto"/>
            </w:tcBorders>
            <w:hideMark/>
          </w:tcPr>
          <w:p w14:paraId="0AE7A1E4" w14:textId="723B9291" w:rsidR="007825B3" w:rsidRPr="0011240F" w:rsidRDefault="005A4373" w:rsidP="005A4373">
            <w:pPr>
              <w:pStyle w:val="aff6"/>
              <w:jc w:val="both"/>
              <w:rPr>
                <w:rFonts w:ascii="Times New Roman" w:hAnsi="Times New Roman" w:cs="Times New Roman"/>
              </w:rPr>
            </w:pPr>
            <w:r w:rsidRPr="0011240F">
              <w:rPr>
                <w:rFonts w:ascii="Times New Roman" w:hAnsi="Times New Roman" w:cs="Times New Roman"/>
              </w:rPr>
              <w:t>1. Уставом общества установлен срок внесения акционерами предложений для включения в повестку дня годового общего собрания, составляющий не менее 60 дней после окончания соответствующего календарного года.</w:t>
            </w:r>
          </w:p>
        </w:tc>
        <w:tc>
          <w:tcPr>
            <w:tcW w:w="2345" w:type="dxa"/>
            <w:gridSpan w:val="5"/>
            <w:tcBorders>
              <w:top w:val="single" w:sz="4" w:space="0" w:color="auto"/>
              <w:left w:val="single" w:sz="4" w:space="0" w:color="auto"/>
              <w:bottom w:val="nil"/>
              <w:right w:val="single" w:sz="4" w:space="0" w:color="auto"/>
            </w:tcBorders>
          </w:tcPr>
          <w:p w14:paraId="733A681D" w14:textId="77777777" w:rsidR="007825B3" w:rsidRPr="0011240F" w:rsidRDefault="007825B3">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22B91AE5"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443721AD"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AEC66AB"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A2B815D" w14:textId="77777777" w:rsidR="007825B3" w:rsidRPr="0011240F" w:rsidRDefault="007825B3">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220EC56C" w14:textId="77777777" w:rsidR="007825B3" w:rsidRPr="0011240F" w:rsidRDefault="007825B3">
            <w:pPr>
              <w:rPr>
                <w:sz w:val="22"/>
                <w:szCs w:val="22"/>
              </w:rPr>
            </w:pPr>
          </w:p>
        </w:tc>
        <w:tc>
          <w:tcPr>
            <w:tcW w:w="340" w:type="dxa"/>
            <w:tcBorders>
              <w:top w:val="nil"/>
              <w:left w:val="single" w:sz="4" w:space="0" w:color="auto"/>
              <w:bottom w:val="nil"/>
              <w:right w:val="single" w:sz="4" w:space="0" w:color="auto"/>
            </w:tcBorders>
          </w:tcPr>
          <w:p w14:paraId="2BB884A5" w14:textId="77777777" w:rsidR="007825B3" w:rsidRPr="0011240F"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60C5818F" w14:textId="77777777" w:rsidR="007825B3" w:rsidRPr="0011240F" w:rsidRDefault="007825B3">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14084011" w14:textId="77777777" w:rsidR="007825B3" w:rsidRPr="0011240F" w:rsidRDefault="007825B3">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1B8E7BFC"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4A8515D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213CD5B"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CB9D7EE" w14:textId="77777777" w:rsidR="007825B3" w:rsidRPr="0011240F" w:rsidRDefault="007825B3">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209D7DF6" w14:textId="77777777" w:rsidR="007825B3" w:rsidRPr="0011240F" w:rsidRDefault="007825B3">
            <w:pPr>
              <w:rPr>
                <w:sz w:val="22"/>
                <w:szCs w:val="22"/>
              </w:rPr>
            </w:pPr>
          </w:p>
        </w:tc>
        <w:tc>
          <w:tcPr>
            <w:tcW w:w="2345" w:type="dxa"/>
            <w:gridSpan w:val="5"/>
            <w:tcBorders>
              <w:top w:val="nil"/>
              <w:left w:val="single" w:sz="4" w:space="0" w:color="auto"/>
              <w:bottom w:val="nil"/>
              <w:right w:val="single" w:sz="4" w:space="0" w:color="auto"/>
            </w:tcBorders>
          </w:tcPr>
          <w:p w14:paraId="54F5F832" w14:textId="77777777" w:rsidR="007825B3" w:rsidRPr="0011240F" w:rsidRDefault="007825B3">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7B3F67FC"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6F615907"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EA4F86E"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9DB8DCB" w14:textId="77777777" w:rsidR="007825B3" w:rsidRPr="0011240F" w:rsidRDefault="007825B3">
            <w:pPr>
              <w:rPr>
                <w:sz w:val="22"/>
                <w:szCs w:val="22"/>
              </w:rPr>
            </w:pPr>
          </w:p>
        </w:tc>
        <w:tc>
          <w:tcPr>
            <w:tcW w:w="4319" w:type="dxa"/>
            <w:vMerge w:val="restart"/>
            <w:tcBorders>
              <w:top w:val="nil"/>
              <w:left w:val="single" w:sz="4" w:space="0" w:color="auto"/>
              <w:bottom w:val="single" w:sz="4" w:space="0" w:color="auto"/>
              <w:right w:val="single" w:sz="4" w:space="0" w:color="auto"/>
            </w:tcBorders>
            <w:hideMark/>
          </w:tcPr>
          <w:p w14:paraId="06DB8C13" w14:textId="55546B94" w:rsidR="007825B3" w:rsidRPr="0011240F" w:rsidRDefault="007825B3" w:rsidP="00D1206A">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 xml:space="preserve">2. В отчётном периоде общество </w:t>
            </w:r>
            <w:r w:rsidR="005A4373" w:rsidRPr="0011240F">
              <w:rPr>
                <w:rFonts w:ascii="Times New Roman" w:hAnsi="Times New Roman" w:cs="Times New Roman"/>
                <w:sz w:val="22"/>
                <w:szCs w:val="22"/>
              </w:rPr>
              <w:t xml:space="preserve">                       </w:t>
            </w:r>
            <w:r w:rsidRPr="0011240F">
              <w:rPr>
                <w:rFonts w:ascii="Times New Roman" w:hAnsi="Times New Roman" w:cs="Times New Roman"/>
                <w:sz w:val="22"/>
                <w:szCs w:val="22"/>
              </w:rPr>
              <w:t>не отказывало в принятии предложений в повестку дня или кандидатур в органы общества по причине опечаток и иных несущественных недостатков в предложении акционера.</w:t>
            </w:r>
          </w:p>
        </w:tc>
        <w:tc>
          <w:tcPr>
            <w:tcW w:w="340" w:type="dxa"/>
            <w:tcBorders>
              <w:top w:val="nil"/>
              <w:left w:val="single" w:sz="4" w:space="0" w:color="auto"/>
              <w:bottom w:val="nil"/>
              <w:right w:val="single" w:sz="4" w:space="0" w:color="auto"/>
            </w:tcBorders>
          </w:tcPr>
          <w:p w14:paraId="2F997AE3" w14:textId="77777777" w:rsidR="007825B3" w:rsidRPr="0011240F"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2E0C22F8" w14:textId="77777777" w:rsidR="007825B3" w:rsidRPr="0011240F"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22A64908" w14:textId="77777777" w:rsidR="007825B3" w:rsidRPr="0011240F" w:rsidRDefault="007825B3">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604C6F94"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2A66E582"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4A160B3"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E076FF2" w14:textId="77777777" w:rsidR="007825B3" w:rsidRPr="0011240F" w:rsidRDefault="007825B3">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3E5E643E" w14:textId="77777777" w:rsidR="007825B3" w:rsidRPr="0011240F" w:rsidRDefault="007825B3">
            <w:pPr>
              <w:rPr>
                <w:sz w:val="22"/>
                <w:szCs w:val="22"/>
              </w:rPr>
            </w:pPr>
          </w:p>
        </w:tc>
        <w:tc>
          <w:tcPr>
            <w:tcW w:w="2345" w:type="dxa"/>
            <w:gridSpan w:val="5"/>
            <w:tcBorders>
              <w:top w:val="nil"/>
              <w:left w:val="single" w:sz="4" w:space="0" w:color="auto"/>
              <w:bottom w:val="nil"/>
              <w:right w:val="single" w:sz="4" w:space="0" w:color="auto"/>
            </w:tcBorders>
            <w:hideMark/>
          </w:tcPr>
          <w:p w14:paraId="46386362" w14:textId="77777777" w:rsidR="007825B3" w:rsidRPr="0011240F" w:rsidRDefault="007825B3">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7C497DAA"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5F9C3FC4"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87F84B7"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F134E2D" w14:textId="77777777" w:rsidR="007825B3" w:rsidRPr="0011240F" w:rsidRDefault="007825B3">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02AAEB32" w14:textId="77777777" w:rsidR="007825B3" w:rsidRPr="0011240F" w:rsidRDefault="007825B3">
            <w:pPr>
              <w:rPr>
                <w:sz w:val="22"/>
                <w:szCs w:val="22"/>
              </w:rPr>
            </w:pPr>
          </w:p>
        </w:tc>
        <w:tc>
          <w:tcPr>
            <w:tcW w:w="340" w:type="dxa"/>
            <w:tcBorders>
              <w:top w:val="nil"/>
              <w:left w:val="single" w:sz="4" w:space="0" w:color="auto"/>
              <w:bottom w:val="nil"/>
              <w:right w:val="single" w:sz="4" w:space="0" w:color="auto"/>
            </w:tcBorders>
          </w:tcPr>
          <w:p w14:paraId="720D7E48" w14:textId="77777777" w:rsidR="007825B3" w:rsidRPr="0011240F"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AB274F1" w14:textId="77777777" w:rsidR="007825B3" w:rsidRPr="0011240F"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B3CF16D" w14:textId="77777777" w:rsidR="007825B3" w:rsidRPr="0011240F" w:rsidRDefault="007825B3">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6C06E56C"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13B272C0"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84732D3"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E757C5B" w14:textId="77777777" w:rsidR="007825B3" w:rsidRPr="0011240F" w:rsidRDefault="007825B3">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6C306F45" w14:textId="77777777" w:rsidR="007825B3" w:rsidRPr="0011240F" w:rsidRDefault="007825B3">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19299D75" w14:textId="77777777" w:rsidR="007825B3" w:rsidRPr="0011240F" w:rsidRDefault="007825B3">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6C8A60DA"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40A52F35"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3FE8E46D" w14:textId="77777777" w:rsidR="007825B3" w:rsidRPr="0011240F" w:rsidRDefault="007825B3">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1.1.5</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648FF7AC" w14:textId="77777777" w:rsidR="007825B3" w:rsidRPr="0011240F" w:rsidRDefault="007825B3" w:rsidP="00D1206A">
            <w:pPr>
              <w:pStyle w:val="ConsPlusNormal"/>
              <w:tabs>
                <w:tab w:val="left" w:pos="2631"/>
              </w:tabs>
              <w:ind w:right="80" w:firstLine="0"/>
              <w:jc w:val="both"/>
              <w:rPr>
                <w:rFonts w:ascii="Times New Roman" w:hAnsi="Times New Roman" w:cs="Times New Roman"/>
                <w:sz w:val="22"/>
                <w:szCs w:val="22"/>
              </w:rPr>
            </w:pPr>
            <w:r w:rsidRPr="0011240F">
              <w:rPr>
                <w:rFonts w:ascii="Times New Roman" w:hAnsi="Times New Roman" w:cs="Times New Roman"/>
                <w:sz w:val="22"/>
                <w:szCs w:val="22"/>
              </w:rPr>
              <w:t xml:space="preserve">Каждый акционер имел возможность беспрепятственно </w:t>
            </w:r>
            <w:r w:rsidRPr="0011240F">
              <w:rPr>
                <w:rFonts w:ascii="Times New Roman" w:hAnsi="Times New Roman" w:cs="Times New Roman"/>
                <w:sz w:val="22"/>
                <w:szCs w:val="22"/>
              </w:rPr>
              <w:lastRenderedPageBreak/>
              <w:t>реализовать право голоса самым простым и удобным для него способом.</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021D65AB" w14:textId="0A0037EE" w:rsidR="007825B3" w:rsidRPr="0011240F" w:rsidRDefault="005A4373" w:rsidP="005A4373">
            <w:pPr>
              <w:pStyle w:val="aff6"/>
              <w:jc w:val="both"/>
              <w:rPr>
                <w:rFonts w:ascii="Times New Roman" w:hAnsi="Times New Roman" w:cs="Times New Roman"/>
              </w:rPr>
            </w:pPr>
            <w:r w:rsidRPr="0011240F">
              <w:rPr>
                <w:rFonts w:ascii="Times New Roman" w:hAnsi="Times New Roman" w:cs="Times New Roman"/>
              </w:rPr>
              <w:lastRenderedPageBreak/>
              <w:t xml:space="preserve">1. Уставом общества предусмотрена возможность заполнения электронной </w:t>
            </w:r>
            <w:r w:rsidRPr="0011240F">
              <w:rPr>
                <w:rFonts w:ascii="Times New Roman" w:hAnsi="Times New Roman" w:cs="Times New Roman"/>
              </w:rPr>
              <w:lastRenderedPageBreak/>
              <w:t>формы бюллетеня на сайте в сети Интернет, адрес которого указан в сообщении о проведении общего собрания акционеров.</w:t>
            </w:r>
          </w:p>
        </w:tc>
        <w:tc>
          <w:tcPr>
            <w:tcW w:w="2345" w:type="dxa"/>
            <w:gridSpan w:val="5"/>
            <w:tcBorders>
              <w:top w:val="single" w:sz="4" w:space="0" w:color="auto"/>
              <w:left w:val="single" w:sz="4" w:space="0" w:color="auto"/>
              <w:bottom w:val="nil"/>
              <w:right w:val="single" w:sz="4" w:space="0" w:color="auto"/>
            </w:tcBorders>
          </w:tcPr>
          <w:p w14:paraId="3CD1FEFA" w14:textId="77777777" w:rsidR="007825B3" w:rsidRPr="0011240F" w:rsidRDefault="007825B3">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5F2F9CF4"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7E58E936"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C10D3AE"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C95825E"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EB726EB" w14:textId="77777777" w:rsidR="007825B3" w:rsidRPr="0011240F" w:rsidRDefault="007825B3">
            <w:pPr>
              <w:rPr>
                <w:sz w:val="22"/>
                <w:szCs w:val="22"/>
              </w:rPr>
            </w:pPr>
          </w:p>
        </w:tc>
        <w:tc>
          <w:tcPr>
            <w:tcW w:w="340" w:type="dxa"/>
            <w:tcBorders>
              <w:top w:val="nil"/>
              <w:left w:val="single" w:sz="4" w:space="0" w:color="auto"/>
              <w:bottom w:val="nil"/>
              <w:right w:val="single" w:sz="4" w:space="0" w:color="auto"/>
            </w:tcBorders>
          </w:tcPr>
          <w:p w14:paraId="735CC5E2" w14:textId="77777777" w:rsidR="007825B3" w:rsidRPr="0011240F"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49205800" w14:textId="77777777" w:rsidR="007825B3" w:rsidRPr="0011240F" w:rsidRDefault="007825B3">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78DCDD3A" w14:textId="77777777" w:rsidR="007825B3" w:rsidRPr="0011240F" w:rsidRDefault="007825B3">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4C1FE31F"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394AC4F5"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3F7AB5D"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F75D43E"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65C36FA" w14:textId="77777777" w:rsidR="007825B3" w:rsidRPr="0011240F" w:rsidRDefault="007825B3">
            <w:pPr>
              <w:rPr>
                <w:sz w:val="22"/>
                <w:szCs w:val="22"/>
              </w:rPr>
            </w:pPr>
          </w:p>
        </w:tc>
        <w:tc>
          <w:tcPr>
            <w:tcW w:w="2345" w:type="dxa"/>
            <w:gridSpan w:val="5"/>
            <w:tcBorders>
              <w:top w:val="nil"/>
              <w:left w:val="single" w:sz="4" w:space="0" w:color="auto"/>
              <w:bottom w:val="nil"/>
              <w:right w:val="single" w:sz="4" w:space="0" w:color="auto"/>
            </w:tcBorders>
          </w:tcPr>
          <w:p w14:paraId="3AB5D03D" w14:textId="77777777" w:rsidR="007825B3" w:rsidRPr="0011240F" w:rsidRDefault="007825B3">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6C028F92"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45C51DA8"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472BAA8"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06F75BB"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F045157" w14:textId="77777777" w:rsidR="007825B3" w:rsidRPr="0011240F" w:rsidRDefault="007825B3">
            <w:pPr>
              <w:rPr>
                <w:sz w:val="22"/>
                <w:szCs w:val="22"/>
              </w:rPr>
            </w:pPr>
          </w:p>
        </w:tc>
        <w:tc>
          <w:tcPr>
            <w:tcW w:w="340" w:type="dxa"/>
            <w:tcBorders>
              <w:top w:val="nil"/>
              <w:left w:val="single" w:sz="4" w:space="0" w:color="auto"/>
              <w:bottom w:val="nil"/>
              <w:right w:val="single" w:sz="4" w:space="0" w:color="auto"/>
            </w:tcBorders>
          </w:tcPr>
          <w:p w14:paraId="33B1383E" w14:textId="77777777" w:rsidR="007825B3" w:rsidRPr="0011240F"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0C780DC" w14:textId="77777777" w:rsidR="007825B3" w:rsidRPr="0011240F"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0A745B2" w14:textId="77777777" w:rsidR="007825B3" w:rsidRPr="0011240F" w:rsidRDefault="007825B3">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5C29AC55"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26B4F2C4"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60F9BA3"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FD27B62"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8D416CD" w14:textId="77777777" w:rsidR="007825B3" w:rsidRPr="0011240F" w:rsidRDefault="007825B3">
            <w:pPr>
              <w:rPr>
                <w:sz w:val="22"/>
                <w:szCs w:val="22"/>
              </w:rPr>
            </w:pPr>
          </w:p>
        </w:tc>
        <w:tc>
          <w:tcPr>
            <w:tcW w:w="2345" w:type="dxa"/>
            <w:gridSpan w:val="5"/>
            <w:tcBorders>
              <w:top w:val="nil"/>
              <w:left w:val="single" w:sz="4" w:space="0" w:color="auto"/>
              <w:bottom w:val="nil"/>
              <w:right w:val="single" w:sz="4" w:space="0" w:color="auto"/>
            </w:tcBorders>
            <w:hideMark/>
          </w:tcPr>
          <w:p w14:paraId="1B7B72CB" w14:textId="77777777" w:rsidR="007825B3" w:rsidRPr="0011240F" w:rsidRDefault="007825B3">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69EF91B0"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76C66F3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6D21D47"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5B9D8A0"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5B855EF" w14:textId="77777777" w:rsidR="007825B3" w:rsidRPr="0011240F" w:rsidRDefault="007825B3">
            <w:pPr>
              <w:rPr>
                <w:sz w:val="22"/>
                <w:szCs w:val="22"/>
              </w:rPr>
            </w:pPr>
          </w:p>
        </w:tc>
        <w:tc>
          <w:tcPr>
            <w:tcW w:w="340" w:type="dxa"/>
            <w:tcBorders>
              <w:top w:val="nil"/>
              <w:left w:val="single" w:sz="4" w:space="0" w:color="auto"/>
              <w:bottom w:val="nil"/>
              <w:right w:val="single" w:sz="4" w:space="0" w:color="auto"/>
            </w:tcBorders>
          </w:tcPr>
          <w:p w14:paraId="0BC56335" w14:textId="77777777" w:rsidR="007825B3" w:rsidRPr="0011240F"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2E7B9044" w14:textId="77777777" w:rsidR="007825B3" w:rsidRPr="0011240F"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55A5A64" w14:textId="77777777" w:rsidR="007825B3" w:rsidRPr="0011240F" w:rsidRDefault="007825B3">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064A986E"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041DEC7D"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5A5F7E9"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B247897"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133159F" w14:textId="77777777" w:rsidR="007825B3" w:rsidRPr="0011240F" w:rsidRDefault="007825B3">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1FD1234B" w14:textId="77777777" w:rsidR="007825B3" w:rsidRPr="0011240F" w:rsidRDefault="007825B3">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3543C65F"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6FDBB8D4" w14:textId="77777777" w:rsidTr="003826BA">
        <w:trPr>
          <w:trHeight w:val="881"/>
        </w:trPr>
        <w:tc>
          <w:tcPr>
            <w:tcW w:w="1418" w:type="dxa"/>
            <w:vMerge w:val="restart"/>
            <w:tcBorders>
              <w:top w:val="single" w:sz="4" w:space="0" w:color="auto"/>
              <w:left w:val="single" w:sz="4" w:space="0" w:color="auto"/>
              <w:bottom w:val="nil"/>
              <w:right w:val="single" w:sz="4" w:space="0" w:color="auto"/>
            </w:tcBorders>
            <w:hideMark/>
          </w:tcPr>
          <w:p w14:paraId="0B063B90" w14:textId="77777777" w:rsidR="007825B3" w:rsidRPr="0011240F" w:rsidRDefault="007825B3">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1.1.6</w:t>
            </w:r>
          </w:p>
        </w:tc>
        <w:tc>
          <w:tcPr>
            <w:tcW w:w="3193" w:type="dxa"/>
            <w:vMerge w:val="restart"/>
            <w:tcBorders>
              <w:top w:val="single" w:sz="4" w:space="0" w:color="auto"/>
              <w:left w:val="single" w:sz="4" w:space="0" w:color="auto"/>
              <w:bottom w:val="nil"/>
              <w:right w:val="single" w:sz="4" w:space="0" w:color="auto"/>
            </w:tcBorders>
            <w:hideMark/>
          </w:tcPr>
          <w:p w14:paraId="0927AB5E" w14:textId="77777777" w:rsidR="007825B3" w:rsidRPr="0011240F" w:rsidRDefault="007825B3" w:rsidP="00D1206A">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Установленный обществом порядок ведения общего собрания обеспечивает равную возможность всем лицам, присутствующим на собрании, высказать своё мнение и задать интересующие их вопросы.</w:t>
            </w:r>
          </w:p>
        </w:tc>
        <w:tc>
          <w:tcPr>
            <w:tcW w:w="4319" w:type="dxa"/>
            <w:vMerge w:val="restart"/>
            <w:tcBorders>
              <w:top w:val="single" w:sz="4" w:space="0" w:color="auto"/>
              <w:left w:val="single" w:sz="4" w:space="0" w:color="auto"/>
              <w:bottom w:val="nil"/>
              <w:right w:val="single" w:sz="4" w:space="0" w:color="auto"/>
            </w:tcBorders>
            <w:hideMark/>
          </w:tcPr>
          <w:p w14:paraId="51E5D8C7" w14:textId="65B8ABF3" w:rsidR="007825B3" w:rsidRPr="0011240F" w:rsidRDefault="00233096" w:rsidP="00233096">
            <w:pPr>
              <w:pStyle w:val="aff6"/>
              <w:jc w:val="both"/>
              <w:rPr>
                <w:rFonts w:ascii="Times New Roman" w:hAnsi="Times New Roman" w:cs="Times New Roman"/>
              </w:rPr>
            </w:pPr>
            <w:r w:rsidRPr="0011240F">
              <w:rPr>
                <w:rFonts w:ascii="Times New Roman" w:hAnsi="Times New Roman" w:cs="Times New Roman"/>
              </w:rPr>
              <w:t>1. При проведении в отчетном периоде общих собраний акционеров в форме собрания (совместного присутствия акционеров) предусматривалось достаточное время для докладов по вопросам повестки дня и время для обсуждения этих вопросов, акционерам была предоставлена возможность высказать свое мнение и задать интересующие их вопросы по повестке дня.</w:t>
            </w:r>
          </w:p>
        </w:tc>
        <w:tc>
          <w:tcPr>
            <w:tcW w:w="2345" w:type="dxa"/>
            <w:gridSpan w:val="5"/>
            <w:tcBorders>
              <w:top w:val="single" w:sz="4" w:space="0" w:color="auto"/>
              <w:left w:val="single" w:sz="4" w:space="0" w:color="auto"/>
              <w:bottom w:val="nil"/>
              <w:right w:val="single" w:sz="4" w:space="0" w:color="auto"/>
            </w:tcBorders>
          </w:tcPr>
          <w:p w14:paraId="79BA1F25" w14:textId="77777777" w:rsidR="007825B3" w:rsidRPr="0011240F" w:rsidRDefault="007825B3">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7449D6A8" w14:textId="77777777" w:rsidR="007825B3" w:rsidRPr="006F6B00" w:rsidRDefault="007825B3">
            <w:pPr>
              <w:pStyle w:val="ConsPlusNormal"/>
              <w:ind w:right="76" w:firstLine="3"/>
              <w:jc w:val="both"/>
              <w:rPr>
                <w:rFonts w:ascii="Times New Roman" w:hAnsi="Times New Roman" w:cs="Times New Roman"/>
                <w:sz w:val="22"/>
                <w:szCs w:val="22"/>
              </w:rPr>
            </w:pPr>
            <w:r w:rsidRPr="006F6B00">
              <w:rPr>
                <w:rFonts w:ascii="Times New Roman" w:hAnsi="Times New Roman" w:cs="Times New Roman"/>
                <w:sz w:val="22"/>
                <w:szCs w:val="22"/>
              </w:rPr>
              <w:t>Критерии:</w:t>
            </w:r>
          </w:p>
          <w:p w14:paraId="4FBCF3ED" w14:textId="52747272" w:rsidR="007825B3" w:rsidRPr="006F6B00" w:rsidRDefault="007825B3">
            <w:pPr>
              <w:pStyle w:val="ConsPlusNormal"/>
              <w:ind w:right="76" w:firstLine="0"/>
              <w:rPr>
                <w:rFonts w:ascii="Times New Roman" w:hAnsi="Times New Roman" w:cs="Times New Roman"/>
                <w:sz w:val="22"/>
                <w:szCs w:val="22"/>
              </w:rPr>
            </w:pPr>
            <w:r w:rsidRPr="006F6B00">
              <w:rPr>
                <w:rFonts w:ascii="Times New Roman" w:hAnsi="Times New Roman" w:cs="Times New Roman"/>
                <w:sz w:val="22"/>
                <w:szCs w:val="22"/>
              </w:rPr>
              <w:t xml:space="preserve">п.1 </w:t>
            </w:r>
            <w:r w:rsidR="00BA6C9A" w:rsidRPr="006F6B00">
              <w:rPr>
                <w:rFonts w:ascii="Times New Roman" w:hAnsi="Times New Roman" w:cs="Times New Roman"/>
                <w:sz w:val="22"/>
                <w:szCs w:val="22"/>
              </w:rPr>
              <w:t>не соблюдаются</w:t>
            </w:r>
          </w:p>
          <w:p w14:paraId="1EE69F8B" w14:textId="2C8047D6" w:rsidR="007825B3" w:rsidRPr="006F6B00" w:rsidRDefault="007825B3">
            <w:pPr>
              <w:pStyle w:val="ConsPlusNormal"/>
              <w:ind w:right="76" w:firstLine="0"/>
              <w:rPr>
                <w:rFonts w:ascii="Times New Roman" w:hAnsi="Times New Roman" w:cs="Times New Roman"/>
                <w:sz w:val="22"/>
                <w:szCs w:val="22"/>
              </w:rPr>
            </w:pPr>
            <w:r w:rsidRPr="006F6B00">
              <w:rPr>
                <w:rFonts w:ascii="Times New Roman" w:hAnsi="Times New Roman" w:cs="Times New Roman"/>
                <w:sz w:val="22"/>
                <w:szCs w:val="22"/>
              </w:rPr>
              <w:t xml:space="preserve">п.2 </w:t>
            </w:r>
            <w:r w:rsidR="00BA6C9A" w:rsidRPr="006F6B00">
              <w:rPr>
                <w:rFonts w:ascii="Times New Roman" w:hAnsi="Times New Roman" w:cs="Times New Roman"/>
                <w:sz w:val="22"/>
                <w:szCs w:val="22"/>
              </w:rPr>
              <w:t>не соблюдаются</w:t>
            </w:r>
          </w:p>
          <w:p w14:paraId="1083662D" w14:textId="2C791C31" w:rsidR="00563C18" w:rsidRPr="006F6B00" w:rsidRDefault="00563C18">
            <w:pPr>
              <w:pStyle w:val="ConsPlusNormal"/>
              <w:ind w:right="76" w:firstLine="0"/>
              <w:rPr>
                <w:rFonts w:ascii="Times New Roman" w:hAnsi="Times New Roman" w:cs="Times New Roman"/>
                <w:sz w:val="22"/>
                <w:szCs w:val="22"/>
              </w:rPr>
            </w:pPr>
            <w:r w:rsidRPr="006F6B00">
              <w:rPr>
                <w:rFonts w:ascii="Times New Roman" w:hAnsi="Times New Roman" w:cs="Times New Roman"/>
                <w:sz w:val="22"/>
                <w:szCs w:val="22"/>
              </w:rPr>
              <w:t xml:space="preserve">п.3 не соблюдаются </w:t>
            </w:r>
          </w:p>
          <w:p w14:paraId="192087D4" w14:textId="5919D83C" w:rsidR="00900B88" w:rsidRPr="006F6B00" w:rsidRDefault="00900B88" w:rsidP="00900B88">
            <w:pPr>
              <w:pStyle w:val="ConsPlusNormal"/>
              <w:ind w:right="76" w:firstLine="0"/>
              <w:rPr>
                <w:rFonts w:ascii="Times New Roman" w:hAnsi="Times New Roman" w:cs="Times New Roman"/>
                <w:sz w:val="22"/>
                <w:szCs w:val="22"/>
              </w:rPr>
            </w:pPr>
            <w:r w:rsidRPr="006F6B00">
              <w:rPr>
                <w:rFonts w:ascii="Times New Roman" w:hAnsi="Times New Roman" w:cs="Times New Roman"/>
                <w:sz w:val="22"/>
                <w:szCs w:val="22"/>
              </w:rPr>
              <w:t xml:space="preserve">п.4 не соблюдаются </w:t>
            </w:r>
          </w:p>
          <w:p w14:paraId="6E5D2027" w14:textId="77777777" w:rsidR="00A50B1A" w:rsidRPr="009B483C" w:rsidRDefault="007825B3" w:rsidP="00A50B1A">
            <w:pPr>
              <w:tabs>
                <w:tab w:val="num" w:pos="567"/>
                <w:tab w:val="left" w:pos="1134"/>
                <w:tab w:val="num" w:pos="1287"/>
              </w:tabs>
              <w:jc w:val="both"/>
              <w:rPr>
                <w:b/>
                <w:sz w:val="22"/>
                <w:szCs w:val="22"/>
              </w:rPr>
            </w:pPr>
            <w:r w:rsidRPr="006F6B00">
              <w:rPr>
                <w:b/>
                <w:sz w:val="22"/>
                <w:szCs w:val="22"/>
              </w:rPr>
              <w:t>В отношении</w:t>
            </w:r>
            <w:r w:rsidR="00E07592" w:rsidRPr="006F6B00">
              <w:rPr>
                <w:b/>
                <w:sz w:val="22"/>
                <w:szCs w:val="22"/>
              </w:rPr>
              <w:t xml:space="preserve"> критери</w:t>
            </w:r>
            <w:r w:rsidR="00BA6C9A" w:rsidRPr="006F6B00">
              <w:rPr>
                <w:b/>
                <w:sz w:val="22"/>
                <w:szCs w:val="22"/>
              </w:rPr>
              <w:t>ев</w:t>
            </w:r>
            <w:r w:rsidRPr="006F6B00">
              <w:rPr>
                <w:b/>
                <w:sz w:val="22"/>
                <w:szCs w:val="22"/>
              </w:rPr>
              <w:t xml:space="preserve"> пункта </w:t>
            </w:r>
            <w:r w:rsidR="00BA6C9A" w:rsidRPr="006F6B00">
              <w:rPr>
                <w:b/>
                <w:sz w:val="22"/>
                <w:szCs w:val="22"/>
              </w:rPr>
              <w:t xml:space="preserve">1, </w:t>
            </w:r>
            <w:r w:rsidRPr="006F6B00">
              <w:rPr>
                <w:b/>
                <w:sz w:val="22"/>
                <w:szCs w:val="22"/>
              </w:rPr>
              <w:t>2</w:t>
            </w:r>
            <w:r w:rsidR="00900B88" w:rsidRPr="006F6B00">
              <w:rPr>
                <w:b/>
                <w:sz w:val="22"/>
                <w:szCs w:val="22"/>
              </w:rPr>
              <w:t xml:space="preserve">, 3 </w:t>
            </w:r>
            <w:r w:rsidRPr="006F6B00">
              <w:rPr>
                <w:b/>
                <w:sz w:val="22"/>
                <w:szCs w:val="22"/>
              </w:rPr>
              <w:t>Общество приводит следующие объяснения:</w:t>
            </w:r>
            <w:r w:rsidR="00900B88" w:rsidRPr="006F6B00">
              <w:rPr>
                <w:b/>
                <w:sz w:val="22"/>
                <w:szCs w:val="22"/>
              </w:rPr>
              <w:t xml:space="preserve"> </w:t>
            </w:r>
            <w:r w:rsidR="00900B88" w:rsidRPr="006F6B00">
              <w:rPr>
                <w:sz w:val="22"/>
                <w:szCs w:val="22"/>
              </w:rPr>
              <w:t xml:space="preserve">В условиях санитарно-эпидемиологической обстановки в 2021г., в соответствии </w:t>
            </w:r>
            <w:r w:rsidR="00900B88" w:rsidRPr="009B483C">
              <w:rPr>
                <w:rStyle w:val="afff6"/>
                <w:b w:val="0"/>
                <w:sz w:val="22"/>
                <w:szCs w:val="22"/>
              </w:rPr>
              <w:t>с </w:t>
            </w:r>
            <w:r w:rsidR="00900B88" w:rsidRPr="009B483C">
              <w:rPr>
                <w:sz w:val="22"/>
                <w:szCs w:val="22"/>
              </w:rPr>
              <w:t xml:space="preserve">ФЗ от 24 февраля 2021 г. N 17-ФЗ "О внесении изменений в ФЗ "Об акционерных обществах" , в части  приостановления действия отдельных положений, </w:t>
            </w:r>
            <w:r w:rsidR="00900B88" w:rsidRPr="009B483C">
              <w:rPr>
                <w:rStyle w:val="afff6"/>
                <w:b w:val="0"/>
                <w:sz w:val="22"/>
                <w:szCs w:val="22"/>
              </w:rPr>
              <w:t>г</w:t>
            </w:r>
            <w:r w:rsidR="00900B88" w:rsidRPr="009B483C">
              <w:rPr>
                <w:sz w:val="22"/>
                <w:szCs w:val="22"/>
              </w:rPr>
              <w:t>одовое собрание акционеров Обществом проводилось в заочной форме.</w:t>
            </w:r>
            <w:r w:rsidR="00A50B1A" w:rsidRPr="009B483C">
              <w:rPr>
                <w:sz w:val="22"/>
                <w:szCs w:val="22"/>
              </w:rPr>
              <w:t xml:space="preserve"> </w:t>
            </w:r>
            <w:r w:rsidR="00A50B1A" w:rsidRPr="009B483C">
              <w:rPr>
                <w:b/>
                <w:sz w:val="22"/>
                <w:szCs w:val="22"/>
              </w:rPr>
              <w:t>В отношении критерия 1:</w:t>
            </w:r>
          </w:p>
          <w:p w14:paraId="05A7608C" w14:textId="17F19E63" w:rsidR="00A50B1A" w:rsidRPr="009B483C" w:rsidRDefault="00A50B1A" w:rsidP="00A50B1A">
            <w:pPr>
              <w:tabs>
                <w:tab w:val="num" w:pos="567"/>
                <w:tab w:val="left" w:pos="1134"/>
                <w:tab w:val="num" w:pos="1287"/>
              </w:tabs>
              <w:spacing w:before="120" w:after="120"/>
              <w:jc w:val="both"/>
              <w:rPr>
                <w:sz w:val="22"/>
                <w:szCs w:val="22"/>
              </w:rPr>
            </w:pPr>
            <w:r w:rsidRPr="009B483C">
              <w:rPr>
                <w:sz w:val="22"/>
                <w:szCs w:val="22"/>
              </w:rPr>
              <w:t xml:space="preserve">Ежегодно, при проведении общих собраний акционеров, в соответствии с Положением о </w:t>
            </w:r>
            <w:r w:rsidRPr="009B483C">
              <w:rPr>
                <w:sz w:val="22"/>
                <w:szCs w:val="22"/>
              </w:rPr>
              <w:lastRenderedPageBreak/>
              <w:t>порядке подготовки и проведения Общего собрания акционеров ПАО «Красноярскэнергосбыт» (далее – Положение), Председательствующим на собрании оглашается регламент (порядок) проведения собрания, который содержит информацию о времени, отводимом на доклады по вопросам повестки дня, а также на ответы на вопросы акционеров Общества (в случае их поступления), позволяющем акционерам Общества принять взвешенные и обоснованные решения по всем вопросам повестки дня. В соответствии с действующим Положением, предусматривается время для доклада по каждому вопросу повестки дня – до 20 минут, общее время для выступления акционеров Общества в прениях и ответов на вопросы акционеров Общества – до 30 минут (при их наличии). Также Председательствующий на собрании</w:t>
            </w:r>
            <w:r w:rsidRPr="009B483C" w:rsidDel="00920D12">
              <w:rPr>
                <w:sz w:val="22"/>
                <w:szCs w:val="22"/>
              </w:rPr>
              <w:t xml:space="preserve"> </w:t>
            </w:r>
            <w:r w:rsidRPr="009B483C">
              <w:rPr>
                <w:sz w:val="22"/>
                <w:szCs w:val="22"/>
              </w:rPr>
              <w:t>вправе увеличить указанные сроки.</w:t>
            </w:r>
          </w:p>
          <w:p w14:paraId="012F8F63" w14:textId="6005AF98" w:rsidR="00A50B1A" w:rsidRPr="009B483C" w:rsidRDefault="00A50B1A" w:rsidP="00A50B1A">
            <w:pPr>
              <w:tabs>
                <w:tab w:val="num" w:pos="1287"/>
              </w:tabs>
              <w:autoSpaceDE w:val="0"/>
              <w:autoSpaceDN w:val="0"/>
              <w:adjustRightInd w:val="0"/>
              <w:spacing w:before="120" w:after="120"/>
              <w:jc w:val="both"/>
              <w:rPr>
                <w:sz w:val="22"/>
                <w:szCs w:val="22"/>
              </w:rPr>
            </w:pPr>
            <w:r w:rsidRPr="009B483C">
              <w:rPr>
                <w:sz w:val="22"/>
                <w:szCs w:val="22"/>
              </w:rPr>
              <w:t xml:space="preserve">У Общества есть намерение достигнуть соблюдение </w:t>
            </w:r>
            <w:r w:rsidRPr="009B483C">
              <w:rPr>
                <w:sz w:val="22"/>
                <w:szCs w:val="22"/>
              </w:rPr>
              <w:lastRenderedPageBreak/>
              <w:t>соответствующего положения (элемента) Кодекса в будущем при стабилизации эпидемиологической ситуации в стране, при последующих проведениях общих собраний акционеров в форме совместного присутствия, в обязательном порядке будет предусмотрено достаточное время для докладов по вопросам повестки дня и время для обсуждения этих вопросов, а акционерам будет предоставлена возможность высказать свое мнение и задать интересующие их вопросы по повестке дня.</w:t>
            </w:r>
          </w:p>
          <w:p w14:paraId="189C891B" w14:textId="77777777" w:rsidR="00A50B1A" w:rsidRPr="009B483C" w:rsidRDefault="00A50B1A" w:rsidP="00A50B1A">
            <w:pPr>
              <w:autoSpaceDE w:val="0"/>
              <w:autoSpaceDN w:val="0"/>
              <w:adjustRightInd w:val="0"/>
              <w:spacing w:before="120" w:after="120"/>
              <w:jc w:val="both"/>
              <w:rPr>
                <w:b/>
                <w:sz w:val="22"/>
                <w:szCs w:val="22"/>
              </w:rPr>
            </w:pPr>
            <w:r w:rsidRPr="009B483C">
              <w:rPr>
                <w:b/>
                <w:sz w:val="22"/>
                <w:szCs w:val="22"/>
              </w:rPr>
              <w:t>В отношении критерия 2:</w:t>
            </w:r>
          </w:p>
          <w:p w14:paraId="484496DE" w14:textId="77777777" w:rsidR="00A50B1A" w:rsidRPr="009B483C" w:rsidRDefault="00A50B1A" w:rsidP="00A50B1A">
            <w:pPr>
              <w:autoSpaceDE w:val="0"/>
              <w:autoSpaceDN w:val="0"/>
              <w:adjustRightInd w:val="0"/>
              <w:spacing w:before="120" w:after="120"/>
              <w:jc w:val="both"/>
              <w:rPr>
                <w:sz w:val="22"/>
                <w:szCs w:val="22"/>
              </w:rPr>
            </w:pPr>
            <w:r w:rsidRPr="009B483C">
              <w:rPr>
                <w:sz w:val="22"/>
                <w:szCs w:val="22"/>
              </w:rPr>
              <w:t>При подготовке к проведению Общего собрания акционеров в форме совместного присутствия, в последующие периоды, Общество планирует приглашение кандидатов в органы управления и контроля общества и принятие всех необходимых мер для обеспечения их участия в общем собрании акционеров, на котором их кандидатуры будут поставлены на голосование.</w:t>
            </w:r>
          </w:p>
          <w:p w14:paraId="0A5CA1A0" w14:textId="77777777" w:rsidR="00A50B1A" w:rsidRPr="009B483C" w:rsidRDefault="00A50B1A" w:rsidP="00A50B1A">
            <w:pPr>
              <w:autoSpaceDE w:val="0"/>
              <w:autoSpaceDN w:val="0"/>
              <w:adjustRightInd w:val="0"/>
              <w:spacing w:before="120" w:after="120"/>
              <w:jc w:val="both"/>
              <w:rPr>
                <w:sz w:val="22"/>
                <w:szCs w:val="22"/>
              </w:rPr>
            </w:pPr>
            <w:r w:rsidRPr="009B483C">
              <w:rPr>
                <w:sz w:val="22"/>
                <w:szCs w:val="22"/>
              </w:rPr>
              <w:lastRenderedPageBreak/>
              <w:t>При этом, из практики, не все кандидаты в органы управления и контроля, кандидатуры которых выносятся на голосование, могут присутствовать при проведении Общих собраний акционеров, по независящим от Общества причинам.</w:t>
            </w:r>
          </w:p>
          <w:p w14:paraId="1EB12030" w14:textId="77777777" w:rsidR="00A50B1A" w:rsidRPr="009B483C" w:rsidRDefault="00A50B1A" w:rsidP="00A50B1A">
            <w:pPr>
              <w:autoSpaceDE w:val="0"/>
              <w:autoSpaceDN w:val="0"/>
              <w:adjustRightInd w:val="0"/>
              <w:spacing w:before="120" w:after="120"/>
              <w:jc w:val="both"/>
              <w:rPr>
                <w:sz w:val="22"/>
                <w:szCs w:val="22"/>
              </w:rPr>
            </w:pPr>
            <w:r w:rsidRPr="009B483C">
              <w:rPr>
                <w:sz w:val="22"/>
                <w:szCs w:val="22"/>
              </w:rPr>
              <w:t>Если кандидаты проживают не в городе проведения общего собрания, их приезд может быть финансово для них затратным, а компенсация затрат на проезд и проживание кандидатов не предусмотрена внутренними документами общества.</w:t>
            </w:r>
          </w:p>
          <w:p w14:paraId="0C2C9999" w14:textId="77777777" w:rsidR="00A50B1A" w:rsidRPr="009B483C" w:rsidRDefault="00A50B1A" w:rsidP="00A50B1A">
            <w:pPr>
              <w:autoSpaceDE w:val="0"/>
              <w:autoSpaceDN w:val="0"/>
              <w:adjustRightInd w:val="0"/>
              <w:spacing w:before="120" w:after="120"/>
              <w:jc w:val="both"/>
              <w:rPr>
                <w:sz w:val="22"/>
                <w:szCs w:val="22"/>
              </w:rPr>
            </w:pPr>
            <w:r w:rsidRPr="009B483C">
              <w:rPr>
                <w:sz w:val="22"/>
                <w:szCs w:val="22"/>
              </w:rPr>
              <w:t>В ближайшее время у Общества отсутствуют планы по достижению соблюдения данного положения (элемента) Кодекса в полном объеме.</w:t>
            </w:r>
          </w:p>
          <w:p w14:paraId="260D32FD" w14:textId="77777777" w:rsidR="00A50B1A" w:rsidRPr="009B483C" w:rsidRDefault="00A50B1A" w:rsidP="00A50B1A">
            <w:pPr>
              <w:autoSpaceDE w:val="0"/>
              <w:autoSpaceDN w:val="0"/>
              <w:adjustRightInd w:val="0"/>
              <w:spacing w:before="120" w:after="120"/>
              <w:jc w:val="both"/>
              <w:rPr>
                <w:b/>
                <w:sz w:val="22"/>
                <w:szCs w:val="22"/>
              </w:rPr>
            </w:pPr>
            <w:r w:rsidRPr="009B483C">
              <w:rPr>
                <w:b/>
                <w:sz w:val="22"/>
                <w:szCs w:val="22"/>
              </w:rPr>
              <w:t>В отношении критерия 3:</w:t>
            </w:r>
          </w:p>
          <w:p w14:paraId="6369D46C" w14:textId="77777777" w:rsidR="00A50B1A" w:rsidRPr="009B483C" w:rsidRDefault="00A50B1A" w:rsidP="00A50B1A">
            <w:pPr>
              <w:autoSpaceDE w:val="0"/>
              <w:autoSpaceDN w:val="0"/>
              <w:adjustRightInd w:val="0"/>
              <w:spacing w:before="120" w:after="120"/>
              <w:jc w:val="both"/>
              <w:rPr>
                <w:sz w:val="22"/>
                <w:szCs w:val="22"/>
              </w:rPr>
            </w:pPr>
            <w:r w:rsidRPr="009B483C">
              <w:rPr>
                <w:sz w:val="22"/>
                <w:szCs w:val="22"/>
              </w:rPr>
              <w:t>Единоличный исполнительный орган, лицо, ответственное за ведение бухгалтерского учета всегда доступны для ответов на вопросы акционеров на общих собраниях акционеров, проводимых в форме совместного присутствия.</w:t>
            </w:r>
          </w:p>
          <w:p w14:paraId="6E071C22" w14:textId="5AE483CD" w:rsidR="00A50B1A" w:rsidRPr="009B483C" w:rsidRDefault="00A50B1A" w:rsidP="00A50B1A">
            <w:pPr>
              <w:autoSpaceDE w:val="0"/>
              <w:autoSpaceDN w:val="0"/>
              <w:adjustRightInd w:val="0"/>
              <w:spacing w:before="120" w:after="120"/>
              <w:jc w:val="both"/>
              <w:rPr>
                <w:sz w:val="22"/>
                <w:szCs w:val="22"/>
              </w:rPr>
            </w:pPr>
            <w:r w:rsidRPr="009B483C">
              <w:rPr>
                <w:sz w:val="22"/>
                <w:szCs w:val="22"/>
              </w:rPr>
              <w:lastRenderedPageBreak/>
              <w:t>При подготовке к проведению Общего собрания акционеров в форме совместного присутствия, в последующие периоды, Общество планирует приглашение Председателя или иных членов Совета директоров.</w:t>
            </w:r>
          </w:p>
          <w:p w14:paraId="21CF2995" w14:textId="0BA12B30" w:rsidR="00A50B1A" w:rsidRPr="009B483C" w:rsidRDefault="00A50B1A" w:rsidP="00A50B1A">
            <w:pPr>
              <w:autoSpaceDE w:val="0"/>
              <w:autoSpaceDN w:val="0"/>
              <w:adjustRightInd w:val="0"/>
              <w:spacing w:before="120" w:after="120"/>
              <w:jc w:val="both"/>
              <w:rPr>
                <w:sz w:val="22"/>
                <w:szCs w:val="22"/>
              </w:rPr>
            </w:pPr>
            <w:r w:rsidRPr="009B483C">
              <w:rPr>
                <w:sz w:val="22"/>
                <w:szCs w:val="22"/>
              </w:rPr>
              <w:t>При этом, из практики, не все члены Совета директоров могут присутствовать при проведении Общих собраний акционеров, по независящим от Общества причинам.</w:t>
            </w:r>
          </w:p>
          <w:p w14:paraId="237AFBE4" w14:textId="1A6E63F5" w:rsidR="00A50B1A" w:rsidRPr="009B483C" w:rsidRDefault="00A50B1A" w:rsidP="00A50B1A">
            <w:pPr>
              <w:autoSpaceDE w:val="0"/>
              <w:autoSpaceDN w:val="0"/>
              <w:adjustRightInd w:val="0"/>
              <w:spacing w:before="120" w:after="120"/>
              <w:jc w:val="both"/>
              <w:rPr>
                <w:sz w:val="22"/>
                <w:szCs w:val="22"/>
              </w:rPr>
            </w:pPr>
            <w:r w:rsidRPr="009B483C">
              <w:rPr>
                <w:sz w:val="22"/>
                <w:szCs w:val="22"/>
              </w:rPr>
              <w:t>Если члены Совета директоров проживают не в городе проведения общего собрания, их приезд может быть финансово для них затратным, а компенсация затрат на проезд и проживание кандидатов не предусмотрена внутренними документами общества.</w:t>
            </w:r>
          </w:p>
          <w:p w14:paraId="401E2D99" w14:textId="77777777" w:rsidR="00A50B1A" w:rsidRPr="009B483C" w:rsidRDefault="00A50B1A" w:rsidP="00A50B1A">
            <w:pPr>
              <w:autoSpaceDE w:val="0"/>
              <w:autoSpaceDN w:val="0"/>
              <w:adjustRightInd w:val="0"/>
              <w:spacing w:before="120" w:after="120"/>
              <w:jc w:val="both"/>
              <w:rPr>
                <w:sz w:val="22"/>
                <w:szCs w:val="22"/>
              </w:rPr>
            </w:pPr>
            <w:r w:rsidRPr="009B483C">
              <w:rPr>
                <w:sz w:val="22"/>
                <w:szCs w:val="22"/>
              </w:rPr>
              <w:t>У Общества отсутствуют планы достижения соблюдения данного положения (элемента) Кодекса в ближайшей перспективе.</w:t>
            </w:r>
          </w:p>
          <w:p w14:paraId="60C82344" w14:textId="77777777" w:rsidR="00A50B1A" w:rsidRPr="009B483C" w:rsidRDefault="00A50B1A" w:rsidP="00A50B1A">
            <w:pPr>
              <w:autoSpaceDE w:val="0"/>
              <w:autoSpaceDN w:val="0"/>
              <w:adjustRightInd w:val="0"/>
              <w:spacing w:before="120" w:after="120"/>
              <w:jc w:val="both"/>
              <w:rPr>
                <w:b/>
                <w:sz w:val="22"/>
                <w:szCs w:val="22"/>
              </w:rPr>
            </w:pPr>
            <w:r w:rsidRPr="009B483C">
              <w:rPr>
                <w:b/>
                <w:sz w:val="22"/>
                <w:szCs w:val="22"/>
              </w:rPr>
              <w:t>В отношении критерия 4 Общество приводит следующие объяснения:</w:t>
            </w:r>
          </w:p>
          <w:p w14:paraId="78FDDBFD" w14:textId="77777777" w:rsidR="00A50B1A" w:rsidRPr="009B483C" w:rsidRDefault="00A50B1A" w:rsidP="00A50B1A">
            <w:pPr>
              <w:autoSpaceDE w:val="0"/>
              <w:autoSpaceDN w:val="0"/>
              <w:adjustRightInd w:val="0"/>
              <w:spacing w:before="120" w:after="120"/>
              <w:jc w:val="both"/>
              <w:rPr>
                <w:sz w:val="22"/>
                <w:szCs w:val="22"/>
              </w:rPr>
            </w:pPr>
            <w:r w:rsidRPr="009B483C">
              <w:rPr>
                <w:sz w:val="22"/>
                <w:szCs w:val="22"/>
              </w:rPr>
              <w:t xml:space="preserve">Устав Общества содержит положения, </w:t>
            </w:r>
            <w:r w:rsidRPr="009B483C">
              <w:rPr>
                <w:sz w:val="22"/>
                <w:szCs w:val="22"/>
              </w:rPr>
              <w:lastRenderedPageBreak/>
              <w:t>предусматривающие заполнение электронной формы бюллетеней лицом, имеющим право на участие в Общем собрании акционеров, на сайте в информационно-телекоммуникационной сети «Интернет», адрес которого указан в сообщении о проведении Общего собрания акционеров.</w:t>
            </w:r>
          </w:p>
          <w:p w14:paraId="3DED7584" w14:textId="77777777" w:rsidR="00A50B1A" w:rsidRPr="009B483C" w:rsidRDefault="00A50B1A" w:rsidP="00A50B1A">
            <w:pPr>
              <w:autoSpaceDE w:val="0"/>
              <w:autoSpaceDN w:val="0"/>
              <w:adjustRightInd w:val="0"/>
              <w:spacing w:before="120" w:after="120"/>
              <w:jc w:val="both"/>
              <w:rPr>
                <w:sz w:val="22"/>
                <w:szCs w:val="22"/>
              </w:rPr>
            </w:pPr>
            <w:r w:rsidRPr="009B483C">
              <w:rPr>
                <w:sz w:val="22"/>
                <w:szCs w:val="22"/>
              </w:rPr>
              <w:t xml:space="preserve">В отчетном периоде Советом директоров при принятии решений, связанных с подготовкой и проведением Общего собрания акционеров, вопрос об использовании телекоммуникационных средств, для предоставления акционерам удаленного доступа для участия в общих собраниях, а также об отсутствии необходимости (возможности) использования таких средств в отчетном периоде не рассматривался. </w:t>
            </w:r>
          </w:p>
          <w:p w14:paraId="082512C4" w14:textId="77777777" w:rsidR="00A50B1A" w:rsidRPr="009B483C" w:rsidRDefault="00A50B1A" w:rsidP="00A50B1A">
            <w:pPr>
              <w:autoSpaceDE w:val="0"/>
              <w:autoSpaceDN w:val="0"/>
              <w:adjustRightInd w:val="0"/>
              <w:spacing w:before="120" w:after="120"/>
              <w:jc w:val="both"/>
              <w:rPr>
                <w:sz w:val="22"/>
                <w:szCs w:val="22"/>
              </w:rPr>
            </w:pPr>
            <w:r w:rsidRPr="009B483C">
              <w:rPr>
                <w:sz w:val="22"/>
                <w:szCs w:val="22"/>
              </w:rPr>
              <w:t xml:space="preserve">В сложившейся практике, акционеры, как юридические, так и физические лица, принимают участие в собрания, путем направления заполненных бюллетеней для </w:t>
            </w:r>
            <w:r w:rsidRPr="009B483C">
              <w:rPr>
                <w:sz w:val="22"/>
                <w:szCs w:val="22"/>
              </w:rPr>
              <w:lastRenderedPageBreak/>
              <w:t>голосования, вне зависимости от формы проведения собрания.</w:t>
            </w:r>
          </w:p>
          <w:p w14:paraId="114DA154" w14:textId="77777777" w:rsidR="00A50B1A" w:rsidRPr="009B483C" w:rsidRDefault="00A50B1A" w:rsidP="00A50B1A">
            <w:pPr>
              <w:autoSpaceDE w:val="0"/>
              <w:autoSpaceDN w:val="0"/>
              <w:adjustRightInd w:val="0"/>
              <w:spacing w:before="120" w:after="120"/>
              <w:jc w:val="both"/>
              <w:rPr>
                <w:sz w:val="22"/>
                <w:szCs w:val="22"/>
              </w:rPr>
            </w:pPr>
            <w:r w:rsidRPr="009B483C">
              <w:rPr>
                <w:sz w:val="22"/>
                <w:szCs w:val="22"/>
              </w:rPr>
              <w:t>При этом при проведении в отчетном периоде годового Общего собрания акционеров была доступна возможность удаленного участия в нем акционеров - клиентов номинальных держателей (НД) путем направления, поручений акционеров по голосованию по вопросам повестки дня, регистратору через НД или Центральный депозитарий (НРД) электронным способом.</w:t>
            </w:r>
          </w:p>
          <w:p w14:paraId="5B29DBA2" w14:textId="619A5B3D" w:rsidR="007825B3" w:rsidRPr="006F6B00" w:rsidRDefault="00A50B1A" w:rsidP="00233096">
            <w:pPr>
              <w:pStyle w:val="ConsPlusNormal"/>
              <w:ind w:right="76" w:firstLine="0"/>
              <w:jc w:val="both"/>
              <w:rPr>
                <w:rFonts w:ascii="Times New Roman" w:hAnsi="Times New Roman" w:cs="Times New Roman"/>
                <w:sz w:val="22"/>
                <w:szCs w:val="22"/>
              </w:rPr>
            </w:pPr>
            <w:r w:rsidRPr="009B483C">
              <w:rPr>
                <w:rFonts w:ascii="Times New Roman" w:hAnsi="Times New Roman"/>
                <w:sz w:val="22"/>
                <w:szCs w:val="22"/>
              </w:rPr>
              <w:t>Учитывая, что организация удаленного доступа</w:t>
            </w:r>
            <w:r w:rsidRPr="009B483C">
              <w:rPr>
                <w:sz w:val="22"/>
                <w:szCs w:val="22"/>
              </w:rPr>
              <w:t xml:space="preserve"> </w:t>
            </w:r>
            <w:r w:rsidRPr="009B483C">
              <w:rPr>
                <w:rFonts w:ascii="Times New Roman" w:hAnsi="Times New Roman"/>
                <w:sz w:val="22"/>
                <w:szCs w:val="22"/>
              </w:rPr>
              <w:t xml:space="preserve">для участия в общих собраниях, помимо наличия технических условий для создания системы, обеспечивающей достаточную надежность, защиту, а также однозначную идентификацию (аутентификацию) лиц, принимающих участие в годовом Общем собрании, влечет увеличение расходов на подготовку и проведение собрания, при этом существенно не увеличит количество акционеров, принимающих участие в собрании, у Общества </w:t>
            </w:r>
            <w:r w:rsidRPr="009B483C">
              <w:rPr>
                <w:rFonts w:ascii="Times New Roman" w:hAnsi="Times New Roman"/>
                <w:sz w:val="22"/>
                <w:szCs w:val="22"/>
              </w:rPr>
              <w:lastRenderedPageBreak/>
              <w:t>отсутствуют планы достижения соблюдения данного положения (элемента) Кодекса в ближайшей перспективе.</w:t>
            </w:r>
          </w:p>
        </w:tc>
      </w:tr>
      <w:tr w:rsidR="0011240F" w:rsidRPr="0011240F" w14:paraId="5081CCD0" w14:textId="77777777" w:rsidTr="003826BA">
        <w:tc>
          <w:tcPr>
            <w:tcW w:w="1418" w:type="dxa"/>
            <w:vMerge/>
            <w:tcBorders>
              <w:top w:val="single" w:sz="4" w:space="0" w:color="auto"/>
              <w:left w:val="single" w:sz="4" w:space="0" w:color="auto"/>
              <w:bottom w:val="nil"/>
              <w:right w:val="single" w:sz="4" w:space="0" w:color="auto"/>
            </w:tcBorders>
            <w:vAlign w:val="center"/>
            <w:hideMark/>
          </w:tcPr>
          <w:p w14:paraId="5B4E9B32" w14:textId="77777777" w:rsidR="007825B3" w:rsidRPr="0011240F" w:rsidRDefault="007825B3">
            <w:pPr>
              <w:rPr>
                <w:sz w:val="22"/>
                <w:szCs w:val="22"/>
              </w:rPr>
            </w:pPr>
          </w:p>
        </w:tc>
        <w:tc>
          <w:tcPr>
            <w:tcW w:w="3193" w:type="dxa"/>
            <w:vMerge/>
            <w:tcBorders>
              <w:top w:val="single" w:sz="4" w:space="0" w:color="auto"/>
              <w:left w:val="single" w:sz="4" w:space="0" w:color="auto"/>
              <w:bottom w:val="nil"/>
              <w:right w:val="single" w:sz="4" w:space="0" w:color="auto"/>
            </w:tcBorders>
            <w:vAlign w:val="center"/>
            <w:hideMark/>
          </w:tcPr>
          <w:p w14:paraId="71A4A281" w14:textId="77777777" w:rsidR="007825B3" w:rsidRPr="0011240F" w:rsidRDefault="007825B3">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53FB2ACB" w14:textId="77777777" w:rsidR="007825B3" w:rsidRPr="0011240F" w:rsidRDefault="007825B3">
            <w:pPr>
              <w:rPr>
                <w:sz w:val="22"/>
                <w:szCs w:val="22"/>
              </w:rPr>
            </w:pPr>
          </w:p>
        </w:tc>
        <w:tc>
          <w:tcPr>
            <w:tcW w:w="340" w:type="dxa"/>
            <w:tcBorders>
              <w:top w:val="nil"/>
              <w:left w:val="single" w:sz="4" w:space="0" w:color="auto"/>
              <w:bottom w:val="nil"/>
              <w:right w:val="single" w:sz="4" w:space="0" w:color="auto"/>
            </w:tcBorders>
          </w:tcPr>
          <w:p w14:paraId="65A5985E" w14:textId="77777777" w:rsidR="007825B3" w:rsidRPr="0011240F"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CD33A33" w14:textId="77777777" w:rsidR="007825B3" w:rsidRPr="0011240F"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6E6C6727" w14:textId="77777777" w:rsidR="007825B3" w:rsidRPr="0011240F" w:rsidRDefault="007825B3">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FBE3EF3" w14:textId="77777777" w:rsidR="007825B3" w:rsidRPr="0011240F" w:rsidRDefault="007825B3">
            <w:pPr>
              <w:rPr>
                <w:sz w:val="22"/>
                <w:szCs w:val="22"/>
              </w:rPr>
            </w:pPr>
          </w:p>
        </w:tc>
      </w:tr>
      <w:tr w:rsidR="0011240F" w:rsidRPr="0011240F" w14:paraId="35392ABD" w14:textId="77777777" w:rsidTr="003826BA">
        <w:tc>
          <w:tcPr>
            <w:tcW w:w="1418" w:type="dxa"/>
            <w:vMerge/>
            <w:tcBorders>
              <w:top w:val="single" w:sz="4" w:space="0" w:color="auto"/>
              <w:left w:val="single" w:sz="4" w:space="0" w:color="auto"/>
              <w:bottom w:val="nil"/>
              <w:right w:val="single" w:sz="4" w:space="0" w:color="auto"/>
            </w:tcBorders>
            <w:vAlign w:val="center"/>
            <w:hideMark/>
          </w:tcPr>
          <w:p w14:paraId="1E9B2DEB" w14:textId="77777777" w:rsidR="007825B3" w:rsidRPr="0011240F" w:rsidRDefault="007825B3">
            <w:pPr>
              <w:rPr>
                <w:sz w:val="22"/>
                <w:szCs w:val="22"/>
              </w:rPr>
            </w:pPr>
          </w:p>
        </w:tc>
        <w:tc>
          <w:tcPr>
            <w:tcW w:w="3193" w:type="dxa"/>
            <w:vMerge/>
            <w:tcBorders>
              <w:top w:val="single" w:sz="4" w:space="0" w:color="auto"/>
              <w:left w:val="single" w:sz="4" w:space="0" w:color="auto"/>
              <w:bottom w:val="nil"/>
              <w:right w:val="single" w:sz="4" w:space="0" w:color="auto"/>
            </w:tcBorders>
            <w:vAlign w:val="center"/>
            <w:hideMark/>
          </w:tcPr>
          <w:p w14:paraId="423D487E" w14:textId="77777777" w:rsidR="007825B3" w:rsidRPr="0011240F" w:rsidRDefault="007825B3">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4412E57C" w14:textId="77777777" w:rsidR="007825B3" w:rsidRPr="0011240F" w:rsidRDefault="007825B3">
            <w:pPr>
              <w:rPr>
                <w:sz w:val="22"/>
                <w:szCs w:val="22"/>
              </w:rPr>
            </w:pPr>
          </w:p>
        </w:tc>
        <w:tc>
          <w:tcPr>
            <w:tcW w:w="2345" w:type="dxa"/>
            <w:gridSpan w:val="5"/>
            <w:tcBorders>
              <w:top w:val="nil"/>
              <w:left w:val="single" w:sz="4" w:space="0" w:color="auto"/>
              <w:bottom w:val="nil"/>
              <w:right w:val="single" w:sz="4" w:space="0" w:color="auto"/>
            </w:tcBorders>
          </w:tcPr>
          <w:p w14:paraId="23FAAC7A" w14:textId="77777777" w:rsidR="007825B3" w:rsidRPr="0011240F" w:rsidRDefault="007825B3">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2B78368" w14:textId="77777777" w:rsidR="007825B3" w:rsidRPr="0011240F" w:rsidRDefault="007825B3">
            <w:pPr>
              <w:rPr>
                <w:sz w:val="22"/>
                <w:szCs w:val="22"/>
              </w:rPr>
            </w:pPr>
          </w:p>
        </w:tc>
      </w:tr>
      <w:tr w:rsidR="0011240F" w:rsidRPr="0011240F" w14:paraId="3A1403E2" w14:textId="77777777" w:rsidTr="003826BA">
        <w:tc>
          <w:tcPr>
            <w:tcW w:w="1418" w:type="dxa"/>
            <w:vMerge/>
            <w:tcBorders>
              <w:top w:val="single" w:sz="4" w:space="0" w:color="auto"/>
              <w:left w:val="single" w:sz="4" w:space="0" w:color="auto"/>
              <w:bottom w:val="nil"/>
              <w:right w:val="single" w:sz="4" w:space="0" w:color="auto"/>
            </w:tcBorders>
            <w:vAlign w:val="center"/>
            <w:hideMark/>
          </w:tcPr>
          <w:p w14:paraId="6D295519" w14:textId="77777777" w:rsidR="007825B3" w:rsidRPr="0011240F" w:rsidRDefault="007825B3">
            <w:pPr>
              <w:rPr>
                <w:sz w:val="22"/>
                <w:szCs w:val="22"/>
              </w:rPr>
            </w:pPr>
          </w:p>
        </w:tc>
        <w:tc>
          <w:tcPr>
            <w:tcW w:w="3193" w:type="dxa"/>
            <w:vMerge/>
            <w:tcBorders>
              <w:top w:val="single" w:sz="4" w:space="0" w:color="auto"/>
              <w:left w:val="single" w:sz="4" w:space="0" w:color="auto"/>
              <w:bottom w:val="nil"/>
              <w:right w:val="single" w:sz="4" w:space="0" w:color="auto"/>
            </w:tcBorders>
            <w:vAlign w:val="center"/>
            <w:hideMark/>
          </w:tcPr>
          <w:p w14:paraId="65B28203" w14:textId="77777777" w:rsidR="007825B3" w:rsidRPr="0011240F" w:rsidRDefault="007825B3">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0C329684" w14:textId="77777777" w:rsidR="007825B3" w:rsidRPr="0011240F" w:rsidRDefault="007825B3">
            <w:pPr>
              <w:rPr>
                <w:sz w:val="22"/>
                <w:szCs w:val="22"/>
              </w:rPr>
            </w:pPr>
          </w:p>
        </w:tc>
        <w:tc>
          <w:tcPr>
            <w:tcW w:w="340" w:type="dxa"/>
            <w:tcBorders>
              <w:top w:val="nil"/>
              <w:left w:val="single" w:sz="4" w:space="0" w:color="auto"/>
              <w:bottom w:val="nil"/>
              <w:right w:val="single" w:sz="4" w:space="0" w:color="auto"/>
            </w:tcBorders>
          </w:tcPr>
          <w:p w14:paraId="0BC50F3D" w14:textId="77777777" w:rsidR="007825B3" w:rsidRPr="0011240F"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21E63D00" w14:textId="05BD9586" w:rsidR="007825B3" w:rsidRPr="0011240F" w:rsidRDefault="007825B3">
            <w:pPr>
              <w:pStyle w:val="ConsPlusNormal"/>
              <w:ind w:firstLine="80"/>
              <w:rPr>
                <w:rFonts w:ascii="Times New Roman" w:hAnsi="Times New Roman" w:cs="Times New Roman"/>
                <w:b/>
                <w:sz w:val="22"/>
                <w:szCs w:val="22"/>
                <w:lang w:val="en-US"/>
              </w:rPr>
            </w:pPr>
          </w:p>
        </w:tc>
        <w:tc>
          <w:tcPr>
            <w:tcW w:w="1644" w:type="dxa"/>
            <w:gridSpan w:val="2"/>
            <w:tcBorders>
              <w:top w:val="nil"/>
              <w:left w:val="single" w:sz="4" w:space="0" w:color="auto"/>
              <w:bottom w:val="nil"/>
              <w:right w:val="single" w:sz="4" w:space="0" w:color="auto"/>
            </w:tcBorders>
            <w:hideMark/>
          </w:tcPr>
          <w:p w14:paraId="18BEF86D" w14:textId="77777777" w:rsidR="007825B3" w:rsidRPr="0011240F" w:rsidRDefault="007825B3">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14D35C0" w14:textId="77777777" w:rsidR="007825B3" w:rsidRPr="0011240F" w:rsidRDefault="007825B3">
            <w:pPr>
              <w:rPr>
                <w:sz w:val="22"/>
                <w:szCs w:val="22"/>
              </w:rPr>
            </w:pPr>
          </w:p>
        </w:tc>
      </w:tr>
      <w:tr w:rsidR="0011240F" w:rsidRPr="0011240F" w14:paraId="04ABB58F" w14:textId="77777777" w:rsidTr="003826BA">
        <w:trPr>
          <w:trHeight w:val="228"/>
        </w:trPr>
        <w:tc>
          <w:tcPr>
            <w:tcW w:w="1418" w:type="dxa"/>
            <w:vMerge/>
            <w:tcBorders>
              <w:top w:val="single" w:sz="4" w:space="0" w:color="auto"/>
              <w:left w:val="single" w:sz="4" w:space="0" w:color="auto"/>
              <w:bottom w:val="nil"/>
              <w:right w:val="single" w:sz="4" w:space="0" w:color="auto"/>
            </w:tcBorders>
            <w:vAlign w:val="center"/>
            <w:hideMark/>
          </w:tcPr>
          <w:p w14:paraId="2CE5B5C4" w14:textId="77777777" w:rsidR="007825B3" w:rsidRPr="0011240F" w:rsidRDefault="007825B3">
            <w:pPr>
              <w:rPr>
                <w:sz w:val="22"/>
                <w:szCs w:val="22"/>
              </w:rPr>
            </w:pPr>
          </w:p>
        </w:tc>
        <w:tc>
          <w:tcPr>
            <w:tcW w:w="3193" w:type="dxa"/>
            <w:vMerge/>
            <w:tcBorders>
              <w:top w:val="single" w:sz="4" w:space="0" w:color="auto"/>
              <w:left w:val="single" w:sz="4" w:space="0" w:color="auto"/>
              <w:bottom w:val="nil"/>
              <w:right w:val="single" w:sz="4" w:space="0" w:color="auto"/>
            </w:tcBorders>
            <w:vAlign w:val="center"/>
            <w:hideMark/>
          </w:tcPr>
          <w:p w14:paraId="037AF0AE" w14:textId="77777777" w:rsidR="007825B3" w:rsidRPr="0011240F" w:rsidRDefault="007825B3">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1E6FF9D6" w14:textId="77777777" w:rsidR="007825B3" w:rsidRPr="0011240F" w:rsidRDefault="007825B3">
            <w:pPr>
              <w:rPr>
                <w:sz w:val="22"/>
                <w:szCs w:val="22"/>
              </w:rPr>
            </w:pPr>
          </w:p>
        </w:tc>
        <w:tc>
          <w:tcPr>
            <w:tcW w:w="2345" w:type="dxa"/>
            <w:gridSpan w:val="5"/>
            <w:tcBorders>
              <w:top w:val="nil"/>
              <w:left w:val="single" w:sz="4" w:space="0" w:color="auto"/>
              <w:bottom w:val="nil"/>
              <w:right w:val="single" w:sz="4" w:space="0" w:color="auto"/>
            </w:tcBorders>
            <w:hideMark/>
          </w:tcPr>
          <w:p w14:paraId="48D04A2D" w14:textId="77777777" w:rsidR="007825B3" w:rsidRPr="0011240F" w:rsidRDefault="007825B3">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9BA8C77" w14:textId="77777777" w:rsidR="007825B3" w:rsidRPr="0011240F" w:rsidRDefault="007825B3">
            <w:pPr>
              <w:rPr>
                <w:sz w:val="22"/>
                <w:szCs w:val="22"/>
              </w:rPr>
            </w:pPr>
          </w:p>
        </w:tc>
      </w:tr>
      <w:tr w:rsidR="0011240F" w:rsidRPr="0011240F" w14:paraId="47679694" w14:textId="77777777" w:rsidTr="003826BA">
        <w:tc>
          <w:tcPr>
            <w:tcW w:w="1418" w:type="dxa"/>
            <w:vMerge/>
            <w:tcBorders>
              <w:top w:val="single" w:sz="4" w:space="0" w:color="auto"/>
              <w:left w:val="single" w:sz="4" w:space="0" w:color="auto"/>
              <w:bottom w:val="nil"/>
              <w:right w:val="single" w:sz="4" w:space="0" w:color="auto"/>
            </w:tcBorders>
            <w:vAlign w:val="center"/>
            <w:hideMark/>
          </w:tcPr>
          <w:p w14:paraId="4A60DA08" w14:textId="77777777" w:rsidR="007825B3" w:rsidRPr="0011240F" w:rsidRDefault="007825B3">
            <w:pPr>
              <w:rPr>
                <w:sz w:val="22"/>
                <w:szCs w:val="22"/>
              </w:rPr>
            </w:pPr>
          </w:p>
        </w:tc>
        <w:tc>
          <w:tcPr>
            <w:tcW w:w="3193" w:type="dxa"/>
            <w:vMerge/>
            <w:tcBorders>
              <w:top w:val="single" w:sz="4" w:space="0" w:color="auto"/>
              <w:left w:val="single" w:sz="4" w:space="0" w:color="auto"/>
              <w:bottom w:val="nil"/>
              <w:right w:val="single" w:sz="4" w:space="0" w:color="auto"/>
            </w:tcBorders>
            <w:vAlign w:val="center"/>
            <w:hideMark/>
          </w:tcPr>
          <w:p w14:paraId="00994FC2" w14:textId="77777777" w:rsidR="007825B3" w:rsidRPr="0011240F" w:rsidRDefault="007825B3">
            <w:pPr>
              <w:rPr>
                <w:sz w:val="22"/>
                <w:szCs w:val="22"/>
              </w:rPr>
            </w:pPr>
          </w:p>
        </w:tc>
        <w:tc>
          <w:tcPr>
            <w:tcW w:w="4319" w:type="dxa"/>
            <w:vMerge w:val="restart"/>
            <w:tcBorders>
              <w:top w:val="nil"/>
              <w:left w:val="single" w:sz="4" w:space="0" w:color="auto"/>
              <w:bottom w:val="nil"/>
              <w:right w:val="single" w:sz="4" w:space="0" w:color="auto"/>
            </w:tcBorders>
            <w:hideMark/>
          </w:tcPr>
          <w:p w14:paraId="149579B4" w14:textId="1D6A763A" w:rsidR="007825B3" w:rsidRPr="0011240F" w:rsidRDefault="00233096" w:rsidP="00233096">
            <w:pPr>
              <w:pStyle w:val="aff6"/>
              <w:jc w:val="both"/>
              <w:rPr>
                <w:rFonts w:ascii="Times New Roman" w:hAnsi="Times New Roman" w:cs="Times New Roman"/>
              </w:rPr>
            </w:pPr>
            <w:r w:rsidRPr="0011240F">
              <w:rPr>
                <w:rFonts w:ascii="Times New Roman" w:hAnsi="Times New Roman" w:cs="Times New Roman"/>
              </w:rPr>
              <w:t xml:space="preserve">2. Обществом были приглашены кандидаты в органы управления и контроля общества и предприняты все необходимые меры для обеспечения их участия в общем собрании акционеров, на котором их кандидатуры были поставлены на голосование. Присутствовавшие на общем собрании акционеров кандидаты </w:t>
            </w:r>
            <w:r w:rsidRPr="0011240F">
              <w:rPr>
                <w:rFonts w:ascii="Times New Roman" w:eastAsia="Calibri" w:hAnsi="Times New Roman" w:cs="Times New Roman"/>
              </w:rPr>
              <w:t xml:space="preserve">в органы управления и контроля общества были доступны для ответов на вопросы акционеров. </w:t>
            </w:r>
          </w:p>
        </w:tc>
        <w:tc>
          <w:tcPr>
            <w:tcW w:w="2345" w:type="dxa"/>
            <w:gridSpan w:val="5"/>
            <w:tcBorders>
              <w:top w:val="nil"/>
              <w:left w:val="single" w:sz="4" w:space="0" w:color="auto"/>
              <w:bottom w:val="nil"/>
              <w:right w:val="single" w:sz="4" w:space="0" w:color="auto"/>
            </w:tcBorders>
          </w:tcPr>
          <w:p w14:paraId="456AB905" w14:textId="77777777" w:rsidR="007825B3" w:rsidRPr="0011240F" w:rsidRDefault="007825B3">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A48D6DD" w14:textId="77777777" w:rsidR="007825B3" w:rsidRPr="0011240F" w:rsidRDefault="007825B3">
            <w:pPr>
              <w:rPr>
                <w:sz w:val="22"/>
                <w:szCs w:val="22"/>
              </w:rPr>
            </w:pPr>
          </w:p>
        </w:tc>
      </w:tr>
      <w:tr w:rsidR="0011240F" w:rsidRPr="0011240F" w14:paraId="7EE7C5CF" w14:textId="77777777" w:rsidTr="003826BA">
        <w:tc>
          <w:tcPr>
            <w:tcW w:w="1418" w:type="dxa"/>
            <w:vMerge/>
            <w:tcBorders>
              <w:top w:val="single" w:sz="4" w:space="0" w:color="auto"/>
              <w:left w:val="single" w:sz="4" w:space="0" w:color="auto"/>
              <w:bottom w:val="nil"/>
              <w:right w:val="single" w:sz="4" w:space="0" w:color="auto"/>
            </w:tcBorders>
            <w:vAlign w:val="center"/>
            <w:hideMark/>
          </w:tcPr>
          <w:p w14:paraId="6C0891BE" w14:textId="77777777" w:rsidR="007825B3" w:rsidRPr="0011240F" w:rsidRDefault="007825B3">
            <w:pPr>
              <w:rPr>
                <w:sz w:val="22"/>
                <w:szCs w:val="22"/>
              </w:rPr>
            </w:pPr>
          </w:p>
        </w:tc>
        <w:tc>
          <w:tcPr>
            <w:tcW w:w="3193" w:type="dxa"/>
            <w:vMerge/>
            <w:tcBorders>
              <w:top w:val="single" w:sz="4" w:space="0" w:color="auto"/>
              <w:left w:val="single" w:sz="4" w:space="0" w:color="auto"/>
              <w:bottom w:val="nil"/>
              <w:right w:val="single" w:sz="4" w:space="0" w:color="auto"/>
            </w:tcBorders>
            <w:vAlign w:val="center"/>
            <w:hideMark/>
          </w:tcPr>
          <w:p w14:paraId="1FCC0808" w14:textId="77777777" w:rsidR="007825B3" w:rsidRPr="0011240F" w:rsidRDefault="007825B3">
            <w:pPr>
              <w:rPr>
                <w:sz w:val="22"/>
                <w:szCs w:val="22"/>
              </w:rPr>
            </w:pPr>
          </w:p>
        </w:tc>
        <w:tc>
          <w:tcPr>
            <w:tcW w:w="4319" w:type="dxa"/>
            <w:vMerge/>
            <w:tcBorders>
              <w:top w:val="nil"/>
              <w:left w:val="single" w:sz="4" w:space="0" w:color="auto"/>
              <w:bottom w:val="nil"/>
              <w:right w:val="single" w:sz="4" w:space="0" w:color="auto"/>
            </w:tcBorders>
            <w:vAlign w:val="center"/>
            <w:hideMark/>
          </w:tcPr>
          <w:p w14:paraId="715CE4DC" w14:textId="77777777" w:rsidR="007825B3" w:rsidRPr="0011240F" w:rsidRDefault="007825B3">
            <w:pPr>
              <w:rPr>
                <w:sz w:val="22"/>
                <w:szCs w:val="22"/>
              </w:rPr>
            </w:pPr>
          </w:p>
        </w:tc>
        <w:tc>
          <w:tcPr>
            <w:tcW w:w="340" w:type="dxa"/>
            <w:tcBorders>
              <w:top w:val="nil"/>
              <w:left w:val="single" w:sz="4" w:space="0" w:color="auto"/>
              <w:bottom w:val="nil"/>
              <w:right w:val="single" w:sz="4" w:space="0" w:color="auto"/>
            </w:tcBorders>
          </w:tcPr>
          <w:p w14:paraId="13C4B07B" w14:textId="77777777" w:rsidR="007825B3" w:rsidRPr="0011240F"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7BB3092A" w14:textId="551DF225" w:rsidR="007825B3" w:rsidRPr="0011240F" w:rsidRDefault="00BA6C9A">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1E739016" w14:textId="77777777" w:rsidR="007825B3" w:rsidRPr="0011240F" w:rsidRDefault="007825B3">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26B7156" w14:textId="77777777" w:rsidR="007825B3" w:rsidRPr="0011240F" w:rsidRDefault="007825B3">
            <w:pPr>
              <w:rPr>
                <w:sz w:val="22"/>
                <w:szCs w:val="22"/>
              </w:rPr>
            </w:pPr>
          </w:p>
        </w:tc>
      </w:tr>
      <w:tr w:rsidR="0011240F" w:rsidRPr="0011240F" w14:paraId="3C91E2DD" w14:textId="77777777" w:rsidTr="003826BA">
        <w:tc>
          <w:tcPr>
            <w:tcW w:w="1418" w:type="dxa"/>
            <w:vMerge/>
            <w:tcBorders>
              <w:top w:val="single" w:sz="4" w:space="0" w:color="auto"/>
              <w:left w:val="single" w:sz="4" w:space="0" w:color="auto"/>
              <w:bottom w:val="nil"/>
              <w:right w:val="single" w:sz="4" w:space="0" w:color="auto"/>
            </w:tcBorders>
            <w:vAlign w:val="center"/>
            <w:hideMark/>
          </w:tcPr>
          <w:p w14:paraId="1C9C80AD" w14:textId="77777777" w:rsidR="007825B3" w:rsidRPr="0011240F" w:rsidRDefault="007825B3">
            <w:pPr>
              <w:rPr>
                <w:sz w:val="22"/>
                <w:szCs w:val="22"/>
              </w:rPr>
            </w:pPr>
          </w:p>
        </w:tc>
        <w:tc>
          <w:tcPr>
            <w:tcW w:w="3193" w:type="dxa"/>
            <w:vMerge/>
            <w:tcBorders>
              <w:top w:val="single" w:sz="4" w:space="0" w:color="auto"/>
              <w:left w:val="single" w:sz="4" w:space="0" w:color="auto"/>
              <w:bottom w:val="nil"/>
              <w:right w:val="single" w:sz="4" w:space="0" w:color="auto"/>
            </w:tcBorders>
            <w:vAlign w:val="center"/>
            <w:hideMark/>
          </w:tcPr>
          <w:p w14:paraId="3B0124AB" w14:textId="77777777" w:rsidR="007825B3" w:rsidRPr="0011240F" w:rsidRDefault="007825B3">
            <w:pPr>
              <w:rPr>
                <w:sz w:val="22"/>
                <w:szCs w:val="22"/>
              </w:rPr>
            </w:pPr>
          </w:p>
        </w:tc>
        <w:tc>
          <w:tcPr>
            <w:tcW w:w="4319" w:type="dxa"/>
            <w:vMerge/>
            <w:tcBorders>
              <w:top w:val="nil"/>
              <w:left w:val="single" w:sz="4" w:space="0" w:color="auto"/>
              <w:bottom w:val="nil"/>
              <w:right w:val="single" w:sz="4" w:space="0" w:color="auto"/>
            </w:tcBorders>
            <w:vAlign w:val="center"/>
            <w:hideMark/>
          </w:tcPr>
          <w:p w14:paraId="35E89A53" w14:textId="77777777" w:rsidR="007825B3" w:rsidRPr="0011240F" w:rsidRDefault="007825B3">
            <w:pPr>
              <w:rPr>
                <w:sz w:val="22"/>
                <w:szCs w:val="22"/>
              </w:rPr>
            </w:pPr>
          </w:p>
        </w:tc>
        <w:tc>
          <w:tcPr>
            <w:tcW w:w="2345" w:type="dxa"/>
            <w:gridSpan w:val="5"/>
            <w:tcBorders>
              <w:top w:val="nil"/>
              <w:left w:val="single" w:sz="4" w:space="0" w:color="auto"/>
              <w:bottom w:val="nil"/>
              <w:right w:val="single" w:sz="4" w:space="0" w:color="auto"/>
            </w:tcBorders>
            <w:hideMark/>
          </w:tcPr>
          <w:p w14:paraId="377532B3" w14:textId="77777777" w:rsidR="007825B3" w:rsidRPr="0011240F" w:rsidRDefault="007825B3">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626E0FC" w14:textId="77777777" w:rsidR="007825B3" w:rsidRPr="0011240F" w:rsidRDefault="007825B3">
            <w:pPr>
              <w:rPr>
                <w:sz w:val="22"/>
                <w:szCs w:val="22"/>
              </w:rPr>
            </w:pPr>
          </w:p>
        </w:tc>
      </w:tr>
      <w:tr w:rsidR="0011240F" w:rsidRPr="0011240F" w14:paraId="09B28DE0" w14:textId="77777777" w:rsidTr="003826BA">
        <w:tc>
          <w:tcPr>
            <w:tcW w:w="1418" w:type="dxa"/>
            <w:tcBorders>
              <w:top w:val="nil"/>
              <w:left w:val="single" w:sz="4" w:space="0" w:color="auto"/>
              <w:bottom w:val="single" w:sz="4" w:space="0" w:color="auto"/>
              <w:right w:val="single" w:sz="4" w:space="0" w:color="auto"/>
            </w:tcBorders>
          </w:tcPr>
          <w:p w14:paraId="43B8FE6B" w14:textId="77777777" w:rsidR="007825B3" w:rsidRPr="0011240F" w:rsidRDefault="007825B3">
            <w:pPr>
              <w:pStyle w:val="ConsPlusNormal"/>
              <w:ind w:right="364" w:firstLine="80"/>
              <w:rPr>
                <w:rFonts w:ascii="Times New Roman" w:hAnsi="Times New Roman" w:cs="Times New Roman"/>
                <w:sz w:val="22"/>
                <w:szCs w:val="22"/>
              </w:rPr>
            </w:pPr>
          </w:p>
        </w:tc>
        <w:tc>
          <w:tcPr>
            <w:tcW w:w="3193" w:type="dxa"/>
            <w:tcBorders>
              <w:top w:val="nil"/>
              <w:left w:val="single" w:sz="4" w:space="0" w:color="auto"/>
              <w:bottom w:val="single" w:sz="4" w:space="0" w:color="auto"/>
              <w:right w:val="single" w:sz="4" w:space="0" w:color="auto"/>
            </w:tcBorders>
          </w:tcPr>
          <w:p w14:paraId="2B052950" w14:textId="77777777" w:rsidR="007825B3" w:rsidRPr="0011240F" w:rsidRDefault="007825B3">
            <w:pPr>
              <w:pStyle w:val="ConsPlusNormal"/>
              <w:tabs>
                <w:tab w:val="left" w:pos="2631"/>
              </w:tabs>
              <w:ind w:right="80" w:firstLine="79"/>
              <w:rPr>
                <w:rFonts w:ascii="Times New Roman" w:hAnsi="Times New Roman" w:cs="Times New Roman"/>
                <w:sz w:val="22"/>
                <w:szCs w:val="22"/>
              </w:rPr>
            </w:pPr>
          </w:p>
        </w:tc>
        <w:tc>
          <w:tcPr>
            <w:tcW w:w="4319" w:type="dxa"/>
            <w:tcBorders>
              <w:top w:val="nil"/>
              <w:left w:val="single" w:sz="4" w:space="0" w:color="auto"/>
              <w:bottom w:val="single" w:sz="4" w:space="0" w:color="auto"/>
              <w:right w:val="single" w:sz="4" w:space="0" w:color="auto"/>
            </w:tcBorders>
            <w:hideMark/>
          </w:tcPr>
          <w:p w14:paraId="02F6A5CA" w14:textId="4B5CEFB3" w:rsidR="007825B3" w:rsidRPr="0011240F" w:rsidRDefault="00233096" w:rsidP="00233096">
            <w:pPr>
              <w:pStyle w:val="aff6"/>
              <w:jc w:val="both"/>
              <w:rPr>
                <w:rFonts w:ascii="Times New Roman" w:hAnsi="Times New Roman" w:cs="Times New Roman"/>
              </w:rPr>
            </w:pPr>
            <w:r w:rsidRPr="0011240F">
              <w:rPr>
                <w:rFonts w:ascii="Times New Roman" w:hAnsi="Times New Roman" w:cs="Times New Roman"/>
              </w:rPr>
              <w:t xml:space="preserve">3. Единоличный исполнительный орган, лицо, ответственное за ведение </w:t>
            </w:r>
            <w:r w:rsidRPr="0011240F">
              <w:rPr>
                <w:rFonts w:ascii="Times New Roman" w:hAnsi="Times New Roman" w:cs="Times New Roman"/>
              </w:rPr>
              <w:lastRenderedPageBreak/>
              <w:t xml:space="preserve">бухгалтерского учета, председатель или иные члены комитета совета директоров по аудиту были доступны для ответов на вопросы акционеров на общих собраниях акционеров, проведенных в отчетном периоде. </w:t>
            </w:r>
          </w:p>
          <w:p w14:paraId="47648EB4" w14:textId="77777777" w:rsidR="00233096" w:rsidRPr="0011240F" w:rsidRDefault="00233096" w:rsidP="00233096">
            <w:pPr>
              <w:pStyle w:val="aff6"/>
              <w:jc w:val="both"/>
              <w:rPr>
                <w:rFonts w:ascii="Times New Roman" w:hAnsi="Times New Roman" w:cs="Times New Roman"/>
              </w:rPr>
            </w:pPr>
          </w:p>
          <w:p w14:paraId="000E9EC2" w14:textId="7201D533" w:rsidR="00233096" w:rsidRPr="0011240F" w:rsidRDefault="00233096" w:rsidP="00233096">
            <w:pPr>
              <w:pStyle w:val="aff6"/>
              <w:jc w:val="both"/>
              <w:rPr>
                <w:rFonts w:ascii="Times New Roman" w:hAnsi="Times New Roman" w:cs="Times New Roman"/>
              </w:rPr>
            </w:pPr>
            <w:r w:rsidRPr="0011240F">
              <w:rPr>
                <w:rFonts w:ascii="Times New Roman" w:hAnsi="Times New Roman" w:cs="Times New Roman"/>
              </w:rPr>
              <w:t>4. В отчетном периоде общество использовало телекоммуникационные средства для обеспечения дистанционного доступа акционеров для участия в общих собраниях либо советом директоров было принято обоснованное решение об отсутствии необходимости (возможности) использования таких средств в отчетном периоде</w:t>
            </w:r>
          </w:p>
        </w:tc>
        <w:tc>
          <w:tcPr>
            <w:tcW w:w="2345" w:type="dxa"/>
            <w:gridSpan w:val="5"/>
            <w:tcBorders>
              <w:top w:val="nil"/>
              <w:left w:val="single" w:sz="4" w:space="0" w:color="auto"/>
              <w:bottom w:val="single" w:sz="4" w:space="0" w:color="auto"/>
              <w:right w:val="single" w:sz="4" w:space="0" w:color="auto"/>
            </w:tcBorders>
          </w:tcPr>
          <w:p w14:paraId="4BED30E6" w14:textId="77777777" w:rsidR="007825B3" w:rsidRPr="0011240F" w:rsidRDefault="007825B3">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579B8C7" w14:textId="77777777" w:rsidR="007825B3" w:rsidRPr="0011240F" w:rsidRDefault="007825B3">
            <w:pPr>
              <w:rPr>
                <w:sz w:val="22"/>
                <w:szCs w:val="22"/>
              </w:rPr>
            </w:pPr>
          </w:p>
        </w:tc>
      </w:tr>
      <w:tr w:rsidR="0011240F" w:rsidRPr="0011240F" w14:paraId="2AAB1AA0" w14:textId="77777777" w:rsidTr="003A3065">
        <w:tc>
          <w:tcPr>
            <w:tcW w:w="1418" w:type="dxa"/>
            <w:tcBorders>
              <w:top w:val="single" w:sz="4" w:space="0" w:color="auto"/>
              <w:left w:val="single" w:sz="4" w:space="0" w:color="auto"/>
              <w:bottom w:val="single" w:sz="4" w:space="0" w:color="auto"/>
              <w:right w:val="single" w:sz="4" w:space="0" w:color="auto"/>
            </w:tcBorders>
            <w:shd w:val="clear" w:color="auto" w:fill="E5B8B7"/>
            <w:hideMark/>
          </w:tcPr>
          <w:p w14:paraId="21F98D37" w14:textId="77777777" w:rsidR="007825B3" w:rsidRPr="0011240F" w:rsidRDefault="007825B3">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lastRenderedPageBreak/>
              <w:t>1.2</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E5B8B7"/>
            <w:hideMark/>
          </w:tcPr>
          <w:p w14:paraId="7DAB2B5A" w14:textId="77777777" w:rsidR="007825B3" w:rsidRPr="0011240F" w:rsidRDefault="007825B3">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Акционерам предоставлена равная и справедливая возможность участвовать в прибыли общества посредством получения дивидендов.</w:t>
            </w:r>
          </w:p>
        </w:tc>
      </w:tr>
      <w:tr w:rsidR="0011240F" w:rsidRPr="0011240F" w14:paraId="2754732D"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01293A94" w14:textId="77777777" w:rsidR="007825B3" w:rsidRPr="0011240F" w:rsidRDefault="007825B3">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1.2.1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25B8FA10" w14:textId="77777777" w:rsidR="007825B3" w:rsidRPr="0011240F" w:rsidRDefault="007825B3" w:rsidP="00D1206A">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Общество разработало и внедрило прозрачный и понятный механизм определения размера дивидендов и их выплаты.</w:t>
            </w:r>
          </w:p>
        </w:tc>
        <w:tc>
          <w:tcPr>
            <w:tcW w:w="4319" w:type="dxa"/>
            <w:vMerge w:val="restart"/>
            <w:tcBorders>
              <w:top w:val="single" w:sz="4" w:space="0" w:color="auto"/>
              <w:left w:val="single" w:sz="4" w:space="0" w:color="auto"/>
              <w:bottom w:val="nil"/>
              <w:right w:val="single" w:sz="4" w:space="0" w:color="auto"/>
            </w:tcBorders>
            <w:hideMark/>
          </w:tcPr>
          <w:p w14:paraId="445DF76E" w14:textId="6DE272D2" w:rsidR="007825B3" w:rsidRPr="0011240F" w:rsidRDefault="00233096" w:rsidP="00233096">
            <w:pPr>
              <w:pStyle w:val="aff6"/>
              <w:jc w:val="both"/>
              <w:rPr>
                <w:rFonts w:ascii="Times New Roman" w:hAnsi="Times New Roman" w:cs="Times New Roman"/>
              </w:rPr>
            </w:pPr>
            <w:r w:rsidRPr="0011240F">
              <w:rPr>
                <w:rFonts w:ascii="Times New Roman" w:hAnsi="Times New Roman" w:cs="Times New Roman"/>
              </w:rPr>
              <w:t>1. Положение о дивидендной политике общества утверждено советом директоров и раскрыто на сайте общества в сети Интренет.</w:t>
            </w:r>
          </w:p>
        </w:tc>
        <w:tc>
          <w:tcPr>
            <w:tcW w:w="2345" w:type="dxa"/>
            <w:gridSpan w:val="5"/>
            <w:tcBorders>
              <w:top w:val="single" w:sz="4" w:space="0" w:color="auto"/>
              <w:left w:val="single" w:sz="4" w:space="0" w:color="auto"/>
              <w:bottom w:val="nil"/>
              <w:right w:val="single" w:sz="4" w:space="0" w:color="auto"/>
            </w:tcBorders>
          </w:tcPr>
          <w:p w14:paraId="63E9FE1A" w14:textId="77777777" w:rsidR="007825B3" w:rsidRPr="0011240F" w:rsidRDefault="007825B3">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22C62A60"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4C3BE38E"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DD35811"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FE67265" w14:textId="77777777" w:rsidR="007825B3" w:rsidRPr="0011240F" w:rsidRDefault="007825B3">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26BF6E06" w14:textId="77777777" w:rsidR="007825B3" w:rsidRPr="0011240F" w:rsidRDefault="007825B3">
            <w:pPr>
              <w:rPr>
                <w:sz w:val="22"/>
                <w:szCs w:val="22"/>
              </w:rPr>
            </w:pPr>
          </w:p>
        </w:tc>
        <w:tc>
          <w:tcPr>
            <w:tcW w:w="340" w:type="dxa"/>
            <w:tcBorders>
              <w:top w:val="nil"/>
              <w:left w:val="single" w:sz="4" w:space="0" w:color="auto"/>
              <w:bottom w:val="nil"/>
              <w:right w:val="single" w:sz="4" w:space="0" w:color="auto"/>
            </w:tcBorders>
          </w:tcPr>
          <w:p w14:paraId="18ECB426" w14:textId="77777777" w:rsidR="007825B3" w:rsidRPr="0011240F"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4BC7D2B9" w14:textId="77777777" w:rsidR="007825B3" w:rsidRPr="0011240F" w:rsidRDefault="007825B3">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4BEBD088" w14:textId="77777777" w:rsidR="007825B3" w:rsidRPr="0011240F" w:rsidRDefault="007825B3">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30ABDCA1"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06BE4A80"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0959AF9"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6671ADF" w14:textId="77777777" w:rsidR="007825B3" w:rsidRPr="0011240F" w:rsidRDefault="007825B3">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6C7EC3BC" w14:textId="77777777" w:rsidR="007825B3" w:rsidRPr="0011240F" w:rsidRDefault="007825B3">
            <w:pPr>
              <w:rPr>
                <w:sz w:val="22"/>
                <w:szCs w:val="22"/>
              </w:rPr>
            </w:pPr>
          </w:p>
        </w:tc>
        <w:tc>
          <w:tcPr>
            <w:tcW w:w="2345" w:type="dxa"/>
            <w:gridSpan w:val="5"/>
            <w:tcBorders>
              <w:top w:val="nil"/>
              <w:left w:val="single" w:sz="4" w:space="0" w:color="auto"/>
              <w:bottom w:val="nil"/>
              <w:right w:val="single" w:sz="4" w:space="0" w:color="auto"/>
            </w:tcBorders>
          </w:tcPr>
          <w:p w14:paraId="562804B2" w14:textId="77777777" w:rsidR="007825B3" w:rsidRPr="0011240F" w:rsidRDefault="007825B3">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5849152D"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688CC15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D3CBA3C"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DC1704E" w14:textId="77777777" w:rsidR="007825B3" w:rsidRPr="0011240F" w:rsidRDefault="007825B3">
            <w:pPr>
              <w:rPr>
                <w:sz w:val="22"/>
                <w:szCs w:val="22"/>
              </w:rPr>
            </w:pPr>
          </w:p>
        </w:tc>
        <w:tc>
          <w:tcPr>
            <w:tcW w:w="4319" w:type="dxa"/>
            <w:vMerge w:val="restart"/>
            <w:tcBorders>
              <w:top w:val="nil"/>
              <w:left w:val="single" w:sz="4" w:space="0" w:color="auto"/>
              <w:bottom w:val="single" w:sz="4" w:space="0" w:color="auto"/>
              <w:right w:val="single" w:sz="4" w:space="0" w:color="auto"/>
            </w:tcBorders>
            <w:hideMark/>
          </w:tcPr>
          <w:p w14:paraId="359282CE" w14:textId="77777777" w:rsidR="007825B3" w:rsidRPr="0011240F" w:rsidRDefault="007825B3" w:rsidP="00D1206A">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2. Если дивидендная политика общества использует показатели отчётности общества для определения размера дивидендов, то соответствующие положения дивидендной политики учитывают консолидированные показатели финансовой отчётности.</w:t>
            </w:r>
          </w:p>
          <w:p w14:paraId="70FE3860" w14:textId="50B0E75C" w:rsidR="00233096" w:rsidRPr="0011240F" w:rsidRDefault="00233096" w:rsidP="00233096">
            <w:pPr>
              <w:pStyle w:val="aff6"/>
              <w:jc w:val="both"/>
              <w:rPr>
                <w:rFonts w:ascii="Times New Roman" w:hAnsi="Times New Roman" w:cs="Times New Roman"/>
              </w:rPr>
            </w:pPr>
            <w:r w:rsidRPr="0011240F">
              <w:rPr>
                <w:rFonts w:ascii="Times New Roman" w:hAnsi="Times New Roman" w:cs="Times New Roman"/>
              </w:rPr>
              <w:t>3. Обоснование предлагаемого распределения чистой прибыли, в том числе на выплату дивидендов и собственные нужды общества, и оценка его соответствия принятой в обществе дивидендной политике, с пояснениями и экономическим обоснованием потребности в направлении определенной части чистой прибыли на собственные нужды в отчетном периоде были включены в состав материалов к общему собранию акционеров, в повестку дня которого включен вопрос о распределении прибыли (в том числе о выплате (объявлении) дивидендов).</w:t>
            </w:r>
          </w:p>
        </w:tc>
        <w:tc>
          <w:tcPr>
            <w:tcW w:w="2345" w:type="dxa"/>
            <w:gridSpan w:val="5"/>
            <w:tcBorders>
              <w:top w:val="nil"/>
              <w:left w:val="single" w:sz="4" w:space="0" w:color="auto"/>
              <w:bottom w:val="nil"/>
              <w:right w:val="single" w:sz="4" w:space="0" w:color="auto"/>
            </w:tcBorders>
          </w:tcPr>
          <w:p w14:paraId="63C5A51F" w14:textId="77777777" w:rsidR="007825B3" w:rsidRPr="0011240F" w:rsidRDefault="007825B3">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305C85FB"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4323BC31"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AE28B5C"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0093750" w14:textId="77777777" w:rsidR="007825B3" w:rsidRPr="0011240F" w:rsidRDefault="007825B3">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5C9BF1AB" w14:textId="77777777" w:rsidR="007825B3" w:rsidRPr="0011240F" w:rsidRDefault="007825B3">
            <w:pPr>
              <w:rPr>
                <w:sz w:val="22"/>
                <w:szCs w:val="22"/>
              </w:rPr>
            </w:pPr>
          </w:p>
        </w:tc>
        <w:tc>
          <w:tcPr>
            <w:tcW w:w="340" w:type="dxa"/>
            <w:tcBorders>
              <w:top w:val="nil"/>
              <w:left w:val="single" w:sz="4" w:space="0" w:color="auto"/>
              <w:bottom w:val="nil"/>
              <w:right w:val="single" w:sz="4" w:space="0" w:color="auto"/>
            </w:tcBorders>
          </w:tcPr>
          <w:p w14:paraId="659325C1" w14:textId="77777777" w:rsidR="007825B3" w:rsidRPr="0011240F"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91C47E3" w14:textId="77777777" w:rsidR="007825B3" w:rsidRPr="0011240F"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2CFEA316" w14:textId="77777777" w:rsidR="007825B3" w:rsidRPr="0011240F" w:rsidRDefault="007825B3">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3FC351BE"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01124D01"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CF7794B"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CF515C0" w14:textId="77777777" w:rsidR="007825B3" w:rsidRPr="0011240F" w:rsidRDefault="007825B3">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715048FA" w14:textId="77777777" w:rsidR="007825B3" w:rsidRPr="0011240F" w:rsidRDefault="007825B3">
            <w:pPr>
              <w:rPr>
                <w:sz w:val="22"/>
                <w:szCs w:val="22"/>
              </w:rPr>
            </w:pPr>
          </w:p>
        </w:tc>
        <w:tc>
          <w:tcPr>
            <w:tcW w:w="2345" w:type="dxa"/>
            <w:gridSpan w:val="5"/>
            <w:tcBorders>
              <w:top w:val="nil"/>
              <w:left w:val="single" w:sz="4" w:space="0" w:color="auto"/>
              <w:bottom w:val="nil"/>
              <w:right w:val="single" w:sz="4" w:space="0" w:color="auto"/>
            </w:tcBorders>
            <w:hideMark/>
          </w:tcPr>
          <w:p w14:paraId="300CA40B" w14:textId="77777777" w:rsidR="007825B3" w:rsidRPr="0011240F" w:rsidRDefault="007825B3">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6FFE1255"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4F15CA56"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620D83C"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5144A78" w14:textId="77777777" w:rsidR="007825B3" w:rsidRPr="0011240F" w:rsidRDefault="007825B3">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1679A647" w14:textId="77777777" w:rsidR="007825B3" w:rsidRPr="0011240F" w:rsidRDefault="007825B3">
            <w:pPr>
              <w:rPr>
                <w:sz w:val="22"/>
                <w:szCs w:val="22"/>
              </w:rPr>
            </w:pPr>
          </w:p>
        </w:tc>
        <w:tc>
          <w:tcPr>
            <w:tcW w:w="2345" w:type="dxa"/>
            <w:gridSpan w:val="5"/>
            <w:tcBorders>
              <w:top w:val="nil"/>
              <w:left w:val="single" w:sz="4" w:space="0" w:color="auto"/>
              <w:bottom w:val="nil"/>
              <w:right w:val="single" w:sz="4" w:space="0" w:color="auto"/>
            </w:tcBorders>
          </w:tcPr>
          <w:p w14:paraId="53ECAC9C" w14:textId="77777777" w:rsidR="007825B3" w:rsidRPr="0011240F" w:rsidRDefault="007825B3">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39A6CD11"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5F33A5BD"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20011D2"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7B87131" w14:textId="77777777" w:rsidR="007825B3" w:rsidRPr="0011240F" w:rsidRDefault="007825B3">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69DB3EB6" w14:textId="77777777" w:rsidR="007825B3" w:rsidRPr="0011240F" w:rsidRDefault="007825B3">
            <w:pPr>
              <w:rPr>
                <w:sz w:val="22"/>
                <w:szCs w:val="22"/>
              </w:rPr>
            </w:pPr>
          </w:p>
        </w:tc>
        <w:tc>
          <w:tcPr>
            <w:tcW w:w="340" w:type="dxa"/>
            <w:tcBorders>
              <w:top w:val="nil"/>
              <w:left w:val="single" w:sz="4" w:space="0" w:color="auto"/>
              <w:bottom w:val="nil"/>
              <w:right w:val="single" w:sz="4" w:space="0" w:color="auto"/>
            </w:tcBorders>
          </w:tcPr>
          <w:p w14:paraId="1B01CB20" w14:textId="77777777" w:rsidR="007825B3" w:rsidRPr="0011240F"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2EDA3988" w14:textId="77777777" w:rsidR="007825B3" w:rsidRPr="0011240F"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04DDE503" w14:textId="77777777" w:rsidR="007825B3" w:rsidRPr="0011240F" w:rsidRDefault="007825B3">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4FA745F5"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20CC5E60"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B6A266A"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25099C9" w14:textId="77777777" w:rsidR="007825B3" w:rsidRPr="0011240F" w:rsidRDefault="007825B3">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39286F5D" w14:textId="77777777" w:rsidR="007825B3" w:rsidRPr="0011240F" w:rsidRDefault="007825B3">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5F45173A" w14:textId="77777777" w:rsidR="007825B3" w:rsidRPr="0011240F" w:rsidRDefault="007825B3">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7899011B"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6A942640"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5B4D3C33" w14:textId="77777777" w:rsidR="007825B3" w:rsidRPr="0011240F" w:rsidRDefault="007825B3">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lastRenderedPageBreak/>
              <w:t>1.2.2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3D0B5AA0" w14:textId="77777777" w:rsidR="007825B3" w:rsidRPr="0011240F" w:rsidRDefault="007825B3" w:rsidP="00D1206A">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Общество не принимает решение о выплате дивидендов, если такое решение, формально не нарушая ограничений, установленных законодательством, является экономически необоснованным и может привести к формированию ложных представлений о деятельности общества.</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77A08DC1" w14:textId="10FF19B0" w:rsidR="007825B3" w:rsidRPr="0011240F" w:rsidRDefault="00233096" w:rsidP="00D1206A">
            <w:pPr>
              <w:pStyle w:val="aff6"/>
              <w:jc w:val="both"/>
              <w:rPr>
                <w:rFonts w:ascii="Times New Roman" w:hAnsi="Times New Roman" w:cs="Times New Roman"/>
              </w:rPr>
            </w:pPr>
            <w:r w:rsidRPr="0011240F">
              <w:rPr>
                <w:rFonts w:ascii="Times New Roman" w:hAnsi="Times New Roman" w:cs="Times New Roman"/>
              </w:rPr>
              <w:t>1. В Положении о дивидендной политики общества помимо ограничений, установленных законодательством,  определены финансовые/экономические обстоятельства, при которых обществу не следует выплачивать дивиденды.</w:t>
            </w:r>
          </w:p>
        </w:tc>
        <w:tc>
          <w:tcPr>
            <w:tcW w:w="2345" w:type="dxa"/>
            <w:gridSpan w:val="5"/>
            <w:tcBorders>
              <w:top w:val="single" w:sz="4" w:space="0" w:color="auto"/>
              <w:left w:val="single" w:sz="4" w:space="0" w:color="auto"/>
              <w:bottom w:val="nil"/>
              <w:right w:val="single" w:sz="4" w:space="0" w:color="auto"/>
            </w:tcBorders>
          </w:tcPr>
          <w:p w14:paraId="656B18F3" w14:textId="77777777" w:rsidR="007825B3" w:rsidRPr="0011240F" w:rsidRDefault="007825B3">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58A91B96"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3CB8B6F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08C6082"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45F2D59"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25B8C2B" w14:textId="77777777" w:rsidR="007825B3" w:rsidRPr="0011240F" w:rsidRDefault="007825B3">
            <w:pPr>
              <w:rPr>
                <w:sz w:val="22"/>
                <w:szCs w:val="22"/>
              </w:rPr>
            </w:pPr>
          </w:p>
        </w:tc>
        <w:tc>
          <w:tcPr>
            <w:tcW w:w="340" w:type="dxa"/>
            <w:tcBorders>
              <w:top w:val="nil"/>
              <w:left w:val="single" w:sz="4" w:space="0" w:color="auto"/>
              <w:bottom w:val="nil"/>
              <w:right w:val="single" w:sz="4" w:space="0" w:color="auto"/>
            </w:tcBorders>
          </w:tcPr>
          <w:p w14:paraId="4D1D297C" w14:textId="77777777" w:rsidR="007825B3" w:rsidRPr="0011240F"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72CD480B" w14:textId="77777777" w:rsidR="007825B3" w:rsidRPr="0011240F" w:rsidRDefault="007825B3">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4851D192" w14:textId="77777777" w:rsidR="007825B3" w:rsidRPr="0011240F" w:rsidRDefault="007825B3">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05E1A662"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1487DF67"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55133B9"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73A06F0"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8291103" w14:textId="77777777" w:rsidR="007825B3" w:rsidRPr="0011240F" w:rsidRDefault="007825B3">
            <w:pPr>
              <w:rPr>
                <w:sz w:val="22"/>
                <w:szCs w:val="22"/>
              </w:rPr>
            </w:pPr>
          </w:p>
        </w:tc>
        <w:tc>
          <w:tcPr>
            <w:tcW w:w="2345" w:type="dxa"/>
            <w:gridSpan w:val="5"/>
            <w:tcBorders>
              <w:top w:val="nil"/>
              <w:left w:val="single" w:sz="4" w:space="0" w:color="auto"/>
              <w:bottom w:val="nil"/>
              <w:right w:val="single" w:sz="4" w:space="0" w:color="auto"/>
            </w:tcBorders>
          </w:tcPr>
          <w:p w14:paraId="1A7E622E" w14:textId="77777777" w:rsidR="007825B3" w:rsidRPr="0011240F" w:rsidRDefault="007825B3">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7D893A20"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4EE82814"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B923CF9"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439EC07"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D20C4FF" w14:textId="77777777" w:rsidR="007825B3" w:rsidRPr="0011240F" w:rsidRDefault="007825B3">
            <w:pPr>
              <w:rPr>
                <w:sz w:val="22"/>
                <w:szCs w:val="22"/>
              </w:rPr>
            </w:pPr>
          </w:p>
        </w:tc>
        <w:tc>
          <w:tcPr>
            <w:tcW w:w="340" w:type="dxa"/>
            <w:tcBorders>
              <w:top w:val="nil"/>
              <w:left w:val="single" w:sz="4" w:space="0" w:color="auto"/>
              <w:bottom w:val="nil"/>
              <w:right w:val="single" w:sz="4" w:space="0" w:color="auto"/>
            </w:tcBorders>
          </w:tcPr>
          <w:p w14:paraId="1D325F9A" w14:textId="77777777" w:rsidR="007825B3" w:rsidRPr="0011240F"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08A5F41" w14:textId="77777777" w:rsidR="007825B3" w:rsidRPr="0011240F"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4774FEF4" w14:textId="77777777" w:rsidR="007825B3" w:rsidRPr="0011240F" w:rsidRDefault="007825B3">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6E65B546"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7D3BC746"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B56659A"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C8492B8"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4FD8B84" w14:textId="77777777" w:rsidR="007825B3" w:rsidRPr="0011240F" w:rsidRDefault="007825B3">
            <w:pPr>
              <w:rPr>
                <w:sz w:val="22"/>
                <w:szCs w:val="22"/>
              </w:rPr>
            </w:pPr>
          </w:p>
        </w:tc>
        <w:tc>
          <w:tcPr>
            <w:tcW w:w="2345" w:type="dxa"/>
            <w:gridSpan w:val="5"/>
            <w:tcBorders>
              <w:top w:val="nil"/>
              <w:left w:val="single" w:sz="4" w:space="0" w:color="auto"/>
              <w:bottom w:val="nil"/>
              <w:right w:val="single" w:sz="4" w:space="0" w:color="auto"/>
            </w:tcBorders>
            <w:hideMark/>
          </w:tcPr>
          <w:p w14:paraId="0DDE055F" w14:textId="77777777" w:rsidR="007825B3" w:rsidRPr="0011240F" w:rsidRDefault="007825B3">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1980CCC1"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49B92107"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958CD59"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ECAD886"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6E17D00" w14:textId="77777777" w:rsidR="007825B3" w:rsidRPr="0011240F" w:rsidRDefault="007825B3">
            <w:pPr>
              <w:rPr>
                <w:sz w:val="22"/>
                <w:szCs w:val="22"/>
              </w:rPr>
            </w:pPr>
          </w:p>
        </w:tc>
        <w:tc>
          <w:tcPr>
            <w:tcW w:w="2345" w:type="dxa"/>
            <w:gridSpan w:val="5"/>
            <w:tcBorders>
              <w:top w:val="nil"/>
              <w:left w:val="single" w:sz="4" w:space="0" w:color="auto"/>
              <w:bottom w:val="nil"/>
              <w:right w:val="single" w:sz="4" w:space="0" w:color="auto"/>
            </w:tcBorders>
          </w:tcPr>
          <w:p w14:paraId="33852731" w14:textId="77777777" w:rsidR="007825B3" w:rsidRPr="0011240F" w:rsidRDefault="007825B3">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163D5380"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5C627ED4"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E34E6FA"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E8DF211"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68C4993" w14:textId="77777777" w:rsidR="007825B3" w:rsidRPr="0011240F" w:rsidRDefault="007825B3">
            <w:pPr>
              <w:rPr>
                <w:sz w:val="22"/>
                <w:szCs w:val="22"/>
              </w:rPr>
            </w:pPr>
          </w:p>
        </w:tc>
        <w:tc>
          <w:tcPr>
            <w:tcW w:w="340" w:type="dxa"/>
            <w:tcBorders>
              <w:top w:val="nil"/>
              <w:left w:val="single" w:sz="4" w:space="0" w:color="auto"/>
              <w:bottom w:val="nil"/>
              <w:right w:val="single" w:sz="4" w:space="0" w:color="auto"/>
            </w:tcBorders>
          </w:tcPr>
          <w:p w14:paraId="1EEF4640" w14:textId="77777777" w:rsidR="007825B3" w:rsidRPr="0011240F"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C66C16A" w14:textId="77777777" w:rsidR="007825B3" w:rsidRPr="0011240F"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6D16FA3D" w14:textId="77777777" w:rsidR="007825B3" w:rsidRPr="0011240F" w:rsidRDefault="007825B3">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258AE43B"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6A205ECC"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9A86B39"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D264C3C"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1479488" w14:textId="77777777" w:rsidR="007825B3" w:rsidRPr="0011240F" w:rsidRDefault="007825B3">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5219ED1D" w14:textId="77777777" w:rsidR="007825B3" w:rsidRPr="0011240F" w:rsidRDefault="007825B3">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47AA44DB"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59239F2D"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76E19EC2" w14:textId="77777777" w:rsidR="007825B3" w:rsidRPr="0011240F" w:rsidRDefault="007825B3">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1.2.3</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489472D6" w14:textId="77777777" w:rsidR="007825B3" w:rsidRPr="0011240F" w:rsidRDefault="007825B3" w:rsidP="00D1206A">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Общество не допускает ухудшения дивидендных прав существующих акционеров.</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0206470D" w14:textId="77777777" w:rsidR="007825B3" w:rsidRPr="0011240F" w:rsidRDefault="007825B3" w:rsidP="00D1206A">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В отчётном периоде общество не предпринимало действий, ведущих к ухудшению дивидендных прав существующих акционеров.</w:t>
            </w:r>
          </w:p>
        </w:tc>
        <w:tc>
          <w:tcPr>
            <w:tcW w:w="2345" w:type="dxa"/>
            <w:gridSpan w:val="5"/>
            <w:tcBorders>
              <w:top w:val="single" w:sz="4" w:space="0" w:color="auto"/>
              <w:left w:val="single" w:sz="4" w:space="0" w:color="auto"/>
              <w:bottom w:val="nil"/>
              <w:right w:val="single" w:sz="4" w:space="0" w:color="auto"/>
            </w:tcBorders>
          </w:tcPr>
          <w:p w14:paraId="45E05FE4" w14:textId="77777777" w:rsidR="007825B3" w:rsidRPr="0011240F" w:rsidRDefault="007825B3">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4BCB8113"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147F6546"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69E630E"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54AE488"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52E0414" w14:textId="77777777" w:rsidR="007825B3" w:rsidRPr="0011240F" w:rsidRDefault="007825B3">
            <w:pPr>
              <w:rPr>
                <w:sz w:val="22"/>
                <w:szCs w:val="22"/>
              </w:rPr>
            </w:pPr>
          </w:p>
        </w:tc>
        <w:tc>
          <w:tcPr>
            <w:tcW w:w="340" w:type="dxa"/>
            <w:tcBorders>
              <w:top w:val="nil"/>
              <w:left w:val="single" w:sz="4" w:space="0" w:color="auto"/>
              <w:bottom w:val="nil"/>
              <w:right w:val="single" w:sz="4" w:space="0" w:color="auto"/>
            </w:tcBorders>
          </w:tcPr>
          <w:p w14:paraId="315F68D4" w14:textId="77777777" w:rsidR="007825B3" w:rsidRPr="0011240F"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344566A2" w14:textId="77777777" w:rsidR="007825B3" w:rsidRPr="0011240F" w:rsidRDefault="007825B3">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657F119E" w14:textId="77777777" w:rsidR="007825B3" w:rsidRPr="0011240F" w:rsidRDefault="007825B3">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56D3C026"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53758063"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65CDE61"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3CC3908"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CB4C33F" w14:textId="77777777" w:rsidR="007825B3" w:rsidRPr="0011240F" w:rsidRDefault="007825B3">
            <w:pPr>
              <w:rPr>
                <w:sz w:val="22"/>
                <w:szCs w:val="22"/>
              </w:rPr>
            </w:pPr>
          </w:p>
        </w:tc>
        <w:tc>
          <w:tcPr>
            <w:tcW w:w="2345" w:type="dxa"/>
            <w:gridSpan w:val="5"/>
            <w:tcBorders>
              <w:top w:val="nil"/>
              <w:left w:val="single" w:sz="4" w:space="0" w:color="auto"/>
              <w:bottom w:val="nil"/>
              <w:right w:val="single" w:sz="4" w:space="0" w:color="auto"/>
            </w:tcBorders>
          </w:tcPr>
          <w:p w14:paraId="2DB30B79" w14:textId="77777777" w:rsidR="007825B3" w:rsidRPr="0011240F" w:rsidRDefault="007825B3">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48CBF4A7"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26032B0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DCB2803"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5CAD0F5"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0BF26FC" w14:textId="77777777" w:rsidR="007825B3" w:rsidRPr="0011240F" w:rsidRDefault="007825B3">
            <w:pPr>
              <w:rPr>
                <w:sz w:val="22"/>
                <w:szCs w:val="22"/>
              </w:rPr>
            </w:pPr>
          </w:p>
        </w:tc>
        <w:tc>
          <w:tcPr>
            <w:tcW w:w="340" w:type="dxa"/>
            <w:tcBorders>
              <w:top w:val="nil"/>
              <w:left w:val="single" w:sz="4" w:space="0" w:color="auto"/>
              <w:bottom w:val="nil"/>
              <w:right w:val="single" w:sz="4" w:space="0" w:color="auto"/>
            </w:tcBorders>
          </w:tcPr>
          <w:p w14:paraId="2047858A" w14:textId="77777777" w:rsidR="007825B3" w:rsidRPr="0011240F"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72DAB980" w14:textId="77777777" w:rsidR="007825B3" w:rsidRPr="0011240F"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4C0B5072" w14:textId="77777777" w:rsidR="007825B3" w:rsidRPr="0011240F" w:rsidRDefault="007825B3">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691A0372"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73CAC02C"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2971DC9"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A5E8B39"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80FF66D" w14:textId="77777777" w:rsidR="007825B3" w:rsidRPr="0011240F" w:rsidRDefault="007825B3">
            <w:pPr>
              <w:rPr>
                <w:sz w:val="22"/>
                <w:szCs w:val="22"/>
              </w:rPr>
            </w:pPr>
          </w:p>
        </w:tc>
        <w:tc>
          <w:tcPr>
            <w:tcW w:w="2345" w:type="dxa"/>
            <w:gridSpan w:val="5"/>
            <w:tcBorders>
              <w:top w:val="nil"/>
              <w:left w:val="single" w:sz="4" w:space="0" w:color="auto"/>
              <w:bottom w:val="nil"/>
              <w:right w:val="single" w:sz="4" w:space="0" w:color="auto"/>
            </w:tcBorders>
            <w:hideMark/>
          </w:tcPr>
          <w:p w14:paraId="176DA2F2" w14:textId="77777777" w:rsidR="007825B3" w:rsidRPr="0011240F" w:rsidRDefault="007825B3">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6410CE64"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35B0BFA5"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43B3CC3"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F96EA85"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BAFB673" w14:textId="77777777" w:rsidR="007825B3" w:rsidRPr="0011240F" w:rsidRDefault="007825B3">
            <w:pPr>
              <w:rPr>
                <w:sz w:val="22"/>
                <w:szCs w:val="22"/>
              </w:rPr>
            </w:pPr>
          </w:p>
        </w:tc>
        <w:tc>
          <w:tcPr>
            <w:tcW w:w="340" w:type="dxa"/>
            <w:tcBorders>
              <w:top w:val="nil"/>
              <w:left w:val="single" w:sz="4" w:space="0" w:color="auto"/>
              <w:bottom w:val="nil"/>
              <w:right w:val="single" w:sz="4" w:space="0" w:color="auto"/>
            </w:tcBorders>
          </w:tcPr>
          <w:p w14:paraId="2EF73438" w14:textId="77777777" w:rsidR="007825B3" w:rsidRPr="0011240F"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C9B0509" w14:textId="77777777" w:rsidR="007825B3" w:rsidRPr="0011240F"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421D090E" w14:textId="77777777" w:rsidR="007825B3" w:rsidRPr="0011240F" w:rsidRDefault="007825B3">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6EF12F4E"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5FD77B98"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8B4DD9A"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DA653C8"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0E8FCA4" w14:textId="77777777" w:rsidR="007825B3" w:rsidRPr="0011240F" w:rsidRDefault="007825B3">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65310960" w14:textId="77777777" w:rsidR="007825B3" w:rsidRPr="0011240F" w:rsidRDefault="007825B3">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25419400"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54CDDB65"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68AD6DE1" w14:textId="77777777" w:rsidR="007825B3" w:rsidRPr="0011240F" w:rsidRDefault="007825B3">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1.2.4</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605D2DA6" w14:textId="77777777" w:rsidR="007825B3" w:rsidRPr="0011240F" w:rsidRDefault="007825B3" w:rsidP="00D1206A">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Общество стремится к исключению использования акционерами иных способов получения прибыли (дохода) за счёт общества, помимо </w:t>
            </w:r>
            <w:r w:rsidRPr="0011240F">
              <w:rPr>
                <w:rFonts w:ascii="Times New Roman" w:hAnsi="Times New Roman" w:cs="Times New Roman"/>
                <w:sz w:val="22"/>
                <w:szCs w:val="22"/>
              </w:rPr>
              <w:lastRenderedPageBreak/>
              <w:t>дивидендов и ликвидационной стоимости.</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71AD1C22" w14:textId="63A3CB43" w:rsidR="007825B3" w:rsidRPr="0011240F" w:rsidRDefault="00233096" w:rsidP="00D1206A">
            <w:pPr>
              <w:pStyle w:val="aff6"/>
              <w:jc w:val="both"/>
              <w:rPr>
                <w:rFonts w:ascii="Times New Roman" w:hAnsi="Times New Roman" w:cs="Times New Roman"/>
              </w:rPr>
            </w:pPr>
            <w:r w:rsidRPr="0011240F">
              <w:rPr>
                <w:rFonts w:ascii="Times New Roman" w:hAnsi="Times New Roman" w:cs="Times New Roman"/>
              </w:rPr>
              <w:lastRenderedPageBreak/>
              <w:t xml:space="preserve">1. В отчетном периоде иные способы получения лицами, контролирующими общество, прибыли (дохода) за счет общества помимо дивидендов (например, с помощью трансфертного ценообразования, необоснованного оказания обществу </w:t>
            </w:r>
            <w:r w:rsidRPr="0011240F">
              <w:rPr>
                <w:rFonts w:ascii="Times New Roman" w:hAnsi="Times New Roman" w:cs="Times New Roman"/>
              </w:rPr>
              <w:lastRenderedPageBreak/>
              <w:t>контролирующим лицом услуг по завышенным ценам, путем замещающих дивиденды внутренних займов контролирующему лицу и (или) его подконтрольным лицам) не использовались.</w:t>
            </w:r>
          </w:p>
        </w:tc>
        <w:tc>
          <w:tcPr>
            <w:tcW w:w="2345" w:type="dxa"/>
            <w:gridSpan w:val="5"/>
            <w:tcBorders>
              <w:top w:val="single" w:sz="4" w:space="0" w:color="auto"/>
              <w:left w:val="single" w:sz="4" w:space="0" w:color="auto"/>
              <w:bottom w:val="nil"/>
              <w:right w:val="single" w:sz="4" w:space="0" w:color="auto"/>
            </w:tcBorders>
          </w:tcPr>
          <w:p w14:paraId="191D3499" w14:textId="77777777" w:rsidR="007825B3" w:rsidRPr="0011240F" w:rsidRDefault="007825B3">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107788F5"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5205BDB8"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8669AF6"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353D771"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27CB823" w14:textId="77777777" w:rsidR="007825B3" w:rsidRPr="0011240F" w:rsidRDefault="007825B3">
            <w:pPr>
              <w:rPr>
                <w:sz w:val="22"/>
                <w:szCs w:val="22"/>
              </w:rPr>
            </w:pPr>
          </w:p>
        </w:tc>
        <w:tc>
          <w:tcPr>
            <w:tcW w:w="340" w:type="dxa"/>
            <w:tcBorders>
              <w:top w:val="nil"/>
              <w:left w:val="single" w:sz="4" w:space="0" w:color="auto"/>
              <w:bottom w:val="nil"/>
              <w:right w:val="single" w:sz="4" w:space="0" w:color="auto"/>
            </w:tcBorders>
          </w:tcPr>
          <w:p w14:paraId="55B0BF06" w14:textId="77777777" w:rsidR="007825B3" w:rsidRPr="0011240F"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789D3EBD" w14:textId="77777777" w:rsidR="007825B3" w:rsidRPr="0011240F" w:rsidRDefault="007825B3">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437CD8A3" w14:textId="77777777" w:rsidR="007825B3" w:rsidRPr="0011240F" w:rsidRDefault="007825B3">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278FC859"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1547EE06"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14C2F4F"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2BFC005"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1363CE2" w14:textId="77777777" w:rsidR="007825B3" w:rsidRPr="0011240F" w:rsidRDefault="007825B3">
            <w:pPr>
              <w:rPr>
                <w:sz w:val="22"/>
                <w:szCs w:val="22"/>
              </w:rPr>
            </w:pPr>
          </w:p>
        </w:tc>
        <w:tc>
          <w:tcPr>
            <w:tcW w:w="2345" w:type="dxa"/>
            <w:gridSpan w:val="5"/>
            <w:tcBorders>
              <w:top w:val="nil"/>
              <w:left w:val="single" w:sz="4" w:space="0" w:color="auto"/>
              <w:bottom w:val="nil"/>
              <w:right w:val="single" w:sz="4" w:space="0" w:color="auto"/>
            </w:tcBorders>
          </w:tcPr>
          <w:p w14:paraId="08CA855E" w14:textId="77777777" w:rsidR="007825B3" w:rsidRPr="0011240F" w:rsidRDefault="007825B3">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5C6B23C4"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39D8C6CD"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3830B2A"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54FF976"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8220E56" w14:textId="77777777" w:rsidR="007825B3" w:rsidRPr="0011240F" w:rsidRDefault="007825B3">
            <w:pPr>
              <w:rPr>
                <w:sz w:val="22"/>
                <w:szCs w:val="22"/>
              </w:rPr>
            </w:pPr>
          </w:p>
        </w:tc>
        <w:tc>
          <w:tcPr>
            <w:tcW w:w="340" w:type="dxa"/>
            <w:tcBorders>
              <w:top w:val="nil"/>
              <w:left w:val="single" w:sz="4" w:space="0" w:color="auto"/>
              <w:bottom w:val="nil"/>
              <w:right w:val="single" w:sz="4" w:space="0" w:color="auto"/>
            </w:tcBorders>
          </w:tcPr>
          <w:p w14:paraId="4D8CFDB7" w14:textId="77777777" w:rsidR="007825B3" w:rsidRPr="0011240F"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4EE34B7" w14:textId="77777777" w:rsidR="007825B3" w:rsidRPr="0011240F"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31692527" w14:textId="77777777" w:rsidR="007825B3" w:rsidRPr="0011240F" w:rsidRDefault="007825B3">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29C30663"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505BA1F2"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C4F8136"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11CCD2F"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8F8525F" w14:textId="77777777" w:rsidR="007825B3" w:rsidRPr="0011240F" w:rsidRDefault="007825B3">
            <w:pPr>
              <w:rPr>
                <w:sz w:val="22"/>
                <w:szCs w:val="22"/>
              </w:rPr>
            </w:pPr>
          </w:p>
        </w:tc>
        <w:tc>
          <w:tcPr>
            <w:tcW w:w="2345" w:type="dxa"/>
            <w:gridSpan w:val="5"/>
            <w:tcBorders>
              <w:top w:val="nil"/>
              <w:left w:val="single" w:sz="4" w:space="0" w:color="auto"/>
              <w:bottom w:val="nil"/>
              <w:right w:val="single" w:sz="4" w:space="0" w:color="auto"/>
            </w:tcBorders>
            <w:hideMark/>
          </w:tcPr>
          <w:p w14:paraId="197CFF99" w14:textId="77777777" w:rsidR="007825B3" w:rsidRPr="0011240F" w:rsidRDefault="007825B3">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6B665870"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7848A488"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660920F"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1D03ECA"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D059017" w14:textId="77777777" w:rsidR="007825B3" w:rsidRPr="0011240F" w:rsidRDefault="007825B3">
            <w:pPr>
              <w:rPr>
                <w:sz w:val="22"/>
                <w:szCs w:val="22"/>
              </w:rPr>
            </w:pPr>
          </w:p>
        </w:tc>
        <w:tc>
          <w:tcPr>
            <w:tcW w:w="2345" w:type="dxa"/>
            <w:gridSpan w:val="5"/>
            <w:tcBorders>
              <w:top w:val="nil"/>
              <w:left w:val="single" w:sz="4" w:space="0" w:color="auto"/>
              <w:bottom w:val="nil"/>
              <w:right w:val="single" w:sz="4" w:space="0" w:color="auto"/>
            </w:tcBorders>
          </w:tcPr>
          <w:p w14:paraId="6975B1D9" w14:textId="77777777" w:rsidR="007825B3" w:rsidRPr="0011240F" w:rsidRDefault="007825B3">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6334B675"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7C2C5C79"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5DCE32E"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604133B"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562AF1F" w14:textId="77777777" w:rsidR="007825B3" w:rsidRPr="0011240F" w:rsidRDefault="007825B3">
            <w:pPr>
              <w:rPr>
                <w:sz w:val="22"/>
                <w:szCs w:val="22"/>
              </w:rPr>
            </w:pPr>
          </w:p>
        </w:tc>
        <w:tc>
          <w:tcPr>
            <w:tcW w:w="340" w:type="dxa"/>
            <w:tcBorders>
              <w:top w:val="nil"/>
              <w:left w:val="single" w:sz="4" w:space="0" w:color="auto"/>
              <w:bottom w:val="nil"/>
              <w:right w:val="single" w:sz="4" w:space="0" w:color="auto"/>
            </w:tcBorders>
          </w:tcPr>
          <w:p w14:paraId="65E53FA8" w14:textId="77777777" w:rsidR="007825B3" w:rsidRPr="0011240F"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26C7F290" w14:textId="77777777" w:rsidR="007825B3" w:rsidRPr="0011240F"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FB152AE" w14:textId="77777777" w:rsidR="007825B3" w:rsidRPr="0011240F" w:rsidRDefault="007825B3">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30BDCB48"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0E3340DD"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CE48D8F"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7178DAC"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DA300CF" w14:textId="77777777" w:rsidR="007825B3" w:rsidRPr="0011240F" w:rsidRDefault="007825B3">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5162F2D2" w14:textId="77777777" w:rsidR="007825B3" w:rsidRPr="0011240F" w:rsidRDefault="007825B3">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5C0A3229"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1DF0C891" w14:textId="77777777" w:rsidTr="003A3065">
        <w:tc>
          <w:tcPr>
            <w:tcW w:w="1418" w:type="dxa"/>
            <w:tcBorders>
              <w:top w:val="single" w:sz="4" w:space="0" w:color="auto"/>
              <w:left w:val="single" w:sz="4" w:space="0" w:color="auto"/>
              <w:bottom w:val="single" w:sz="4" w:space="0" w:color="auto"/>
              <w:right w:val="single" w:sz="4" w:space="0" w:color="auto"/>
            </w:tcBorders>
            <w:shd w:val="clear" w:color="auto" w:fill="E5B8B7"/>
            <w:hideMark/>
          </w:tcPr>
          <w:p w14:paraId="5F4C1C53" w14:textId="77777777" w:rsidR="007825B3" w:rsidRPr="0011240F" w:rsidRDefault="007825B3">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t>1.3</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E5B8B7"/>
            <w:hideMark/>
          </w:tcPr>
          <w:p w14:paraId="05E78548" w14:textId="77777777" w:rsidR="007825B3" w:rsidRPr="0011240F" w:rsidRDefault="007825B3">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Система и практика корпоративного управления обеспечивают равенство условий для всех акционеров - владельцев акций одной категории (типа), включая миноритарных (мелких) акционеров и иностранных акционеров, и равное отношение к ним со стороны общества.</w:t>
            </w:r>
          </w:p>
        </w:tc>
      </w:tr>
      <w:tr w:rsidR="0011240F" w:rsidRPr="0011240F" w14:paraId="40D4098E"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394B1900" w14:textId="77777777" w:rsidR="007825B3" w:rsidRPr="0011240F" w:rsidRDefault="007825B3">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1.3.1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110AE2EE" w14:textId="77777777" w:rsidR="007825B3" w:rsidRPr="0011240F" w:rsidRDefault="007825B3" w:rsidP="00D1206A">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Общество создало условия для справедливого отношения к каждому акционеру со стороны органов управления и контролирующих лиц общества, в том числе условия, обеспечивающие недопустимость злоупотреблений со стороны крупных акционеров по отношению к миноритарным акционерам.</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69B07457" w14:textId="6C00638D" w:rsidR="007825B3" w:rsidRPr="0011240F" w:rsidRDefault="00233096" w:rsidP="00D1206A">
            <w:pPr>
              <w:pStyle w:val="aff6"/>
              <w:jc w:val="both"/>
              <w:rPr>
                <w:rFonts w:ascii="Times New Roman" w:hAnsi="Times New Roman" w:cs="Times New Roman"/>
              </w:rPr>
            </w:pPr>
            <w:r w:rsidRPr="0011240F">
              <w:rPr>
                <w:rFonts w:ascii="Times New Roman" w:hAnsi="Times New Roman" w:cs="Times New Roman"/>
              </w:rPr>
              <w:t>1. В течение отчетного периода лица, контролирующие общество, не допускали злоупотреблений правами по отношению к акционерам общества, конфликты между контролирующими лицами общества и акционерами общества отсутствовали, а если таковые были, совет директоров уделил им надлежащее внимание.</w:t>
            </w:r>
          </w:p>
        </w:tc>
        <w:tc>
          <w:tcPr>
            <w:tcW w:w="2345" w:type="dxa"/>
            <w:gridSpan w:val="5"/>
            <w:tcBorders>
              <w:top w:val="single" w:sz="4" w:space="0" w:color="auto"/>
              <w:left w:val="single" w:sz="4" w:space="0" w:color="auto"/>
              <w:bottom w:val="nil"/>
              <w:right w:val="single" w:sz="4" w:space="0" w:color="auto"/>
            </w:tcBorders>
          </w:tcPr>
          <w:p w14:paraId="316C0A11" w14:textId="77777777" w:rsidR="007825B3" w:rsidRPr="0011240F" w:rsidRDefault="007825B3">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18CB0D90"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72BE798C"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17F67ED"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FC2B2AF"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B4DB745" w14:textId="77777777" w:rsidR="007825B3" w:rsidRPr="0011240F" w:rsidRDefault="007825B3">
            <w:pPr>
              <w:rPr>
                <w:sz w:val="22"/>
                <w:szCs w:val="22"/>
              </w:rPr>
            </w:pPr>
          </w:p>
        </w:tc>
        <w:tc>
          <w:tcPr>
            <w:tcW w:w="340" w:type="dxa"/>
            <w:tcBorders>
              <w:top w:val="nil"/>
              <w:left w:val="single" w:sz="4" w:space="0" w:color="auto"/>
              <w:bottom w:val="nil"/>
              <w:right w:val="single" w:sz="4" w:space="0" w:color="auto"/>
            </w:tcBorders>
          </w:tcPr>
          <w:p w14:paraId="4F7CA7C9" w14:textId="77777777" w:rsidR="007825B3" w:rsidRPr="0011240F"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7C3D9C10" w14:textId="77777777" w:rsidR="007825B3" w:rsidRPr="0011240F" w:rsidRDefault="007825B3">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62990E0B" w14:textId="77777777" w:rsidR="007825B3" w:rsidRPr="0011240F" w:rsidRDefault="007825B3">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24BC9C22"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686B16DE"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049EEB7"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F57A9E2"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11D4746" w14:textId="77777777" w:rsidR="007825B3" w:rsidRPr="0011240F" w:rsidRDefault="007825B3">
            <w:pPr>
              <w:rPr>
                <w:sz w:val="22"/>
                <w:szCs w:val="22"/>
              </w:rPr>
            </w:pPr>
          </w:p>
        </w:tc>
        <w:tc>
          <w:tcPr>
            <w:tcW w:w="2345" w:type="dxa"/>
            <w:gridSpan w:val="5"/>
            <w:tcBorders>
              <w:top w:val="nil"/>
              <w:left w:val="single" w:sz="4" w:space="0" w:color="auto"/>
              <w:bottom w:val="nil"/>
              <w:right w:val="single" w:sz="4" w:space="0" w:color="auto"/>
            </w:tcBorders>
          </w:tcPr>
          <w:p w14:paraId="3B443227" w14:textId="77777777" w:rsidR="007825B3" w:rsidRPr="0011240F" w:rsidRDefault="007825B3">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4244E752"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4300D059"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F5939EF"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D106642"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92FC321" w14:textId="77777777" w:rsidR="007825B3" w:rsidRPr="0011240F" w:rsidRDefault="007825B3">
            <w:pPr>
              <w:rPr>
                <w:sz w:val="22"/>
                <w:szCs w:val="22"/>
              </w:rPr>
            </w:pPr>
          </w:p>
        </w:tc>
        <w:tc>
          <w:tcPr>
            <w:tcW w:w="340" w:type="dxa"/>
            <w:tcBorders>
              <w:top w:val="nil"/>
              <w:left w:val="single" w:sz="4" w:space="0" w:color="auto"/>
              <w:bottom w:val="nil"/>
              <w:right w:val="single" w:sz="4" w:space="0" w:color="auto"/>
            </w:tcBorders>
          </w:tcPr>
          <w:p w14:paraId="085D719A" w14:textId="77777777" w:rsidR="007825B3" w:rsidRPr="0011240F"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3DBE5A9" w14:textId="77777777" w:rsidR="007825B3" w:rsidRPr="0011240F"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2606272A" w14:textId="77777777" w:rsidR="007825B3" w:rsidRPr="0011240F" w:rsidRDefault="007825B3">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55193486"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4BB2E2D4"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145ADBE"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9270979"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9A32A52" w14:textId="77777777" w:rsidR="007825B3" w:rsidRPr="0011240F" w:rsidRDefault="007825B3">
            <w:pPr>
              <w:rPr>
                <w:sz w:val="22"/>
                <w:szCs w:val="22"/>
              </w:rPr>
            </w:pPr>
          </w:p>
        </w:tc>
        <w:tc>
          <w:tcPr>
            <w:tcW w:w="2345" w:type="dxa"/>
            <w:gridSpan w:val="5"/>
            <w:tcBorders>
              <w:top w:val="nil"/>
              <w:left w:val="single" w:sz="4" w:space="0" w:color="auto"/>
              <w:bottom w:val="nil"/>
              <w:right w:val="single" w:sz="4" w:space="0" w:color="auto"/>
            </w:tcBorders>
            <w:hideMark/>
          </w:tcPr>
          <w:p w14:paraId="739B4A93" w14:textId="77777777" w:rsidR="007825B3" w:rsidRPr="0011240F" w:rsidRDefault="007825B3">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2788F1D9"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349339D1"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8B4C66B"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A2CC3D3"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2613E08" w14:textId="77777777" w:rsidR="007825B3" w:rsidRPr="0011240F" w:rsidRDefault="007825B3">
            <w:pPr>
              <w:rPr>
                <w:sz w:val="22"/>
                <w:szCs w:val="22"/>
              </w:rPr>
            </w:pPr>
          </w:p>
        </w:tc>
        <w:tc>
          <w:tcPr>
            <w:tcW w:w="2345" w:type="dxa"/>
            <w:gridSpan w:val="5"/>
            <w:tcBorders>
              <w:top w:val="nil"/>
              <w:left w:val="single" w:sz="4" w:space="0" w:color="auto"/>
              <w:bottom w:val="nil"/>
              <w:right w:val="single" w:sz="4" w:space="0" w:color="auto"/>
            </w:tcBorders>
          </w:tcPr>
          <w:p w14:paraId="4795A494" w14:textId="77777777" w:rsidR="007825B3" w:rsidRPr="0011240F" w:rsidRDefault="007825B3">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52D79C47"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4F6C87A3"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F1DE198"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8642F75"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67D4791" w14:textId="77777777" w:rsidR="007825B3" w:rsidRPr="0011240F" w:rsidRDefault="007825B3">
            <w:pPr>
              <w:rPr>
                <w:sz w:val="22"/>
                <w:szCs w:val="22"/>
              </w:rPr>
            </w:pPr>
          </w:p>
        </w:tc>
        <w:tc>
          <w:tcPr>
            <w:tcW w:w="340" w:type="dxa"/>
            <w:tcBorders>
              <w:top w:val="nil"/>
              <w:left w:val="single" w:sz="4" w:space="0" w:color="auto"/>
              <w:bottom w:val="nil"/>
              <w:right w:val="single" w:sz="4" w:space="0" w:color="auto"/>
            </w:tcBorders>
          </w:tcPr>
          <w:p w14:paraId="0F2F31A9" w14:textId="77777777" w:rsidR="007825B3" w:rsidRPr="0011240F"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2090EBC6" w14:textId="77777777" w:rsidR="007825B3" w:rsidRPr="0011240F"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2B1DA6D" w14:textId="77777777" w:rsidR="007825B3" w:rsidRPr="0011240F" w:rsidRDefault="007825B3">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2C157D16"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6A5AFC37"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19C5F78"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7073D9C"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BD35A4C" w14:textId="77777777" w:rsidR="007825B3" w:rsidRPr="0011240F" w:rsidRDefault="007825B3">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663BDA2B" w14:textId="77777777" w:rsidR="007825B3" w:rsidRPr="0011240F" w:rsidRDefault="007825B3">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212D852E"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70B1752A"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3F8AC743" w14:textId="77777777" w:rsidR="007825B3" w:rsidRPr="0011240F" w:rsidRDefault="007825B3">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1.3.2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4A0B23CA" w14:textId="77777777" w:rsidR="007825B3" w:rsidRPr="0011240F" w:rsidRDefault="007825B3" w:rsidP="00D1206A">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Общество не предпринимает действий, которые приводят или могут привести к искусственному перераспределению корпоративного контроля.</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2868DD0B" w14:textId="77777777" w:rsidR="007825B3" w:rsidRPr="0011240F" w:rsidRDefault="007825B3" w:rsidP="00D1206A">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Квазиказначейские акции отсутствуют или не участвовали в голосовании в течение отчётного периода.</w:t>
            </w:r>
          </w:p>
        </w:tc>
        <w:tc>
          <w:tcPr>
            <w:tcW w:w="2345" w:type="dxa"/>
            <w:gridSpan w:val="5"/>
            <w:tcBorders>
              <w:top w:val="single" w:sz="4" w:space="0" w:color="auto"/>
              <w:left w:val="single" w:sz="4" w:space="0" w:color="auto"/>
              <w:bottom w:val="nil"/>
              <w:right w:val="single" w:sz="4" w:space="0" w:color="auto"/>
            </w:tcBorders>
          </w:tcPr>
          <w:p w14:paraId="59F4AE9C" w14:textId="77777777" w:rsidR="007825B3" w:rsidRPr="0011240F" w:rsidRDefault="007825B3">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1ADB78AE"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33B29CC5"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2E8B0CF"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3D3EC6A"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421519C" w14:textId="77777777" w:rsidR="007825B3" w:rsidRPr="0011240F" w:rsidRDefault="007825B3">
            <w:pPr>
              <w:rPr>
                <w:sz w:val="22"/>
                <w:szCs w:val="22"/>
              </w:rPr>
            </w:pPr>
          </w:p>
        </w:tc>
        <w:tc>
          <w:tcPr>
            <w:tcW w:w="340" w:type="dxa"/>
            <w:tcBorders>
              <w:top w:val="nil"/>
              <w:left w:val="single" w:sz="4" w:space="0" w:color="auto"/>
              <w:bottom w:val="nil"/>
              <w:right w:val="single" w:sz="4" w:space="0" w:color="auto"/>
            </w:tcBorders>
          </w:tcPr>
          <w:p w14:paraId="4D44A2DD" w14:textId="77777777" w:rsidR="007825B3" w:rsidRPr="0011240F"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5D28E647" w14:textId="77777777" w:rsidR="007825B3" w:rsidRPr="0011240F" w:rsidRDefault="007825B3">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05172483" w14:textId="77777777" w:rsidR="007825B3" w:rsidRPr="0011240F" w:rsidRDefault="007825B3">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63E06C96"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5528AA0E"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6350915"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BAA4A77"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EF776EB" w14:textId="77777777" w:rsidR="007825B3" w:rsidRPr="0011240F" w:rsidRDefault="007825B3">
            <w:pPr>
              <w:rPr>
                <w:sz w:val="22"/>
                <w:szCs w:val="22"/>
              </w:rPr>
            </w:pPr>
          </w:p>
        </w:tc>
        <w:tc>
          <w:tcPr>
            <w:tcW w:w="2345" w:type="dxa"/>
            <w:gridSpan w:val="5"/>
            <w:tcBorders>
              <w:top w:val="nil"/>
              <w:left w:val="single" w:sz="4" w:space="0" w:color="auto"/>
              <w:bottom w:val="nil"/>
              <w:right w:val="single" w:sz="4" w:space="0" w:color="auto"/>
            </w:tcBorders>
          </w:tcPr>
          <w:p w14:paraId="2699FE59" w14:textId="77777777" w:rsidR="007825B3" w:rsidRPr="0011240F" w:rsidRDefault="007825B3">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7CBF623D"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044C7172"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410CA82"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3359486"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98FB478" w14:textId="77777777" w:rsidR="007825B3" w:rsidRPr="0011240F" w:rsidRDefault="007825B3">
            <w:pPr>
              <w:rPr>
                <w:sz w:val="22"/>
                <w:szCs w:val="22"/>
              </w:rPr>
            </w:pPr>
          </w:p>
        </w:tc>
        <w:tc>
          <w:tcPr>
            <w:tcW w:w="340" w:type="dxa"/>
            <w:tcBorders>
              <w:top w:val="nil"/>
              <w:left w:val="single" w:sz="4" w:space="0" w:color="auto"/>
              <w:bottom w:val="nil"/>
              <w:right w:val="single" w:sz="4" w:space="0" w:color="auto"/>
            </w:tcBorders>
          </w:tcPr>
          <w:p w14:paraId="390B26A0" w14:textId="77777777" w:rsidR="007825B3" w:rsidRPr="0011240F"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7BD5A974" w14:textId="77777777" w:rsidR="007825B3" w:rsidRPr="0011240F"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4ED2C578" w14:textId="77777777" w:rsidR="007825B3" w:rsidRPr="0011240F" w:rsidRDefault="007825B3">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06EE7007"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052BF7C2"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3A8DF09"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0810DBA"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1F8478C" w14:textId="77777777" w:rsidR="007825B3" w:rsidRPr="0011240F" w:rsidRDefault="007825B3">
            <w:pPr>
              <w:rPr>
                <w:sz w:val="22"/>
                <w:szCs w:val="22"/>
              </w:rPr>
            </w:pPr>
          </w:p>
        </w:tc>
        <w:tc>
          <w:tcPr>
            <w:tcW w:w="2345" w:type="dxa"/>
            <w:gridSpan w:val="5"/>
            <w:tcBorders>
              <w:top w:val="nil"/>
              <w:left w:val="single" w:sz="4" w:space="0" w:color="auto"/>
              <w:bottom w:val="nil"/>
              <w:right w:val="single" w:sz="4" w:space="0" w:color="auto"/>
            </w:tcBorders>
            <w:hideMark/>
          </w:tcPr>
          <w:p w14:paraId="5CDDC1CA" w14:textId="77777777" w:rsidR="007825B3" w:rsidRPr="0011240F" w:rsidRDefault="007825B3">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42605865"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3961AC9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2CC7185"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82BBCF3"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0FCBAFA" w14:textId="77777777" w:rsidR="007825B3" w:rsidRPr="0011240F" w:rsidRDefault="007825B3">
            <w:pPr>
              <w:rPr>
                <w:sz w:val="22"/>
                <w:szCs w:val="22"/>
              </w:rPr>
            </w:pPr>
          </w:p>
        </w:tc>
        <w:tc>
          <w:tcPr>
            <w:tcW w:w="2345" w:type="dxa"/>
            <w:gridSpan w:val="5"/>
            <w:tcBorders>
              <w:top w:val="nil"/>
              <w:left w:val="single" w:sz="4" w:space="0" w:color="auto"/>
              <w:bottom w:val="nil"/>
              <w:right w:val="single" w:sz="4" w:space="0" w:color="auto"/>
            </w:tcBorders>
          </w:tcPr>
          <w:p w14:paraId="3A9DED99" w14:textId="77777777" w:rsidR="007825B3" w:rsidRPr="0011240F" w:rsidRDefault="007825B3">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57B0EC2F"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4C92B2F5"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3276E81"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AC72D8B"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62B0FE0" w14:textId="77777777" w:rsidR="007825B3" w:rsidRPr="0011240F" w:rsidRDefault="007825B3">
            <w:pPr>
              <w:rPr>
                <w:sz w:val="22"/>
                <w:szCs w:val="22"/>
              </w:rPr>
            </w:pPr>
          </w:p>
        </w:tc>
        <w:tc>
          <w:tcPr>
            <w:tcW w:w="340" w:type="dxa"/>
            <w:tcBorders>
              <w:top w:val="nil"/>
              <w:left w:val="single" w:sz="4" w:space="0" w:color="auto"/>
              <w:bottom w:val="nil"/>
              <w:right w:val="single" w:sz="4" w:space="0" w:color="auto"/>
            </w:tcBorders>
          </w:tcPr>
          <w:p w14:paraId="4D0CF12C" w14:textId="77777777" w:rsidR="007825B3" w:rsidRPr="0011240F"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48CF4F0" w14:textId="77777777" w:rsidR="007825B3" w:rsidRPr="0011240F"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2E9D4766" w14:textId="77777777" w:rsidR="007825B3" w:rsidRPr="0011240F" w:rsidRDefault="007825B3">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62C8CDF9"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2D3F9AF3"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2E83141"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0B652B3"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D8F4677" w14:textId="77777777" w:rsidR="007825B3" w:rsidRPr="0011240F" w:rsidRDefault="007825B3">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3C8F07DE" w14:textId="77777777" w:rsidR="007825B3" w:rsidRPr="0011240F" w:rsidRDefault="007825B3">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562D91CF"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52632025" w14:textId="77777777" w:rsidTr="003A3065">
        <w:tc>
          <w:tcPr>
            <w:tcW w:w="1418" w:type="dxa"/>
            <w:tcBorders>
              <w:top w:val="single" w:sz="4" w:space="0" w:color="auto"/>
              <w:left w:val="single" w:sz="4" w:space="0" w:color="auto"/>
              <w:bottom w:val="single" w:sz="4" w:space="0" w:color="auto"/>
              <w:right w:val="single" w:sz="4" w:space="0" w:color="auto"/>
            </w:tcBorders>
            <w:shd w:val="clear" w:color="auto" w:fill="E5B8B7"/>
            <w:hideMark/>
          </w:tcPr>
          <w:p w14:paraId="7C283391" w14:textId="77777777" w:rsidR="007825B3" w:rsidRPr="0011240F" w:rsidRDefault="007825B3">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t>1.4</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E5B8B7"/>
            <w:hideMark/>
          </w:tcPr>
          <w:p w14:paraId="2D4F32F8" w14:textId="77777777" w:rsidR="007825B3" w:rsidRPr="0011240F" w:rsidRDefault="007825B3">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Акционерам обеспечены надёжные и эффективные способы учёта прав на акции, а также возможность свободного и необременительного отчуждения принадлежащих им акций.</w:t>
            </w:r>
          </w:p>
        </w:tc>
      </w:tr>
      <w:tr w:rsidR="0011240F" w:rsidRPr="0011240F" w14:paraId="2715982B"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3FD5134B" w14:textId="77777777" w:rsidR="00233096" w:rsidRPr="0011240F" w:rsidRDefault="00233096" w:rsidP="00233096">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1.4</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6C51F4A4" w14:textId="77777777" w:rsidR="00233096" w:rsidRPr="0011240F" w:rsidRDefault="00233096" w:rsidP="00D1206A">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Акционерам обеспечены надёжные и эффективные способы учёта прав на акции, а также возможность свободного и необременительного отчуждения принадлежащих им акций.</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1F2333F6" w14:textId="385E4680" w:rsidR="00233096" w:rsidRPr="0011240F" w:rsidRDefault="00233096" w:rsidP="00D1206A">
            <w:pPr>
              <w:pStyle w:val="aff6"/>
              <w:jc w:val="both"/>
              <w:rPr>
                <w:rFonts w:ascii="Times New Roman" w:hAnsi="Times New Roman" w:cs="Times New Roman"/>
              </w:rPr>
            </w:pPr>
            <w:r w:rsidRPr="0011240F">
              <w:rPr>
                <w:rFonts w:ascii="Times New Roman" w:hAnsi="Times New Roman" w:cs="Times New Roman"/>
              </w:rPr>
              <w:t>1. Используемые регистратором общества технологии и условия оказываемых услуг соответствуют потребностям общества и его акционеров, обеспечивают учет прав на акции и реализацию прав акционеров наиболее эффективным образом.</w:t>
            </w:r>
          </w:p>
        </w:tc>
        <w:tc>
          <w:tcPr>
            <w:tcW w:w="2345" w:type="dxa"/>
            <w:gridSpan w:val="5"/>
            <w:tcBorders>
              <w:top w:val="single" w:sz="4" w:space="0" w:color="auto"/>
              <w:left w:val="single" w:sz="4" w:space="0" w:color="auto"/>
              <w:bottom w:val="nil"/>
              <w:right w:val="single" w:sz="4" w:space="0" w:color="auto"/>
            </w:tcBorders>
          </w:tcPr>
          <w:p w14:paraId="248D2BED"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56DAE87B"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550D4E19"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27B692A"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37E24EE"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95BB2E7"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3DEB1CBD"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7FBA49CF" w14:textId="77777777" w:rsidR="00233096" w:rsidRPr="0011240F" w:rsidRDefault="00233096" w:rsidP="00233096">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28AE9185"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4C1176F4"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7FFE57D7"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A79FEA7"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52B4A40"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8CC3D35"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2E5510CB"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1071FCDD"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3BA16A77"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B7CBDBA"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B8774B1"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6948842"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3B3C43A3"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1FBA134"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D640B53"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02135B47"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1EF363E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A7E2F80"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5F10AEF"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B3D2699"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hideMark/>
          </w:tcPr>
          <w:p w14:paraId="53FEA920"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6BAB1FE4"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1217DC58"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A4CEC09"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40801EA"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23E5688"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5C8A883B"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49991DC5"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0CE73F63"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86CE446"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47E3622"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8EF94FD"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5A337132"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28A695A"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12F8618A"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5DC29551"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2226E107"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E776F37"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6F257EF"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A246C8C" w14:textId="77777777" w:rsidR="00233096" w:rsidRPr="0011240F" w:rsidRDefault="00233096" w:rsidP="00233096">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6265394F"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60546EAE"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48FC5D61" w14:textId="77777777" w:rsidTr="003A3065">
        <w:tc>
          <w:tcPr>
            <w:tcW w:w="1418" w:type="dxa"/>
            <w:tcBorders>
              <w:top w:val="single" w:sz="4" w:space="0" w:color="auto"/>
              <w:left w:val="single" w:sz="4" w:space="0" w:color="auto"/>
              <w:bottom w:val="single" w:sz="4" w:space="0" w:color="auto"/>
              <w:right w:val="single" w:sz="4" w:space="0" w:color="auto"/>
            </w:tcBorders>
            <w:shd w:val="clear" w:color="auto" w:fill="D99594"/>
            <w:hideMark/>
          </w:tcPr>
          <w:p w14:paraId="48939EE3" w14:textId="77777777" w:rsidR="00233096" w:rsidRPr="0011240F" w:rsidRDefault="00233096" w:rsidP="00233096">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t>2.1</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62434008" w14:textId="77777777" w:rsidR="00233096" w:rsidRPr="0011240F" w:rsidRDefault="00233096" w:rsidP="00233096">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Совет директоров осуществляет стратегическое управление обществом, определяет основные принципы и подходы к организации в обществе системы управления рисками и внутреннего контроля, контролирует деятельность исполнительных органов общества, а также реализует иные ключевые функции.</w:t>
            </w:r>
          </w:p>
        </w:tc>
      </w:tr>
      <w:tr w:rsidR="0011240F" w:rsidRPr="0011240F" w14:paraId="50D0234D"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1497305A" w14:textId="77777777" w:rsidR="00233096" w:rsidRPr="0011240F" w:rsidRDefault="00233096" w:rsidP="00233096">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2.1.1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0726A592" w14:textId="77777777" w:rsidR="00233096" w:rsidRPr="0011240F" w:rsidRDefault="00233096" w:rsidP="00D1206A">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Совет директоров отвечает за принятие решений, связанных с назначением и освобождением от занимаемых должностей исполнительных органов, в том числе в связи с ненадлежащим </w:t>
            </w:r>
            <w:r w:rsidRPr="0011240F">
              <w:rPr>
                <w:rFonts w:ascii="Times New Roman" w:hAnsi="Times New Roman" w:cs="Times New Roman"/>
                <w:sz w:val="22"/>
                <w:szCs w:val="22"/>
              </w:rPr>
              <w:lastRenderedPageBreak/>
              <w:t>исполнением ими своих обязанностей. Совет директоров также осуществляет контроль за тем, чтобы исполнительные органы общества действовали в соответствии с утверждёнными стратегией развития и основными направлениями деятельности общества.</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70AA8058" w14:textId="23E804B6" w:rsidR="00233096" w:rsidRPr="0011240F" w:rsidRDefault="00233096" w:rsidP="00233096">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lastRenderedPageBreak/>
              <w:t>1. Совет директоров имеет закреплённые в уставе полномочия по назначению, освобождению от занимаемой должности и определению условий договоров в отношении членов исполнительных органов.</w:t>
            </w:r>
          </w:p>
          <w:p w14:paraId="17097F94" w14:textId="77777777" w:rsidR="0059794A" w:rsidRPr="0011240F" w:rsidRDefault="0059794A" w:rsidP="00233096">
            <w:pPr>
              <w:pStyle w:val="ConsPlusNormal"/>
              <w:ind w:firstLine="0"/>
              <w:jc w:val="both"/>
              <w:rPr>
                <w:rFonts w:ascii="Times New Roman" w:hAnsi="Times New Roman" w:cs="Times New Roman"/>
                <w:sz w:val="22"/>
                <w:szCs w:val="22"/>
              </w:rPr>
            </w:pPr>
          </w:p>
          <w:p w14:paraId="37839914" w14:textId="775BD1A7" w:rsidR="00233096" w:rsidRPr="0011240F" w:rsidRDefault="0059794A" w:rsidP="00233096">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lastRenderedPageBreak/>
              <w:t>2. В отчетном периоде комитет по номинациям (назначениям, кадрам) рассмотрел вопрос о соответствии профессиональной квалификации, навыков и опыта членов исполнительных органов текущим и ожидаемым потребностям общества, продиктованным утвержденной стратегией общества.</w:t>
            </w:r>
          </w:p>
          <w:p w14:paraId="4E9476DF" w14:textId="13D594B1" w:rsidR="0059794A" w:rsidRPr="0011240F" w:rsidRDefault="00F640D8" w:rsidP="0059794A">
            <w:pPr>
              <w:pStyle w:val="aff6"/>
              <w:jc w:val="both"/>
              <w:rPr>
                <w:rFonts w:ascii="Times New Roman" w:hAnsi="Times New Roman" w:cs="Times New Roman"/>
              </w:rPr>
            </w:pPr>
            <w:r>
              <w:rPr>
                <w:rFonts w:ascii="Times New Roman" w:hAnsi="Times New Roman" w:cs="Times New Roman"/>
              </w:rPr>
              <w:t xml:space="preserve">3. </w:t>
            </w:r>
            <w:r w:rsidR="0059794A" w:rsidRPr="0011240F">
              <w:rPr>
                <w:rFonts w:ascii="Times New Roman" w:hAnsi="Times New Roman" w:cs="Times New Roman"/>
              </w:rPr>
              <w:t>В отчетном периоде советом директоров рассмотрен отчет (отчеты) единоличного исполнительного органа и коллегиального исполнительного органа (при наличии)</w:t>
            </w:r>
          </w:p>
          <w:p w14:paraId="580A938C" w14:textId="4968A92D" w:rsidR="0059794A" w:rsidRPr="0011240F" w:rsidRDefault="0059794A" w:rsidP="0059794A">
            <w:pPr>
              <w:pStyle w:val="aff6"/>
              <w:jc w:val="both"/>
              <w:rPr>
                <w:rFonts w:ascii="Times New Roman" w:hAnsi="Times New Roman" w:cs="Times New Roman"/>
                <w:sz w:val="24"/>
                <w:szCs w:val="24"/>
              </w:rPr>
            </w:pPr>
            <w:r w:rsidRPr="0011240F">
              <w:rPr>
                <w:rFonts w:ascii="Times New Roman" w:eastAsia="Calibri" w:hAnsi="Times New Roman" w:cs="Times New Roman"/>
              </w:rPr>
              <w:t>о выполнении стратегии общества.</w:t>
            </w:r>
            <w:r w:rsidRPr="0011240F">
              <w:rPr>
                <w:rFonts w:eastAsia="Calibri" w:cs="Times New Roman"/>
              </w:rPr>
              <w:t xml:space="preserve"> </w:t>
            </w:r>
          </w:p>
        </w:tc>
        <w:tc>
          <w:tcPr>
            <w:tcW w:w="2345" w:type="dxa"/>
            <w:gridSpan w:val="5"/>
            <w:tcBorders>
              <w:top w:val="single" w:sz="4" w:space="0" w:color="auto"/>
              <w:left w:val="single" w:sz="4" w:space="0" w:color="auto"/>
              <w:bottom w:val="nil"/>
              <w:right w:val="single" w:sz="4" w:space="0" w:color="auto"/>
            </w:tcBorders>
          </w:tcPr>
          <w:p w14:paraId="28CB4B23"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3AE671D5" w14:textId="77777777" w:rsidR="00233096" w:rsidRPr="0011240F" w:rsidRDefault="00233096" w:rsidP="00233096">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6886691E" w14:textId="7E7AA426" w:rsidR="0059794A" w:rsidRPr="0011240F" w:rsidRDefault="0059794A" w:rsidP="0059794A">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 xml:space="preserve">п.1 соблюдается </w:t>
            </w:r>
            <w:r w:rsidR="009B483C">
              <w:rPr>
                <w:rFonts w:ascii="Times New Roman" w:hAnsi="Times New Roman" w:cs="Times New Roman"/>
                <w:sz w:val="22"/>
                <w:szCs w:val="22"/>
              </w:rPr>
              <w:t>полностью</w:t>
            </w:r>
          </w:p>
          <w:p w14:paraId="077B9F62" w14:textId="0785F944" w:rsidR="0059794A" w:rsidRDefault="0059794A" w:rsidP="0059794A">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п.</w:t>
            </w:r>
            <w:r w:rsidR="00C95F09" w:rsidRPr="0011240F">
              <w:rPr>
                <w:rFonts w:ascii="Times New Roman" w:hAnsi="Times New Roman" w:cs="Times New Roman"/>
                <w:sz w:val="22"/>
                <w:szCs w:val="22"/>
              </w:rPr>
              <w:t>2</w:t>
            </w:r>
            <w:r w:rsidRPr="0011240F">
              <w:rPr>
                <w:rFonts w:ascii="Times New Roman" w:hAnsi="Times New Roman" w:cs="Times New Roman"/>
                <w:sz w:val="22"/>
                <w:szCs w:val="22"/>
              </w:rPr>
              <w:t xml:space="preserve"> соблюдается частично</w:t>
            </w:r>
          </w:p>
          <w:p w14:paraId="04E1069D" w14:textId="47495C4D" w:rsidR="009B483C" w:rsidRPr="0011240F" w:rsidRDefault="009B483C" w:rsidP="009B483C">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п.</w:t>
            </w:r>
            <w:r>
              <w:rPr>
                <w:rFonts w:ascii="Times New Roman" w:hAnsi="Times New Roman" w:cs="Times New Roman"/>
                <w:sz w:val="22"/>
                <w:szCs w:val="22"/>
              </w:rPr>
              <w:t>3</w:t>
            </w:r>
            <w:r w:rsidRPr="0011240F">
              <w:rPr>
                <w:rFonts w:ascii="Times New Roman" w:hAnsi="Times New Roman" w:cs="Times New Roman"/>
                <w:sz w:val="22"/>
                <w:szCs w:val="22"/>
              </w:rPr>
              <w:t xml:space="preserve"> соблюдается </w:t>
            </w:r>
            <w:r>
              <w:rPr>
                <w:rFonts w:ascii="Times New Roman" w:hAnsi="Times New Roman" w:cs="Times New Roman"/>
                <w:sz w:val="22"/>
                <w:szCs w:val="22"/>
              </w:rPr>
              <w:t>полностью</w:t>
            </w:r>
          </w:p>
          <w:p w14:paraId="0889618E" w14:textId="2F37DC29" w:rsidR="00C95F09" w:rsidRPr="0011240F" w:rsidRDefault="00C95F09" w:rsidP="00C95F09">
            <w:pPr>
              <w:autoSpaceDE w:val="0"/>
              <w:autoSpaceDN w:val="0"/>
              <w:adjustRightInd w:val="0"/>
              <w:ind w:right="218"/>
              <w:jc w:val="both"/>
              <w:rPr>
                <w:b/>
                <w:bCs/>
                <w:sz w:val="22"/>
                <w:szCs w:val="22"/>
              </w:rPr>
            </w:pPr>
            <w:r w:rsidRPr="0011240F">
              <w:rPr>
                <w:b/>
                <w:bCs/>
                <w:sz w:val="22"/>
                <w:szCs w:val="22"/>
              </w:rPr>
              <w:t xml:space="preserve">В отношении критерия пункта 2 Общество </w:t>
            </w:r>
            <w:r w:rsidRPr="0011240F">
              <w:rPr>
                <w:b/>
                <w:bCs/>
                <w:sz w:val="22"/>
                <w:szCs w:val="22"/>
              </w:rPr>
              <w:lastRenderedPageBreak/>
              <w:t>приводит следующие объяснения:</w:t>
            </w:r>
          </w:p>
          <w:p w14:paraId="7F0E3AF3" w14:textId="77777777" w:rsidR="009B483C" w:rsidRPr="009B483C" w:rsidRDefault="009B483C" w:rsidP="009B483C">
            <w:pPr>
              <w:widowControl w:val="0"/>
              <w:autoSpaceDE w:val="0"/>
              <w:autoSpaceDN w:val="0"/>
              <w:jc w:val="both"/>
              <w:rPr>
                <w:sz w:val="22"/>
                <w:szCs w:val="22"/>
              </w:rPr>
            </w:pPr>
            <w:r w:rsidRPr="009B483C">
              <w:rPr>
                <w:sz w:val="22"/>
                <w:szCs w:val="22"/>
              </w:rPr>
              <w:t>В отчетном периоде Комитет по номинациям (назначениям, кадрам) не рассматривал вопросов о соответствии профессиональной квалификации, навыков и опыта членов исполнительных органов текущим и ожидаемым потребностям общества, продиктованным утвержденной стратегией общества, в связи с тем, что:</w:t>
            </w:r>
          </w:p>
          <w:p w14:paraId="5FF868C6" w14:textId="77777777" w:rsidR="009B483C" w:rsidRPr="009B483C" w:rsidRDefault="009B483C" w:rsidP="009B483C">
            <w:pPr>
              <w:widowControl w:val="0"/>
              <w:numPr>
                <w:ilvl w:val="0"/>
                <w:numId w:val="19"/>
              </w:numPr>
              <w:tabs>
                <w:tab w:val="left" w:pos="452"/>
              </w:tabs>
              <w:autoSpaceDE w:val="0"/>
              <w:autoSpaceDN w:val="0"/>
              <w:ind w:left="34" w:firstLine="142"/>
              <w:jc w:val="both"/>
              <w:rPr>
                <w:sz w:val="22"/>
                <w:szCs w:val="22"/>
              </w:rPr>
            </w:pPr>
            <w:r w:rsidRPr="009B483C">
              <w:rPr>
                <w:sz w:val="22"/>
                <w:szCs w:val="22"/>
              </w:rPr>
              <w:t>В Обществе отсутствует Комитет по номинациям (назначениям, кадрам). Советом директоров Общества не принималось решения о создании Комитета, соответственно Комитет не избирался.</w:t>
            </w:r>
          </w:p>
          <w:p w14:paraId="57D85CC1" w14:textId="77777777" w:rsidR="009B483C" w:rsidRPr="009B483C" w:rsidRDefault="009B483C" w:rsidP="009B483C">
            <w:pPr>
              <w:widowControl w:val="0"/>
              <w:numPr>
                <w:ilvl w:val="0"/>
                <w:numId w:val="19"/>
              </w:numPr>
              <w:tabs>
                <w:tab w:val="left" w:pos="452"/>
              </w:tabs>
              <w:autoSpaceDE w:val="0"/>
              <w:autoSpaceDN w:val="0"/>
              <w:ind w:left="34" w:firstLine="142"/>
              <w:jc w:val="both"/>
              <w:rPr>
                <w:sz w:val="22"/>
                <w:szCs w:val="22"/>
              </w:rPr>
            </w:pPr>
            <w:r w:rsidRPr="009B483C">
              <w:rPr>
                <w:sz w:val="22"/>
                <w:szCs w:val="22"/>
              </w:rPr>
              <w:t>Коллегиальный исполнительный орган - Правление в Обществе не предусмотрен.</w:t>
            </w:r>
          </w:p>
          <w:p w14:paraId="226B3660" w14:textId="77777777" w:rsidR="009B483C" w:rsidRPr="009B483C" w:rsidRDefault="009B483C" w:rsidP="009B483C">
            <w:pPr>
              <w:widowControl w:val="0"/>
              <w:numPr>
                <w:ilvl w:val="0"/>
                <w:numId w:val="19"/>
              </w:numPr>
              <w:tabs>
                <w:tab w:val="left" w:pos="452"/>
              </w:tabs>
              <w:autoSpaceDE w:val="0"/>
              <w:autoSpaceDN w:val="0"/>
              <w:ind w:left="34" w:firstLine="142"/>
              <w:jc w:val="both"/>
              <w:rPr>
                <w:sz w:val="22"/>
                <w:szCs w:val="22"/>
              </w:rPr>
            </w:pPr>
            <w:r w:rsidRPr="009B483C">
              <w:rPr>
                <w:sz w:val="22"/>
                <w:szCs w:val="22"/>
              </w:rPr>
              <w:t xml:space="preserve">Полномочия единоличного исполнительного органа Общества переданы управляющей организации на основании решения Общего собрания акционеров. Управляющая организация, как единоличного исполнительного </w:t>
            </w:r>
            <w:r w:rsidRPr="009B483C">
              <w:rPr>
                <w:sz w:val="22"/>
                <w:szCs w:val="22"/>
              </w:rPr>
              <w:lastRenderedPageBreak/>
              <w:t>органа Общества подотчетна Совету директоров Общества и общему собранию акционеров.</w:t>
            </w:r>
          </w:p>
          <w:p w14:paraId="0611C7B0" w14:textId="77777777" w:rsidR="009B483C" w:rsidRPr="009B483C" w:rsidRDefault="009B483C" w:rsidP="009B483C">
            <w:pPr>
              <w:widowControl w:val="0"/>
              <w:autoSpaceDE w:val="0"/>
              <w:autoSpaceDN w:val="0"/>
              <w:jc w:val="both"/>
              <w:rPr>
                <w:sz w:val="22"/>
                <w:szCs w:val="22"/>
              </w:rPr>
            </w:pPr>
          </w:p>
          <w:p w14:paraId="2AEB601E" w14:textId="6B313496" w:rsidR="0059794A" w:rsidRPr="009B483C" w:rsidRDefault="009B483C" w:rsidP="0059794A">
            <w:pPr>
              <w:pStyle w:val="aff6"/>
              <w:jc w:val="both"/>
              <w:rPr>
                <w:rFonts w:ascii="Times New Roman" w:hAnsi="Times New Roman" w:cs="Times New Roman"/>
              </w:rPr>
            </w:pPr>
            <w:r w:rsidRPr="009B483C">
              <w:rPr>
                <w:rFonts w:ascii="Times New Roman" w:eastAsia="Times New Roman" w:hAnsi="Times New Roman"/>
                <w:lang w:eastAsia="ru-RU"/>
              </w:rPr>
              <w:t>У Общества отсутствует намерение достигнуть соблюдение соответствующего положения (элемента) Кодекса в будущем. Обществом не планируется создание Комитет по номинациям (назначениям, кадрам) в ближайшей перспективе.</w:t>
            </w:r>
          </w:p>
          <w:p w14:paraId="22D3161F" w14:textId="77777777" w:rsidR="0059794A" w:rsidRPr="0011240F" w:rsidRDefault="0059794A" w:rsidP="0059794A">
            <w:pPr>
              <w:pStyle w:val="aff6"/>
              <w:jc w:val="both"/>
              <w:rPr>
                <w:rFonts w:ascii="Times New Roman" w:hAnsi="Times New Roman" w:cs="Times New Roman"/>
              </w:rPr>
            </w:pPr>
          </w:p>
          <w:p w14:paraId="51A20CC1" w14:textId="116E6E98" w:rsidR="00233096" w:rsidRPr="0011240F" w:rsidRDefault="00233096" w:rsidP="0059794A">
            <w:pPr>
              <w:pStyle w:val="aff6"/>
              <w:jc w:val="both"/>
              <w:rPr>
                <w:rFonts w:ascii="Times New Roman" w:hAnsi="Times New Roman" w:cs="Times New Roman"/>
              </w:rPr>
            </w:pPr>
          </w:p>
        </w:tc>
      </w:tr>
      <w:tr w:rsidR="0011240F" w:rsidRPr="0011240F" w14:paraId="6DF2273C"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BE71CFC"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C4FCB7C"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C3E2904"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67B8578A"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26034837" w14:textId="77777777" w:rsidR="00233096" w:rsidRPr="0011240F" w:rsidRDefault="00233096" w:rsidP="00233096">
            <w:pPr>
              <w:pStyle w:val="ConsPlusNormal"/>
              <w:ind w:firstLine="80"/>
              <w:rPr>
                <w:rFonts w:ascii="Times New Roman" w:hAnsi="Times New Roman" w:cs="Times New Roman"/>
                <w:b/>
                <w:sz w:val="22"/>
                <w:szCs w:val="22"/>
              </w:rPr>
            </w:pPr>
          </w:p>
        </w:tc>
        <w:tc>
          <w:tcPr>
            <w:tcW w:w="1644" w:type="dxa"/>
            <w:gridSpan w:val="2"/>
            <w:tcBorders>
              <w:top w:val="nil"/>
              <w:left w:val="single" w:sz="4" w:space="0" w:color="auto"/>
              <w:bottom w:val="nil"/>
              <w:right w:val="single" w:sz="4" w:space="0" w:color="auto"/>
            </w:tcBorders>
            <w:hideMark/>
          </w:tcPr>
          <w:p w14:paraId="66F61BDA"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0A976B0A"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67E7487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DD8295F"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8B81606"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931CF66"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06EE797D"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05B76696"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26E2A3A2"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ED4752B"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79FCE56"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8BB794F"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0B298ACB"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3BE3EF9"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4482BD42"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66A36EE8"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2C757923"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FAC4029"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E265B94"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094322D"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hideMark/>
          </w:tcPr>
          <w:p w14:paraId="6055DA76"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58AAD335"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08153B1D"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1B5083C"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909BB72"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568A921"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2B2D30FB"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7FBCC66D"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0C4138CC"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1897039"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0A30664"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938C8FA"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6282DD76"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176D783"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736A470"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664F5372"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2EAC75B1"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D2CB1AB"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6A8B280"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0D4E058" w14:textId="77777777" w:rsidR="00233096" w:rsidRPr="0011240F" w:rsidRDefault="00233096" w:rsidP="00233096">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41AF75F2"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034CA6ED"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775F0013"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292BC57F" w14:textId="77777777" w:rsidR="00233096" w:rsidRPr="0011240F" w:rsidRDefault="00233096" w:rsidP="00233096">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2.1.2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0F445A7A" w14:textId="77777777" w:rsidR="00233096" w:rsidRPr="0011240F" w:rsidRDefault="00233096" w:rsidP="00D1206A">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Совет директоров устанавливает основные ориентиры деятельности общества на долгосрочную перспективу, оценивает и </w:t>
            </w:r>
            <w:r w:rsidRPr="0011240F">
              <w:rPr>
                <w:rFonts w:ascii="Times New Roman" w:hAnsi="Times New Roman" w:cs="Times New Roman"/>
                <w:sz w:val="22"/>
                <w:szCs w:val="22"/>
              </w:rPr>
              <w:lastRenderedPageBreak/>
              <w:t>утверждает ключевые показатели деятельности и основные бизнес-цели общества, оценивает и одобряет стратегию и бизнес-планы по основным видам деятельности общества.</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4C4FBCC8" w14:textId="6F75E69D" w:rsidR="00233096" w:rsidRPr="0011240F" w:rsidRDefault="00233096" w:rsidP="00233096">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lastRenderedPageBreak/>
              <w:t xml:space="preserve">1. В течение отчётного периода на заседаниях совета директоров были рассмотрены </w:t>
            </w:r>
            <w:r w:rsidR="005031AC" w:rsidRPr="0011240F">
              <w:rPr>
                <w:rFonts w:ascii="Times New Roman" w:hAnsi="Times New Roman" w:cs="Times New Roman"/>
                <w:sz w:val="22"/>
                <w:szCs w:val="22"/>
              </w:rPr>
              <w:t xml:space="preserve">вопросы, связанные с ходом исполнения и актуализации стратегии, утверждением финансово-хозяйственного </w:t>
            </w:r>
            <w:r w:rsidR="005031AC" w:rsidRPr="0011240F">
              <w:rPr>
                <w:rFonts w:ascii="Times New Roman" w:hAnsi="Times New Roman" w:cs="Times New Roman"/>
                <w:sz w:val="22"/>
                <w:szCs w:val="22"/>
              </w:rPr>
              <w:lastRenderedPageBreak/>
              <w:t>плана (бюджета) общества, а также рассмотрению критериев и показателей (в том числе промежуточных) реализации стратегии и бизнес-планов общества.</w:t>
            </w:r>
          </w:p>
        </w:tc>
        <w:tc>
          <w:tcPr>
            <w:tcW w:w="2345" w:type="dxa"/>
            <w:gridSpan w:val="5"/>
            <w:tcBorders>
              <w:top w:val="single" w:sz="4" w:space="0" w:color="auto"/>
              <w:left w:val="single" w:sz="4" w:space="0" w:color="auto"/>
              <w:bottom w:val="nil"/>
              <w:right w:val="single" w:sz="4" w:space="0" w:color="auto"/>
            </w:tcBorders>
          </w:tcPr>
          <w:p w14:paraId="2A0A22EB"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719B2C25" w14:textId="77777777" w:rsidR="00233096" w:rsidRPr="005031AC" w:rsidRDefault="00233096" w:rsidP="00233096">
            <w:pPr>
              <w:pStyle w:val="ConsPlusNormal"/>
              <w:ind w:right="76" w:firstLine="3"/>
              <w:rPr>
                <w:rFonts w:ascii="Times New Roman" w:hAnsi="Times New Roman" w:cs="Times New Roman"/>
                <w:sz w:val="22"/>
                <w:szCs w:val="22"/>
              </w:rPr>
            </w:pPr>
            <w:r w:rsidRPr="005031AC">
              <w:rPr>
                <w:rFonts w:ascii="Times New Roman" w:hAnsi="Times New Roman" w:cs="Times New Roman"/>
                <w:sz w:val="22"/>
                <w:szCs w:val="22"/>
              </w:rPr>
              <w:t>Критерии:</w:t>
            </w:r>
          </w:p>
          <w:p w14:paraId="68F96DCB" w14:textId="77777777" w:rsidR="00233096" w:rsidRPr="005031AC" w:rsidRDefault="00233096" w:rsidP="00233096">
            <w:pPr>
              <w:pStyle w:val="ConsPlusNormal"/>
              <w:ind w:firstLine="3"/>
              <w:rPr>
                <w:rFonts w:ascii="Times New Roman" w:hAnsi="Times New Roman" w:cs="Times New Roman"/>
                <w:sz w:val="22"/>
                <w:szCs w:val="22"/>
              </w:rPr>
            </w:pPr>
            <w:r w:rsidRPr="005031AC">
              <w:rPr>
                <w:rFonts w:ascii="Times New Roman" w:hAnsi="Times New Roman" w:cs="Times New Roman"/>
                <w:sz w:val="22"/>
                <w:szCs w:val="22"/>
              </w:rPr>
              <w:t>п.1 соблюдается частично</w:t>
            </w:r>
          </w:p>
          <w:p w14:paraId="61EA582D" w14:textId="77777777" w:rsidR="00233096" w:rsidRPr="005031AC" w:rsidRDefault="00233096" w:rsidP="00233096">
            <w:pPr>
              <w:widowControl w:val="0"/>
              <w:autoSpaceDE w:val="0"/>
              <w:autoSpaceDN w:val="0"/>
              <w:adjustRightInd w:val="0"/>
              <w:jc w:val="both"/>
              <w:rPr>
                <w:rFonts w:eastAsiaTheme="minorEastAsia"/>
                <w:b/>
                <w:sz w:val="22"/>
                <w:szCs w:val="22"/>
              </w:rPr>
            </w:pPr>
            <w:r w:rsidRPr="005031AC">
              <w:rPr>
                <w:rFonts w:eastAsiaTheme="minorEastAsia"/>
                <w:b/>
                <w:sz w:val="22"/>
                <w:szCs w:val="22"/>
              </w:rPr>
              <w:t>В отношении критерия пункта 1 Общество приводит следующие объяснения:</w:t>
            </w:r>
          </w:p>
          <w:p w14:paraId="7645A923" w14:textId="77777777" w:rsidR="00233096" w:rsidRPr="005031AC" w:rsidRDefault="00233096" w:rsidP="00233096">
            <w:pPr>
              <w:widowControl w:val="0"/>
              <w:autoSpaceDE w:val="0"/>
              <w:autoSpaceDN w:val="0"/>
              <w:adjustRightInd w:val="0"/>
              <w:jc w:val="both"/>
              <w:rPr>
                <w:rFonts w:eastAsiaTheme="minorEastAsia"/>
                <w:sz w:val="22"/>
                <w:szCs w:val="22"/>
              </w:rPr>
            </w:pPr>
            <w:r w:rsidRPr="005031AC">
              <w:rPr>
                <w:rFonts w:eastAsiaTheme="minorEastAsia"/>
                <w:sz w:val="22"/>
                <w:szCs w:val="22"/>
              </w:rPr>
              <w:lastRenderedPageBreak/>
              <w:t>В соответствии с пп.10.2.1. п.10.2 ст.10 Устава к компетенции Совета директоров относится определение приоритетных направлений деятельности и утверждение программ развития Общества.</w:t>
            </w:r>
          </w:p>
          <w:p w14:paraId="6976880B" w14:textId="77777777" w:rsidR="00233096" w:rsidRPr="005031AC" w:rsidRDefault="00233096" w:rsidP="00233096">
            <w:pPr>
              <w:widowControl w:val="0"/>
              <w:autoSpaceDE w:val="0"/>
              <w:autoSpaceDN w:val="0"/>
              <w:adjustRightInd w:val="0"/>
              <w:jc w:val="both"/>
              <w:rPr>
                <w:rFonts w:eastAsiaTheme="minorEastAsia"/>
                <w:sz w:val="22"/>
                <w:szCs w:val="22"/>
              </w:rPr>
            </w:pPr>
          </w:p>
          <w:p w14:paraId="034DF03B" w14:textId="77777777" w:rsidR="00233096" w:rsidRPr="005031AC" w:rsidRDefault="00233096" w:rsidP="00233096">
            <w:pPr>
              <w:widowControl w:val="0"/>
              <w:autoSpaceDE w:val="0"/>
              <w:autoSpaceDN w:val="0"/>
              <w:adjustRightInd w:val="0"/>
              <w:jc w:val="both"/>
              <w:rPr>
                <w:rFonts w:eastAsiaTheme="minorEastAsia"/>
                <w:sz w:val="22"/>
                <w:szCs w:val="22"/>
              </w:rPr>
            </w:pPr>
            <w:r w:rsidRPr="005031AC">
              <w:rPr>
                <w:rFonts w:eastAsiaTheme="minorEastAsia"/>
                <w:sz w:val="22"/>
                <w:szCs w:val="22"/>
              </w:rPr>
              <w:t xml:space="preserve">Совет директоров утверждает бизнес-план и ключевые показатели эффективности деятельности Общества, ежеквартально рассматривает отчеты единоличного исполнительного органа об их исполнении. </w:t>
            </w:r>
          </w:p>
          <w:p w14:paraId="6005BFEE" w14:textId="77777777" w:rsidR="00233096" w:rsidRPr="005031AC" w:rsidRDefault="00233096" w:rsidP="00233096">
            <w:pPr>
              <w:widowControl w:val="0"/>
              <w:autoSpaceDE w:val="0"/>
              <w:autoSpaceDN w:val="0"/>
              <w:adjustRightInd w:val="0"/>
              <w:jc w:val="both"/>
              <w:rPr>
                <w:sz w:val="22"/>
                <w:szCs w:val="22"/>
              </w:rPr>
            </w:pPr>
          </w:p>
          <w:p w14:paraId="57A0E5A7" w14:textId="448E8BD3" w:rsidR="00233096" w:rsidRPr="005031AC" w:rsidRDefault="00233096" w:rsidP="00233096">
            <w:pPr>
              <w:widowControl w:val="0"/>
              <w:autoSpaceDE w:val="0"/>
              <w:autoSpaceDN w:val="0"/>
              <w:adjustRightInd w:val="0"/>
              <w:jc w:val="both"/>
              <w:rPr>
                <w:sz w:val="22"/>
                <w:szCs w:val="22"/>
              </w:rPr>
            </w:pPr>
            <w:r w:rsidRPr="005031AC">
              <w:rPr>
                <w:sz w:val="22"/>
                <w:szCs w:val="22"/>
              </w:rPr>
              <w:t xml:space="preserve">Советом директоров не рассмотрены отчет (отчеты) единоличного исполнительного органа о выполнении стратегии общества, </w:t>
            </w:r>
            <w:r w:rsidRPr="005031AC">
              <w:rPr>
                <w:rFonts w:eastAsiaTheme="minorEastAsia"/>
                <w:sz w:val="22"/>
                <w:szCs w:val="22"/>
              </w:rPr>
              <w:t>Стратегия общества, как самостоятельный документ, не утверждалась Советом директоров общества,</w:t>
            </w:r>
            <w:r w:rsidRPr="005031AC">
              <w:rPr>
                <w:sz w:val="22"/>
                <w:szCs w:val="22"/>
              </w:rPr>
              <w:t xml:space="preserve"> определяется </w:t>
            </w:r>
            <w:r w:rsidR="00C95F09" w:rsidRPr="005031AC">
              <w:rPr>
                <w:sz w:val="22"/>
                <w:szCs w:val="22"/>
              </w:rPr>
              <w:t>Стратегией развития Группы РусГидро на период до 2025 года с перспективой до 2035 года, утвержденной Советом директоров ПАО «РусГидро» (протокол от 27.05.2021 №328).</w:t>
            </w:r>
          </w:p>
          <w:p w14:paraId="5297207E" w14:textId="77777777" w:rsidR="00233096" w:rsidRPr="005031AC" w:rsidRDefault="00233096" w:rsidP="00233096">
            <w:pPr>
              <w:widowControl w:val="0"/>
              <w:autoSpaceDE w:val="0"/>
              <w:autoSpaceDN w:val="0"/>
              <w:adjustRightInd w:val="0"/>
              <w:jc w:val="both"/>
              <w:rPr>
                <w:rFonts w:eastAsiaTheme="minorEastAsia"/>
                <w:sz w:val="22"/>
                <w:szCs w:val="22"/>
              </w:rPr>
            </w:pPr>
          </w:p>
          <w:p w14:paraId="0AC66009" w14:textId="21A7463B" w:rsidR="00233096" w:rsidRPr="005031AC" w:rsidRDefault="005031AC" w:rsidP="005031AC">
            <w:pPr>
              <w:pStyle w:val="ConsPlusNormal"/>
              <w:ind w:firstLine="0"/>
              <w:rPr>
                <w:rFonts w:ascii="Times New Roman" w:hAnsi="Times New Roman" w:cs="Times New Roman"/>
                <w:sz w:val="22"/>
                <w:szCs w:val="22"/>
              </w:rPr>
            </w:pPr>
            <w:r w:rsidRPr="005031AC">
              <w:rPr>
                <w:rFonts w:ascii="Times New Roman" w:hAnsi="Times New Roman"/>
                <w:sz w:val="22"/>
                <w:szCs w:val="22"/>
              </w:rPr>
              <w:lastRenderedPageBreak/>
              <w:t xml:space="preserve">У Общества есть намерение достигнуть соблюдение соответствующего положения (элемента) Кодекса , в будущем Обществом будет рассмотрена возможность </w:t>
            </w:r>
            <w:r>
              <w:rPr>
                <w:rFonts w:ascii="Times New Roman" w:hAnsi="Times New Roman"/>
                <w:sz w:val="22"/>
                <w:szCs w:val="22"/>
              </w:rPr>
              <w:t xml:space="preserve">рассмотрения </w:t>
            </w:r>
            <w:r w:rsidRPr="005031AC">
              <w:rPr>
                <w:rFonts w:ascii="Times New Roman" w:hAnsi="Times New Roman" w:cs="Times New Roman"/>
                <w:sz w:val="22"/>
                <w:szCs w:val="22"/>
              </w:rPr>
              <w:t>вопрос</w:t>
            </w:r>
            <w:r>
              <w:rPr>
                <w:rFonts w:ascii="Times New Roman" w:hAnsi="Times New Roman" w:cs="Times New Roman"/>
                <w:sz w:val="22"/>
                <w:szCs w:val="22"/>
              </w:rPr>
              <w:t>ов Советом директоров</w:t>
            </w:r>
            <w:r w:rsidRPr="005031AC">
              <w:rPr>
                <w:rFonts w:ascii="Times New Roman" w:hAnsi="Times New Roman" w:cs="Times New Roman"/>
                <w:sz w:val="22"/>
                <w:szCs w:val="22"/>
              </w:rPr>
              <w:t>, связанны</w:t>
            </w:r>
            <w:r>
              <w:rPr>
                <w:rFonts w:ascii="Times New Roman" w:hAnsi="Times New Roman" w:cs="Times New Roman"/>
                <w:sz w:val="22"/>
                <w:szCs w:val="22"/>
              </w:rPr>
              <w:t>х</w:t>
            </w:r>
            <w:r w:rsidRPr="005031AC">
              <w:rPr>
                <w:rFonts w:ascii="Times New Roman" w:hAnsi="Times New Roman" w:cs="Times New Roman"/>
                <w:sz w:val="22"/>
                <w:szCs w:val="22"/>
              </w:rPr>
              <w:t xml:space="preserve"> с ходом исполнения и актуализации стратегии, утверждением финансово-хозяйственного плана (бюджета) общества, а также рассмотрению критериев и показателей (в том числе промежуточных) реализации стратегии и бизнес-планов общества.</w:t>
            </w:r>
          </w:p>
        </w:tc>
      </w:tr>
      <w:tr w:rsidR="0011240F" w:rsidRPr="0011240F" w14:paraId="15884842"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292CBB2"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49D29A2"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C52E7A5"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538D7CD5"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75FAD3B0" w14:textId="77777777" w:rsidR="00233096" w:rsidRPr="0011240F" w:rsidRDefault="00233096" w:rsidP="00233096">
            <w:pPr>
              <w:pStyle w:val="ConsPlusNormal"/>
              <w:ind w:firstLine="80"/>
              <w:rPr>
                <w:rFonts w:ascii="Times New Roman" w:hAnsi="Times New Roman" w:cs="Times New Roman"/>
                <w:b/>
                <w:sz w:val="22"/>
                <w:szCs w:val="22"/>
              </w:rPr>
            </w:pPr>
          </w:p>
        </w:tc>
        <w:tc>
          <w:tcPr>
            <w:tcW w:w="1644" w:type="dxa"/>
            <w:gridSpan w:val="2"/>
            <w:tcBorders>
              <w:top w:val="nil"/>
              <w:left w:val="single" w:sz="4" w:space="0" w:color="auto"/>
              <w:bottom w:val="nil"/>
              <w:right w:val="single" w:sz="4" w:space="0" w:color="auto"/>
            </w:tcBorders>
            <w:hideMark/>
          </w:tcPr>
          <w:p w14:paraId="3297FEC0"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0C14D050" w14:textId="77777777" w:rsidR="00233096" w:rsidRPr="005031AC" w:rsidRDefault="00233096" w:rsidP="00233096">
            <w:pPr>
              <w:pStyle w:val="ConsPlusNormal"/>
              <w:ind w:firstLine="145"/>
              <w:rPr>
                <w:rFonts w:ascii="Times New Roman" w:hAnsi="Times New Roman" w:cs="Times New Roman"/>
                <w:sz w:val="22"/>
                <w:szCs w:val="22"/>
              </w:rPr>
            </w:pPr>
          </w:p>
        </w:tc>
      </w:tr>
      <w:tr w:rsidR="0011240F" w:rsidRPr="0011240F" w14:paraId="7F9CC5B4"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848D27C"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CBFB5F8"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1B4932E"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777F2C5E"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64D5F820" w14:textId="77777777" w:rsidR="00233096" w:rsidRPr="005031AC" w:rsidRDefault="00233096" w:rsidP="00233096">
            <w:pPr>
              <w:pStyle w:val="ConsPlusNormal"/>
              <w:ind w:firstLine="145"/>
              <w:rPr>
                <w:rFonts w:ascii="Times New Roman" w:hAnsi="Times New Roman" w:cs="Times New Roman"/>
                <w:sz w:val="22"/>
                <w:szCs w:val="22"/>
              </w:rPr>
            </w:pPr>
          </w:p>
        </w:tc>
      </w:tr>
      <w:tr w:rsidR="0011240F" w:rsidRPr="0011240F" w14:paraId="3210623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C5981AD"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0D0AA48"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0215D3A"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4B026870"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66D7FF5"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21D2A9BB"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29C6289A"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5066F08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9953372"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BE3773B"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061CB9A"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hideMark/>
          </w:tcPr>
          <w:p w14:paraId="52CCC37D"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14746582"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71620393"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82790F8"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0F1269A"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E62B7BC"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2C2FA6AD"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3B1A0C98"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6022B4B1"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8300EDE"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6B74D37"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11A0669"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5E748BF0"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8294CF5"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237A1EFC"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1F036411"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77AD27A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E7AE64F"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BE22FC7"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F4FBF47" w14:textId="77777777" w:rsidR="00233096" w:rsidRPr="0011240F" w:rsidRDefault="00233096" w:rsidP="00233096">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616A0CC3"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3C788C5A"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51D94899" w14:textId="77777777" w:rsidTr="0059794A">
        <w:tc>
          <w:tcPr>
            <w:tcW w:w="1418" w:type="dxa"/>
            <w:vMerge w:val="restart"/>
            <w:tcBorders>
              <w:top w:val="single" w:sz="4" w:space="0" w:color="auto"/>
              <w:left w:val="single" w:sz="4" w:space="0" w:color="auto"/>
              <w:bottom w:val="single" w:sz="4" w:space="0" w:color="auto"/>
              <w:right w:val="single" w:sz="4" w:space="0" w:color="auto"/>
            </w:tcBorders>
            <w:hideMark/>
          </w:tcPr>
          <w:p w14:paraId="48D7B632" w14:textId="77777777" w:rsidR="0059794A" w:rsidRPr="0011240F" w:rsidRDefault="0059794A" w:rsidP="0059794A">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2.1.3</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1675655F" w14:textId="77777777" w:rsidR="0059794A" w:rsidRPr="0011240F" w:rsidRDefault="0059794A" w:rsidP="00D1206A">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Совет директоров определяет принципы и подходы к </w:t>
            </w:r>
            <w:r w:rsidRPr="0011240F">
              <w:rPr>
                <w:rFonts w:ascii="Times New Roman" w:hAnsi="Times New Roman" w:cs="Times New Roman"/>
                <w:sz w:val="22"/>
                <w:szCs w:val="22"/>
              </w:rPr>
              <w:lastRenderedPageBreak/>
              <w:t>организации системы управления рисками и внутреннего контроля в обществе.</w:t>
            </w:r>
          </w:p>
        </w:tc>
        <w:tc>
          <w:tcPr>
            <w:tcW w:w="4319" w:type="dxa"/>
            <w:vMerge w:val="restart"/>
            <w:tcBorders>
              <w:top w:val="single" w:sz="4" w:space="0" w:color="auto"/>
              <w:left w:val="single" w:sz="4" w:space="0" w:color="auto"/>
              <w:bottom w:val="nil"/>
              <w:right w:val="single" w:sz="4" w:space="0" w:color="auto"/>
            </w:tcBorders>
          </w:tcPr>
          <w:p w14:paraId="30BEB2BF" w14:textId="392C1A2F" w:rsidR="0059794A" w:rsidRPr="0011240F" w:rsidRDefault="0059794A" w:rsidP="00D1206A">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lastRenderedPageBreak/>
              <w:t xml:space="preserve">1. Принципы и подходы к организации системы управления рисками и внутреннего </w:t>
            </w:r>
            <w:r w:rsidRPr="0011240F">
              <w:rPr>
                <w:rFonts w:ascii="Times New Roman" w:hAnsi="Times New Roman" w:cs="Times New Roman"/>
                <w:sz w:val="22"/>
                <w:szCs w:val="22"/>
              </w:rPr>
              <w:lastRenderedPageBreak/>
              <w:t>контроля в обществе определены советом директоров и закреплены во внутренних документах общества, определяющих политику в области управления рисками и внутреннего контроля.</w:t>
            </w:r>
          </w:p>
        </w:tc>
        <w:tc>
          <w:tcPr>
            <w:tcW w:w="2345" w:type="dxa"/>
            <w:gridSpan w:val="5"/>
            <w:tcBorders>
              <w:top w:val="single" w:sz="4" w:space="0" w:color="auto"/>
              <w:left w:val="single" w:sz="4" w:space="0" w:color="auto"/>
              <w:bottom w:val="nil"/>
              <w:right w:val="single" w:sz="4" w:space="0" w:color="auto"/>
            </w:tcBorders>
          </w:tcPr>
          <w:p w14:paraId="1EDC1CEF" w14:textId="77777777" w:rsidR="0059794A" w:rsidRPr="0011240F" w:rsidRDefault="0059794A" w:rsidP="0059794A">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7D4EC49A" w14:textId="77777777" w:rsidR="0059794A" w:rsidRPr="0011240F" w:rsidRDefault="0059794A" w:rsidP="0059794A">
            <w:pPr>
              <w:pStyle w:val="ConsPlusNormal"/>
              <w:ind w:firstLine="145"/>
              <w:rPr>
                <w:rFonts w:ascii="Times New Roman" w:hAnsi="Times New Roman" w:cs="Times New Roman"/>
                <w:sz w:val="22"/>
                <w:szCs w:val="22"/>
              </w:rPr>
            </w:pPr>
          </w:p>
        </w:tc>
      </w:tr>
      <w:tr w:rsidR="0011240F" w:rsidRPr="0011240F" w14:paraId="4F9CE470" w14:textId="77777777" w:rsidTr="0059794A">
        <w:tc>
          <w:tcPr>
            <w:tcW w:w="1418" w:type="dxa"/>
            <w:vMerge/>
            <w:tcBorders>
              <w:top w:val="single" w:sz="4" w:space="0" w:color="auto"/>
              <w:left w:val="single" w:sz="4" w:space="0" w:color="auto"/>
              <w:bottom w:val="single" w:sz="4" w:space="0" w:color="auto"/>
              <w:right w:val="single" w:sz="4" w:space="0" w:color="auto"/>
            </w:tcBorders>
            <w:vAlign w:val="center"/>
            <w:hideMark/>
          </w:tcPr>
          <w:p w14:paraId="17C2EAC7" w14:textId="77777777" w:rsidR="0059794A" w:rsidRPr="0011240F" w:rsidRDefault="0059794A" w:rsidP="0059794A">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BB59BED" w14:textId="77777777" w:rsidR="0059794A" w:rsidRPr="0011240F" w:rsidRDefault="0059794A" w:rsidP="00D1206A">
            <w:pPr>
              <w:jc w:val="both"/>
              <w:rPr>
                <w:sz w:val="22"/>
                <w:szCs w:val="22"/>
              </w:rPr>
            </w:pPr>
          </w:p>
        </w:tc>
        <w:tc>
          <w:tcPr>
            <w:tcW w:w="4319" w:type="dxa"/>
            <w:vMerge/>
            <w:tcBorders>
              <w:top w:val="single" w:sz="4" w:space="0" w:color="auto"/>
              <w:left w:val="single" w:sz="4" w:space="0" w:color="auto"/>
              <w:bottom w:val="nil"/>
              <w:right w:val="single" w:sz="4" w:space="0" w:color="auto"/>
            </w:tcBorders>
          </w:tcPr>
          <w:p w14:paraId="712B9F72" w14:textId="77777777" w:rsidR="0059794A" w:rsidRPr="0011240F" w:rsidRDefault="0059794A" w:rsidP="00D1206A">
            <w:pPr>
              <w:jc w:val="both"/>
              <w:rPr>
                <w:sz w:val="22"/>
                <w:szCs w:val="22"/>
              </w:rPr>
            </w:pPr>
          </w:p>
        </w:tc>
        <w:tc>
          <w:tcPr>
            <w:tcW w:w="340" w:type="dxa"/>
            <w:tcBorders>
              <w:top w:val="nil"/>
              <w:left w:val="single" w:sz="4" w:space="0" w:color="auto"/>
              <w:bottom w:val="nil"/>
              <w:right w:val="single" w:sz="4" w:space="0" w:color="auto"/>
            </w:tcBorders>
          </w:tcPr>
          <w:p w14:paraId="3190DC24" w14:textId="77777777" w:rsidR="0059794A" w:rsidRPr="0011240F" w:rsidRDefault="0059794A" w:rsidP="0059794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1D5A1125" w14:textId="77777777" w:rsidR="0059794A" w:rsidRPr="0011240F" w:rsidRDefault="0059794A" w:rsidP="0059794A">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23507788" w14:textId="77777777" w:rsidR="0059794A" w:rsidRPr="0011240F" w:rsidRDefault="0059794A" w:rsidP="0059794A">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610673FF" w14:textId="77777777" w:rsidR="0059794A" w:rsidRPr="0011240F" w:rsidRDefault="0059794A" w:rsidP="0059794A">
            <w:pPr>
              <w:pStyle w:val="ConsPlusNormal"/>
              <w:ind w:firstLine="145"/>
              <w:rPr>
                <w:rFonts w:ascii="Times New Roman" w:hAnsi="Times New Roman" w:cs="Times New Roman"/>
                <w:sz w:val="22"/>
                <w:szCs w:val="22"/>
              </w:rPr>
            </w:pPr>
          </w:p>
        </w:tc>
      </w:tr>
      <w:tr w:rsidR="0011240F" w:rsidRPr="0011240F" w14:paraId="389F0DE2" w14:textId="77777777" w:rsidTr="0059794A">
        <w:tc>
          <w:tcPr>
            <w:tcW w:w="1418" w:type="dxa"/>
            <w:vMerge/>
            <w:tcBorders>
              <w:top w:val="single" w:sz="4" w:space="0" w:color="auto"/>
              <w:left w:val="single" w:sz="4" w:space="0" w:color="auto"/>
              <w:bottom w:val="single" w:sz="4" w:space="0" w:color="auto"/>
              <w:right w:val="single" w:sz="4" w:space="0" w:color="auto"/>
            </w:tcBorders>
            <w:vAlign w:val="center"/>
            <w:hideMark/>
          </w:tcPr>
          <w:p w14:paraId="50F47E9E" w14:textId="77777777" w:rsidR="0059794A" w:rsidRPr="0011240F" w:rsidRDefault="0059794A" w:rsidP="0059794A">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EAA5CBF" w14:textId="77777777" w:rsidR="0059794A" w:rsidRPr="0011240F" w:rsidRDefault="0059794A" w:rsidP="00D1206A">
            <w:pPr>
              <w:jc w:val="both"/>
              <w:rPr>
                <w:sz w:val="22"/>
                <w:szCs w:val="22"/>
              </w:rPr>
            </w:pPr>
          </w:p>
        </w:tc>
        <w:tc>
          <w:tcPr>
            <w:tcW w:w="4319" w:type="dxa"/>
            <w:vMerge/>
            <w:tcBorders>
              <w:top w:val="single" w:sz="4" w:space="0" w:color="auto"/>
              <w:left w:val="single" w:sz="4" w:space="0" w:color="auto"/>
              <w:bottom w:val="nil"/>
              <w:right w:val="single" w:sz="4" w:space="0" w:color="auto"/>
            </w:tcBorders>
          </w:tcPr>
          <w:p w14:paraId="78B4F40F" w14:textId="77777777" w:rsidR="0059794A" w:rsidRPr="0011240F" w:rsidRDefault="0059794A" w:rsidP="00D1206A">
            <w:pPr>
              <w:jc w:val="both"/>
              <w:rPr>
                <w:sz w:val="22"/>
                <w:szCs w:val="22"/>
              </w:rPr>
            </w:pPr>
          </w:p>
        </w:tc>
        <w:tc>
          <w:tcPr>
            <w:tcW w:w="2345" w:type="dxa"/>
            <w:gridSpan w:val="5"/>
            <w:tcBorders>
              <w:top w:val="nil"/>
              <w:left w:val="single" w:sz="4" w:space="0" w:color="auto"/>
              <w:bottom w:val="nil"/>
              <w:right w:val="single" w:sz="4" w:space="0" w:color="auto"/>
            </w:tcBorders>
          </w:tcPr>
          <w:p w14:paraId="5103DA23" w14:textId="77777777" w:rsidR="0059794A" w:rsidRPr="0011240F" w:rsidRDefault="0059794A" w:rsidP="0059794A">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1BD43FC4" w14:textId="77777777" w:rsidR="0059794A" w:rsidRPr="0011240F" w:rsidRDefault="0059794A" w:rsidP="0059794A">
            <w:pPr>
              <w:pStyle w:val="ConsPlusNormal"/>
              <w:ind w:firstLine="145"/>
              <w:rPr>
                <w:rFonts w:ascii="Times New Roman" w:hAnsi="Times New Roman" w:cs="Times New Roman"/>
                <w:sz w:val="22"/>
                <w:szCs w:val="22"/>
              </w:rPr>
            </w:pPr>
          </w:p>
        </w:tc>
      </w:tr>
      <w:tr w:rsidR="0011240F" w:rsidRPr="0011240F" w14:paraId="6BEF2F1F" w14:textId="77777777" w:rsidTr="0059794A">
        <w:tc>
          <w:tcPr>
            <w:tcW w:w="1418" w:type="dxa"/>
            <w:vMerge/>
            <w:tcBorders>
              <w:top w:val="single" w:sz="4" w:space="0" w:color="auto"/>
              <w:left w:val="single" w:sz="4" w:space="0" w:color="auto"/>
              <w:bottom w:val="single" w:sz="4" w:space="0" w:color="auto"/>
              <w:right w:val="single" w:sz="4" w:space="0" w:color="auto"/>
            </w:tcBorders>
            <w:vAlign w:val="center"/>
            <w:hideMark/>
          </w:tcPr>
          <w:p w14:paraId="48E45C1C" w14:textId="77777777" w:rsidR="0059794A" w:rsidRPr="0011240F" w:rsidRDefault="0059794A" w:rsidP="0059794A">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BAE832C" w14:textId="77777777" w:rsidR="0059794A" w:rsidRPr="0011240F" w:rsidRDefault="0059794A" w:rsidP="00D1206A">
            <w:pPr>
              <w:jc w:val="both"/>
              <w:rPr>
                <w:sz w:val="22"/>
                <w:szCs w:val="22"/>
              </w:rPr>
            </w:pPr>
          </w:p>
        </w:tc>
        <w:tc>
          <w:tcPr>
            <w:tcW w:w="4319" w:type="dxa"/>
            <w:vMerge/>
            <w:tcBorders>
              <w:top w:val="single" w:sz="4" w:space="0" w:color="auto"/>
              <w:left w:val="single" w:sz="4" w:space="0" w:color="auto"/>
              <w:bottom w:val="nil"/>
              <w:right w:val="single" w:sz="4" w:space="0" w:color="auto"/>
            </w:tcBorders>
          </w:tcPr>
          <w:p w14:paraId="70EB297D" w14:textId="77777777" w:rsidR="0059794A" w:rsidRPr="0011240F" w:rsidRDefault="0059794A" w:rsidP="00D1206A">
            <w:pPr>
              <w:jc w:val="both"/>
              <w:rPr>
                <w:sz w:val="22"/>
                <w:szCs w:val="22"/>
              </w:rPr>
            </w:pPr>
          </w:p>
        </w:tc>
        <w:tc>
          <w:tcPr>
            <w:tcW w:w="340" w:type="dxa"/>
            <w:tcBorders>
              <w:top w:val="nil"/>
              <w:left w:val="single" w:sz="4" w:space="0" w:color="auto"/>
              <w:bottom w:val="nil"/>
              <w:right w:val="single" w:sz="4" w:space="0" w:color="auto"/>
            </w:tcBorders>
          </w:tcPr>
          <w:p w14:paraId="08A3A004" w14:textId="77777777" w:rsidR="0059794A" w:rsidRPr="0011240F" w:rsidRDefault="0059794A" w:rsidP="0059794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83E79D2" w14:textId="77777777" w:rsidR="0059794A" w:rsidRPr="0011240F" w:rsidRDefault="0059794A" w:rsidP="0059794A">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FD421E3" w14:textId="77777777" w:rsidR="0059794A" w:rsidRPr="0011240F" w:rsidRDefault="0059794A" w:rsidP="0059794A">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6824EEEF" w14:textId="77777777" w:rsidR="0059794A" w:rsidRPr="0011240F" w:rsidRDefault="0059794A" w:rsidP="0059794A">
            <w:pPr>
              <w:pStyle w:val="ConsPlusNormal"/>
              <w:ind w:firstLine="145"/>
              <w:rPr>
                <w:rFonts w:ascii="Times New Roman" w:hAnsi="Times New Roman" w:cs="Times New Roman"/>
                <w:sz w:val="22"/>
                <w:szCs w:val="22"/>
              </w:rPr>
            </w:pPr>
          </w:p>
        </w:tc>
      </w:tr>
      <w:tr w:rsidR="0011240F" w:rsidRPr="0011240F" w14:paraId="1EDBE1CF" w14:textId="77777777" w:rsidTr="0059794A">
        <w:tc>
          <w:tcPr>
            <w:tcW w:w="1418" w:type="dxa"/>
            <w:vMerge/>
            <w:tcBorders>
              <w:top w:val="single" w:sz="4" w:space="0" w:color="auto"/>
              <w:left w:val="single" w:sz="4" w:space="0" w:color="auto"/>
              <w:bottom w:val="single" w:sz="4" w:space="0" w:color="auto"/>
              <w:right w:val="single" w:sz="4" w:space="0" w:color="auto"/>
            </w:tcBorders>
            <w:vAlign w:val="center"/>
            <w:hideMark/>
          </w:tcPr>
          <w:p w14:paraId="51EFB278" w14:textId="77777777" w:rsidR="0059794A" w:rsidRPr="0011240F" w:rsidRDefault="0059794A" w:rsidP="0059794A">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39E8952" w14:textId="77777777" w:rsidR="0059794A" w:rsidRPr="0011240F" w:rsidRDefault="0059794A" w:rsidP="00D1206A">
            <w:pPr>
              <w:jc w:val="both"/>
              <w:rPr>
                <w:sz w:val="22"/>
                <w:szCs w:val="22"/>
              </w:rPr>
            </w:pPr>
          </w:p>
        </w:tc>
        <w:tc>
          <w:tcPr>
            <w:tcW w:w="4319" w:type="dxa"/>
            <w:vMerge w:val="restart"/>
            <w:tcBorders>
              <w:top w:val="nil"/>
              <w:left w:val="single" w:sz="4" w:space="0" w:color="auto"/>
              <w:bottom w:val="single" w:sz="4" w:space="0" w:color="auto"/>
              <w:right w:val="single" w:sz="4" w:space="0" w:color="auto"/>
            </w:tcBorders>
          </w:tcPr>
          <w:p w14:paraId="240705ED" w14:textId="18CC8175" w:rsidR="0059794A" w:rsidRPr="0011240F" w:rsidRDefault="0059794A" w:rsidP="00D1206A">
            <w:pPr>
              <w:pStyle w:val="aff6"/>
              <w:jc w:val="both"/>
              <w:rPr>
                <w:rFonts w:ascii="Times New Roman" w:hAnsi="Times New Roman" w:cs="Times New Roman"/>
              </w:rPr>
            </w:pPr>
            <w:r w:rsidRPr="0011240F">
              <w:rPr>
                <w:rFonts w:ascii="Times New Roman" w:hAnsi="Times New Roman" w:cs="Times New Roman"/>
              </w:rPr>
              <w:t>2. В отчетном периоде совет директоров утвердил (пересмотрел) приемлемую величину рисков (риск-аппетит) общества либо комитет по аудиту и (или) комитет по рискам (при наличии) рассмотрел целесообразность вынесения на рассмотрение совета директоров вопроса о пересмотре риск-аппетита общества.</w:t>
            </w:r>
          </w:p>
        </w:tc>
        <w:tc>
          <w:tcPr>
            <w:tcW w:w="2345" w:type="dxa"/>
            <w:gridSpan w:val="5"/>
            <w:tcBorders>
              <w:top w:val="nil"/>
              <w:left w:val="single" w:sz="4" w:space="0" w:color="auto"/>
              <w:bottom w:val="nil"/>
              <w:right w:val="single" w:sz="4" w:space="0" w:color="auto"/>
            </w:tcBorders>
            <w:hideMark/>
          </w:tcPr>
          <w:p w14:paraId="3C7B27BE" w14:textId="77777777" w:rsidR="0059794A" w:rsidRPr="0011240F" w:rsidRDefault="0059794A" w:rsidP="0059794A">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5BB08B46" w14:textId="77777777" w:rsidR="0059794A" w:rsidRPr="0011240F" w:rsidRDefault="0059794A" w:rsidP="0059794A">
            <w:pPr>
              <w:pStyle w:val="ConsPlusNormal"/>
              <w:ind w:firstLine="145"/>
              <w:rPr>
                <w:rFonts w:ascii="Times New Roman" w:hAnsi="Times New Roman" w:cs="Times New Roman"/>
                <w:sz w:val="22"/>
                <w:szCs w:val="22"/>
              </w:rPr>
            </w:pPr>
          </w:p>
        </w:tc>
      </w:tr>
      <w:tr w:rsidR="0011240F" w:rsidRPr="0011240F" w14:paraId="290403FA" w14:textId="77777777" w:rsidTr="0059794A">
        <w:tc>
          <w:tcPr>
            <w:tcW w:w="1418" w:type="dxa"/>
            <w:vMerge/>
            <w:tcBorders>
              <w:top w:val="single" w:sz="4" w:space="0" w:color="auto"/>
              <w:left w:val="single" w:sz="4" w:space="0" w:color="auto"/>
              <w:bottom w:val="single" w:sz="4" w:space="0" w:color="auto"/>
              <w:right w:val="single" w:sz="4" w:space="0" w:color="auto"/>
            </w:tcBorders>
            <w:vAlign w:val="center"/>
            <w:hideMark/>
          </w:tcPr>
          <w:p w14:paraId="747292D2"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A776D36" w14:textId="77777777" w:rsidR="00233096" w:rsidRPr="0011240F" w:rsidRDefault="00233096" w:rsidP="00233096">
            <w:pPr>
              <w:rPr>
                <w:sz w:val="22"/>
                <w:szCs w:val="22"/>
              </w:rPr>
            </w:pPr>
          </w:p>
        </w:tc>
        <w:tc>
          <w:tcPr>
            <w:tcW w:w="4319" w:type="dxa"/>
            <w:vMerge/>
            <w:tcBorders>
              <w:top w:val="nil"/>
              <w:left w:val="single" w:sz="4" w:space="0" w:color="auto"/>
              <w:bottom w:val="single" w:sz="4" w:space="0" w:color="auto"/>
              <w:right w:val="single" w:sz="4" w:space="0" w:color="auto"/>
            </w:tcBorders>
            <w:vAlign w:val="center"/>
          </w:tcPr>
          <w:p w14:paraId="02A59241"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24E86EBA"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03ECA85F"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26CBD231" w14:textId="77777777" w:rsidTr="0059794A">
        <w:tc>
          <w:tcPr>
            <w:tcW w:w="1418" w:type="dxa"/>
            <w:vMerge/>
            <w:tcBorders>
              <w:top w:val="single" w:sz="4" w:space="0" w:color="auto"/>
              <w:left w:val="single" w:sz="4" w:space="0" w:color="auto"/>
              <w:bottom w:val="single" w:sz="4" w:space="0" w:color="auto"/>
              <w:right w:val="single" w:sz="4" w:space="0" w:color="auto"/>
            </w:tcBorders>
            <w:vAlign w:val="center"/>
            <w:hideMark/>
          </w:tcPr>
          <w:p w14:paraId="1A1961E4"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ACD3A06" w14:textId="77777777" w:rsidR="00233096" w:rsidRPr="0011240F" w:rsidRDefault="00233096" w:rsidP="00233096">
            <w:pPr>
              <w:rPr>
                <w:sz w:val="22"/>
                <w:szCs w:val="22"/>
              </w:rPr>
            </w:pPr>
          </w:p>
        </w:tc>
        <w:tc>
          <w:tcPr>
            <w:tcW w:w="4319" w:type="dxa"/>
            <w:vMerge/>
            <w:tcBorders>
              <w:top w:val="nil"/>
              <w:left w:val="single" w:sz="4" w:space="0" w:color="auto"/>
              <w:bottom w:val="single" w:sz="4" w:space="0" w:color="auto"/>
              <w:right w:val="single" w:sz="4" w:space="0" w:color="auto"/>
            </w:tcBorders>
            <w:vAlign w:val="center"/>
          </w:tcPr>
          <w:p w14:paraId="0E37DBFD"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0FFF2A4B"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4B062742"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461CE8AA"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5E16ABDB"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7CE50C78" w14:textId="77777777" w:rsidTr="0059794A">
        <w:tc>
          <w:tcPr>
            <w:tcW w:w="1418" w:type="dxa"/>
            <w:vMerge/>
            <w:tcBorders>
              <w:top w:val="single" w:sz="4" w:space="0" w:color="auto"/>
              <w:left w:val="single" w:sz="4" w:space="0" w:color="auto"/>
              <w:bottom w:val="single" w:sz="4" w:space="0" w:color="auto"/>
              <w:right w:val="single" w:sz="4" w:space="0" w:color="auto"/>
            </w:tcBorders>
            <w:vAlign w:val="center"/>
            <w:hideMark/>
          </w:tcPr>
          <w:p w14:paraId="744B6F46"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CF8C998" w14:textId="77777777" w:rsidR="00233096" w:rsidRPr="0011240F" w:rsidRDefault="00233096" w:rsidP="00233096">
            <w:pPr>
              <w:rPr>
                <w:sz w:val="22"/>
                <w:szCs w:val="22"/>
              </w:rPr>
            </w:pPr>
          </w:p>
        </w:tc>
        <w:tc>
          <w:tcPr>
            <w:tcW w:w="4319" w:type="dxa"/>
            <w:vMerge/>
            <w:tcBorders>
              <w:top w:val="nil"/>
              <w:left w:val="single" w:sz="4" w:space="0" w:color="auto"/>
              <w:bottom w:val="single" w:sz="4" w:space="0" w:color="auto"/>
              <w:right w:val="single" w:sz="4" w:space="0" w:color="auto"/>
            </w:tcBorders>
            <w:vAlign w:val="center"/>
          </w:tcPr>
          <w:p w14:paraId="3F5A74C1" w14:textId="77777777" w:rsidR="00233096" w:rsidRPr="0011240F" w:rsidRDefault="00233096" w:rsidP="00233096">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0C3DF439"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3FCED598"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53D8E8D3"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7A1C5924" w14:textId="77777777" w:rsidR="00233096" w:rsidRPr="0011240F" w:rsidRDefault="00233096" w:rsidP="00233096">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2.1.4</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2C94BC88" w14:textId="77777777" w:rsidR="00233096" w:rsidRPr="0011240F" w:rsidRDefault="00233096" w:rsidP="00D1206A">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Совет директоров определяет политику общества по вознаграждению и (или) возмещению расходов (компенсаций) членам совета директоров, исполнительным органов и иных ключевым руководящим работникам общества.</w:t>
            </w:r>
          </w:p>
        </w:tc>
        <w:tc>
          <w:tcPr>
            <w:tcW w:w="4319" w:type="dxa"/>
            <w:vMerge w:val="restart"/>
            <w:tcBorders>
              <w:top w:val="single" w:sz="4" w:space="0" w:color="auto"/>
              <w:left w:val="single" w:sz="4" w:space="0" w:color="auto"/>
              <w:bottom w:val="nil"/>
              <w:right w:val="single" w:sz="4" w:space="0" w:color="auto"/>
            </w:tcBorders>
            <w:hideMark/>
          </w:tcPr>
          <w:p w14:paraId="61116A06" w14:textId="7D61555C" w:rsidR="00233096" w:rsidRPr="0011240F" w:rsidRDefault="0059794A" w:rsidP="00D1206A">
            <w:pPr>
              <w:pStyle w:val="aff6"/>
              <w:jc w:val="both"/>
              <w:rPr>
                <w:rFonts w:ascii="Times New Roman" w:hAnsi="Times New Roman" w:cs="Times New Roman"/>
              </w:rPr>
            </w:pPr>
            <w:r w:rsidRPr="0011240F">
              <w:rPr>
                <w:rFonts w:ascii="Times New Roman" w:hAnsi="Times New Roman" w:cs="Times New Roman"/>
              </w:rPr>
              <w:t>1. В обществе разработана, утверждена советом директоров и внедрена политика (политики) по вознаграждению и возмещению расходов (компенсаций) членов совета директоров, исполнительных органов общества и иных ключевых руководящих работников общества.</w:t>
            </w:r>
          </w:p>
        </w:tc>
        <w:tc>
          <w:tcPr>
            <w:tcW w:w="2345" w:type="dxa"/>
            <w:gridSpan w:val="5"/>
            <w:tcBorders>
              <w:top w:val="single" w:sz="4" w:space="0" w:color="auto"/>
              <w:left w:val="single" w:sz="4" w:space="0" w:color="auto"/>
              <w:bottom w:val="nil"/>
              <w:right w:val="single" w:sz="4" w:space="0" w:color="auto"/>
            </w:tcBorders>
          </w:tcPr>
          <w:p w14:paraId="741D3FFE"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212CEEFB" w14:textId="77777777" w:rsidR="00233096" w:rsidRPr="0011240F" w:rsidRDefault="00233096" w:rsidP="00233096">
            <w:pPr>
              <w:rPr>
                <w:sz w:val="22"/>
                <w:szCs w:val="22"/>
              </w:rPr>
            </w:pPr>
          </w:p>
        </w:tc>
      </w:tr>
      <w:tr w:rsidR="0011240F" w:rsidRPr="0011240F" w14:paraId="7E38A084"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368D818"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836EAB6" w14:textId="77777777" w:rsidR="00233096" w:rsidRPr="0011240F" w:rsidRDefault="00233096" w:rsidP="00D1206A">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5DD7015C" w14:textId="77777777" w:rsidR="00233096" w:rsidRPr="0011240F" w:rsidRDefault="00233096" w:rsidP="00D1206A">
            <w:pPr>
              <w:pStyle w:val="aff6"/>
              <w:jc w:val="both"/>
              <w:rPr>
                <w:rFonts w:ascii="Times New Roman" w:hAnsi="Times New Roman" w:cs="Times New Roman"/>
              </w:rPr>
            </w:pPr>
          </w:p>
        </w:tc>
        <w:tc>
          <w:tcPr>
            <w:tcW w:w="340" w:type="dxa"/>
            <w:tcBorders>
              <w:top w:val="nil"/>
              <w:left w:val="single" w:sz="4" w:space="0" w:color="auto"/>
              <w:bottom w:val="nil"/>
              <w:right w:val="single" w:sz="4" w:space="0" w:color="auto"/>
            </w:tcBorders>
          </w:tcPr>
          <w:p w14:paraId="1C5C1DEF"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14F528CD"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1C2B052F"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972A534" w14:textId="77777777" w:rsidR="00233096" w:rsidRPr="0011240F" w:rsidRDefault="00233096" w:rsidP="00233096">
            <w:pPr>
              <w:rPr>
                <w:sz w:val="22"/>
                <w:szCs w:val="22"/>
              </w:rPr>
            </w:pPr>
          </w:p>
        </w:tc>
      </w:tr>
      <w:tr w:rsidR="0011240F" w:rsidRPr="0011240F" w14:paraId="10165C7E"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D72E5FB"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BEDBC1B" w14:textId="77777777" w:rsidR="00233096" w:rsidRPr="0011240F" w:rsidRDefault="00233096" w:rsidP="00D1206A">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0A561D32" w14:textId="77777777" w:rsidR="00233096" w:rsidRPr="0011240F" w:rsidRDefault="00233096" w:rsidP="00D1206A">
            <w:pPr>
              <w:pStyle w:val="aff6"/>
              <w:jc w:val="both"/>
              <w:rPr>
                <w:rFonts w:ascii="Times New Roman" w:hAnsi="Times New Roman" w:cs="Times New Roman"/>
              </w:rPr>
            </w:pPr>
          </w:p>
        </w:tc>
        <w:tc>
          <w:tcPr>
            <w:tcW w:w="2345" w:type="dxa"/>
            <w:gridSpan w:val="5"/>
            <w:tcBorders>
              <w:top w:val="nil"/>
              <w:left w:val="single" w:sz="4" w:space="0" w:color="auto"/>
              <w:bottom w:val="nil"/>
              <w:right w:val="single" w:sz="4" w:space="0" w:color="auto"/>
            </w:tcBorders>
          </w:tcPr>
          <w:p w14:paraId="24AAC249"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5EC2A0F" w14:textId="77777777" w:rsidR="00233096" w:rsidRPr="0011240F" w:rsidRDefault="00233096" w:rsidP="00233096">
            <w:pPr>
              <w:rPr>
                <w:sz w:val="22"/>
                <w:szCs w:val="22"/>
              </w:rPr>
            </w:pPr>
          </w:p>
        </w:tc>
      </w:tr>
      <w:tr w:rsidR="0011240F" w:rsidRPr="0011240F" w14:paraId="21A8FAB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4E6F57C"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B647A39" w14:textId="77777777" w:rsidR="00233096" w:rsidRPr="0011240F" w:rsidRDefault="00233096" w:rsidP="00D1206A">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08B1D74B" w14:textId="77777777" w:rsidR="00233096" w:rsidRPr="0011240F" w:rsidRDefault="00233096" w:rsidP="00D1206A">
            <w:pPr>
              <w:pStyle w:val="aff6"/>
              <w:jc w:val="both"/>
              <w:rPr>
                <w:rFonts w:ascii="Times New Roman" w:hAnsi="Times New Roman" w:cs="Times New Roman"/>
              </w:rPr>
            </w:pPr>
          </w:p>
        </w:tc>
        <w:tc>
          <w:tcPr>
            <w:tcW w:w="340" w:type="dxa"/>
            <w:tcBorders>
              <w:top w:val="nil"/>
              <w:left w:val="single" w:sz="4" w:space="0" w:color="auto"/>
              <w:bottom w:val="nil"/>
              <w:right w:val="single" w:sz="4" w:space="0" w:color="auto"/>
            </w:tcBorders>
          </w:tcPr>
          <w:p w14:paraId="299D1204"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9C8FF05" w14:textId="77777777" w:rsidR="00233096" w:rsidRPr="0011240F" w:rsidRDefault="00233096" w:rsidP="00233096">
            <w:pPr>
              <w:pStyle w:val="ConsPlusNormal"/>
              <w:ind w:firstLine="80"/>
              <w:rPr>
                <w:rFonts w:ascii="Times New Roman" w:hAnsi="Times New Roman" w:cs="Times New Roman"/>
                <w:b/>
                <w:sz w:val="22"/>
                <w:szCs w:val="22"/>
                <w:lang w:val="en-US"/>
              </w:rPr>
            </w:pPr>
          </w:p>
        </w:tc>
        <w:tc>
          <w:tcPr>
            <w:tcW w:w="1644" w:type="dxa"/>
            <w:gridSpan w:val="2"/>
            <w:tcBorders>
              <w:top w:val="nil"/>
              <w:left w:val="single" w:sz="4" w:space="0" w:color="auto"/>
              <w:bottom w:val="nil"/>
              <w:right w:val="single" w:sz="4" w:space="0" w:color="auto"/>
            </w:tcBorders>
            <w:hideMark/>
          </w:tcPr>
          <w:p w14:paraId="7EEC14F1"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1EC4F3F" w14:textId="77777777" w:rsidR="00233096" w:rsidRPr="0011240F" w:rsidRDefault="00233096" w:rsidP="00233096">
            <w:pPr>
              <w:rPr>
                <w:sz w:val="22"/>
                <w:szCs w:val="22"/>
              </w:rPr>
            </w:pPr>
          </w:p>
        </w:tc>
      </w:tr>
      <w:tr w:rsidR="0011240F" w:rsidRPr="0011240F" w14:paraId="11DEE93C"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AA79F6A"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B9B8A49" w14:textId="77777777" w:rsidR="00233096" w:rsidRPr="0011240F" w:rsidRDefault="00233096" w:rsidP="00D1206A">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5914F81F" w14:textId="77777777" w:rsidR="00233096" w:rsidRPr="0011240F" w:rsidRDefault="00233096" w:rsidP="00D1206A">
            <w:pPr>
              <w:pStyle w:val="aff6"/>
              <w:jc w:val="both"/>
              <w:rPr>
                <w:rFonts w:ascii="Times New Roman" w:hAnsi="Times New Roman" w:cs="Times New Roman"/>
              </w:rPr>
            </w:pPr>
          </w:p>
        </w:tc>
        <w:tc>
          <w:tcPr>
            <w:tcW w:w="2345" w:type="dxa"/>
            <w:gridSpan w:val="5"/>
            <w:tcBorders>
              <w:top w:val="nil"/>
              <w:left w:val="single" w:sz="4" w:space="0" w:color="auto"/>
              <w:bottom w:val="nil"/>
              <w:right w:val="single" w:sz="4" w:space="0" w:color="auto"/>
            </w:tcBorders>
            <w:hideMark/>
          </w:tcPr>
          <w:p w14:paraId="147FA2CB"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F94FDF0" w14:textId="77777777" w:rsidR="00233096" w:rsidRPr="0011240F" w:rsidRDefault="00233096" w:rsidP="00233096">
            <w:pPr>
              <w:rPr>
                <w:sz w:val="22"/>
                <w:szCs w:val="22"/>
              </w:rPr>
            </w:pPr>
          </w:p>
        </w:tc>
      </w:tr>
      <w:tr w:rsidR="0011240F" w:rsidRPr="0011240F" w14:paraId="48D30725"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FA65ED1"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C903E5C" w14:textId="77777777" w:rsidR="00233096" w:rsidRPr="0011240F" w:rsidRDefault="00233096" w:rsidP="00D1206A">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64B51F5E" w14:textId="77777777" w:rsidR="00233096" w:rsidRPr="0011240F" w:rsidRDefault="00233096" w:rsidP="00D1206A">
            <w:pPr>
              <w:pStyle w:val="aff6"/>
              <w:jc w:val="both"/>
              <w:rPr>
                <w:rFonts w:ascii="Times New Roman" w:hAnsi="Times New Roman" w:cs="Times New Roman"/>
              </w:rPr>
            </w:pPr>
          </w:p>
        </w:tc>
        <w:tc>
          <w:tcPr>
            <w:tcW w:w="2345" w:type="dxa"/>
            <w:gridSpan w:val="5"/>
            <w:tcBorders>
              <w:top w:val="nil"/>
              <w:left w:val="single" w:sz="4" w:space="0" w:color="auto"/>
              <w:bottom w:val="nil"/>
              <w:right w:val="single" w:sz="4" w:space="0" w:color="auto"/>
            </w:tcBorders>
          </w:tcPr>
          <w:p w14:paraId="13815216"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336CFE9" w14:textId="77777777" w:rsidR="00233096" w:rsidRPr="0011240F" w:rsidRDefault="00233096" w:rsidP="00233096">
            <w:pPr>
              <w:rPr>
                <w:sz w:val="22"/>
                <w:szCs w:val="22"/>
              </w:rPr>
            </w:pPr>
          </w:p>
        </w:tc>
      </w:tr>
      <w:tr w:rsidR="0011240F" w:rsidRPr="0011240F" w14:paraId="2D7CA528"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2C5E6B0"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D2FDC61" w14:textId="77777777" w:rsidR="00233096" w:rsidRPr="0011240F" w:rsidRDefault="00233096" w:rsidP="00D1206A">
            <w:pPr>
              <w:jc w:val="both"/>
              <w:rPr>
                <w:sz w:val="22"/>
                <w:szCs w:val="22"/>
              </w:rPr>
            </w:pPr>
          </w:p>
        </w:tc>
        <w:tc>
          <w:tcPr>
            <w:tcW w:w="4319" w:type="dxa"/>
            <w:vMerge w:val="restart"/>
            <w:tcBorders>
              <w:top w:val="nil"/>
              <w:left w:val="single" w:sz="4" w:space="0" w:color="auto"/>
              <w:bottom w:val="single" w:sz="4" w:space="0" w:color="auto"/>
              <w:right w:val="single" w:sz="4" w:space="0" w:color="auto"/>
            </w:tcBorders>
            <w:hideMark/>
          </w:tcPr>
          <w:p w14:paraId="10266B67" w14:textId="327FA035" w:rsidR="00233096" w:rsidRPr="0011240F" w:rsidRDefault="0059794A" w:rsidP="00D1206A">
            <w:pPr>
              <w:pStyle w:val="aff6"/>
              <w:jc w:val="both"/>
              <w:rPr>
                <w:rFonts w:ascii="Times New Roman" w:hAnsi="Times New Roman" w:cs="Times New Roman"/>
              </w:rPr>
            </w:pPr>
            <w:r w:rsidRPr="0011240F">
              <w:rPr>
                <w:rFonts w:ascii="Times New Roman" w:hAnsi="Times New Roman" w:cs="Times New Roman"/>
              </w:rPr>
              <w:t>2. В течение отчетного периода советом директоров были рассмотрены вопросы, связанные с указанной политикой (политиками).</w:t>
            </w:r>
          </w:p>
        </w:tc>
        <w:tc>
          <w:tcPr>
            <w:tcW w:w="340" w:type="dxa"/>
            <w:tcBorders>
              <w:top w:val="nil"/>
              <w:left w:val="single" w:sz="4" w:space="0" w:color="auto"/>
              <w:bottom w:val="nil"/>
              <w:right w:val="single" w:sz="4" w:space="0" w:color="auto"/>
            </w:tcBorders>
          </w:tcPr>
          <w:p w14:paraId="2CF3130E"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42EC240" w14:textId="77777777" w:rsidR="00233096" w:rsidRPr="0011240F" w:rsidRDefault="00233096" w:rsidP="00233096">
            <w:pPr>
              <w:pStyle w:val="ConsPlusNormal"/>
              <w:ind w:firstLine="80"/>
              <w:rPr>
                <w:rFonts w:ascii="Times New Roman" w:hAnsi="Times New Roman" w:cs="Times New Roman"/>
                <w:b/>
                <w:sz w:val="22"/>
                <w:szCs w:val="22"/>
              </w:rPr>
            </w:pPr>
          </w:p>
        </w:tc>
        <w:tc>
          <w:tcPr>
            <w:tcW w:w="1644" w:type="dxa"/>
            <w:gridSpan w:val="2"/>
            <w:tcBorders>
              <w:top w:val="nil"/>
              <w:left w:val="single" w:sz="4" w:space="0" w:color="auto"/>
              <w:bottom w:val="nil"/>
              <w:right w:val="single" w:sz="4" w:space="0" w:color="auto"/>
            </w:tcBorders>
            <w:hideMark/>
          </w:tcPr>
          <w:p w14:paraId="10DED3A4"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F69EB81" w14:textId="77777777" w:rsidR="00233096" w:rsidRPr="0011240F" w:rsidRDefault="00233096" w:rsidP="00233096">
            <w:pPr>
              <w:rPr>
                <w:sz w:val="22"/>
                <w:szCs w:val="22"/>
              </w:rPr>
            </w:pPr>
          </w:p>
        </w:tc>
      </w:tr>
      <w:tr w:rsidR="0011240F" w:rsidRPr="0011240F" w14:paraId="5B020F3E"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1D8BB96"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2A12AFC" w14:textId="77777777" w:rsidR="00233096" w:rsidRPr="0011240F" w:rsidRDefault="00233096" w:rsidP="00233096">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4BFAAF95" w14:textId="77777777" w:rsidR="00233096" w:rsidRPr="0011240F" w:rsidRDefault="00233096" w:rsidP="00233096">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6B2EBD25"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B1B225C" w14:textId="77777777" w:rsidR="00233096" w:rsidRPr="0011240F" w:rsidRDefault="00233096" w:rsidP="00233096">
            <w:pPr>
              <w:rPr>
                <w:sz w:val="22"/>
                <w:szCs w:val="22"/>
              </w:rPr>
            </w:pPr>
          </w:p>
        </w:tc>
      </w:tr>
      <w:tr w:rsidR="0011240F" w:rsidRPr="0011240F" w14:paraId="570D3C2B"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790FA60C" w14:textId="77777777" w:rsidR="00233096" w:rsidRPr="0011240F" w:rsidRDefault="00233096" w:rsidP="00233096">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2.1.5</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6862031B" w14:textId="77777777" w:rsidR="00233096" w:rsidRPr="0011240F" w:rsidRDefault="00233096" w:rsidP="00D1206A">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Совет директоров играет ключевую роль в </w:t>
            </w:r>
            <w:r w:rsidRPr="0011240F">
              <w:rPr>
                <w:rFonts w:ascii="Times New Roman" w:hAnsi="Times New Roman" w:cs="Times New Roman"/>
                <w:sz w:val="22"/>
                <w:szCs w:val="22"/>
              </w:rPr>
              <w:lastRenderedPageBreak/>
              <w:t>предупреждении, выявлении и урегулировании внутренних конфликтов между органами общества, акционерами общества и работниками общества.</w:t>
            </w:r>
          </w:p>
        </w:tc>
        <w:tc>
          <w:tcPr>
            <w:tcW w:w="4319" w:type="dxa"/>
            <w:vMerge w:val="restart"/>
            <w:tcBorders>
              <w:top w:val="single" w:sz="4" w:space="0" w:color="auto"/>
              <w:left w:val="single" w:sz="4" w:space="0" w:color="auto"/>
              <w:bottom w:val="nil"/>
              <w:right w:val="single" w:sz="4" w:space="0" w:color="auto"/>
            </w:tcBorders>
            <w:hideMark/>
          </w:tcPr>
          <w:p w14:paraId="131E209E" w14:textId="77777777" w:rsidR="00233096" w:rsidRPr="0011240F" w:rsidRDefault="00233096" w:rsidP="00D1206A">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lastRenderedPageBreak/>
              <w:t>1. Совет директоров играет ключевую роль в предупреждении, выявлении и урегулировании внутренних конфликтов.</w:t>
            </w:r>
          </w:p>
        </w:tc>
        <w:tc>
          <w:tcPr>
            <w:tcW w:w="2345" w:type="dxa"/>
            <w:gridSpan w:val="5"/>
            <w:tcBorders>
              <w:top w:val="single" w:sz="4" w:space="0" w:color="auto"/>
              <w:left w:val="single" w:sz="4" w:space="0" w:color="auto"/>
              <w:bottom w:val="nil"/>
              <w:right w:val="single" w:sz="4" w:space="0" w:color="auto"/>
            </w:tcBorders>
          </w:tcPr>
          <w:p w14:paraId="05D5FFE7"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7DC704BA"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0BA2C1A3"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1CA2D57"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43A35C7" w14:textId="77777777" w:rsidR="00233096" w:rsidRPr="0011240F" w:rsidRDefault="00233096" w:rsidP="00D1206A">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382DDE99" w14:textId="77777777" w:rsidR="00233096" w:rsidRPr="0011240F" w:rsidRDefault="00233096" w:rsidP="00D1206A">
            <w:pPr>
              <w:jc w:val="both"/>
              <w:rPr>
                <w:sz w:val="22"/>
                <w:szCs w:val="22"/>
              </w:rPr>
            </w:pPr>
          </w:p>
        </w:tc>
        <w:tc>
          <w:tcPr>
            <w:tcW w:w="340" w:type="dxa"/>
            <w:tcBorders>
              <w:top w:val="nil"/>
              <w:left w:val="single" w:sz="4" w:space="0" w:color="auto"/>
              <w:bottom w:val="nil"/>
              <w:right w:val="single" w:sz="4" w:space="0" w:color="auto"/>
            </w:tcBorders>
          </w:tcPr>
          <w:p w14:paraId="52C15C1D"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5EF797C7" w14:textId="77777777" w:rsidR="00233096" w:rsidRPr="0011240F" w:rsidRDefault="00233096" w:rsidP="00233096">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5B86A5ED"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57985FDF"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3C3A001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DEB3299"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301141D" w14:textId="77777777" w:rsidR="00233096" w:rsidRPr="0011240F" w:rsidRDefault="00233096" w:rsidP="00D1206A">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1B6D722E" w14:textId="77777777" w:rsidR="00233096" w:rsidRPr="0011240F" w:rsidRDefault="00233096" w:rsidP="00D1206A">
            <w:pPr>
              <w:jc w:val="both"/>
              <w:rPr>
                <w:sz w:val="22"/>
                <w:szCs w:val="22"/>
              </w:rPr>
            </w:pPr>
          </w:p>
        </w:tc>
        <w:tc>
          <w:tcPr>
            <w:tcW w:w="2345" w:type="dxa"/>
            <w:gridSpan w:val="5"/>
            <w:tcBorders>
              <w:top w:val="nil"/>
              <w:left w:val="single" w:sz="4" w:space="0" w:color="auto"/>
              <w:bottom w:val="nil"/>
              <w:right w:val="single" w:sz="4" w:space="0" w:color="auto"/>
            </w:tcBorders>
          </w:tcPr>
          <w:p w14:paraId="50C219CA"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4164345F"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7CFE0546"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8237669"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382691F" w14:textId="77777777" w:rsidR="00233096" w:rsidRPr="0011240F" w:rsidRDefault="00233096" w:rsidP="00D1206A">
            <w:pPr>
              <w:jc w:val="both"/>
              <w:rPr>
                <w:sz w:val="22"/>
                <w:szCs w:val="22"/>
              </w:rPr>
            </w:pPr>
          </w:p>
        </w:tc>
        <w:tc>
          <w:tcPr>
            <w:tcW w:w="4319" w:type="dxa"/>
            <w:vMerge w:val="restart"/>
            <w:tcBorders>
              <w:top w:val="nil"/>
              <w:left w:val="single" w:sz="4" w:space="0" w:color="auto"/>
              <w:bottom w:val="single" w:sz="4" w:space="0" w:color="auto"/>
              <w:right w:val="single" w:sz="4" w:space="0" w:color="auto"/>
            </w:tcBorders>
            <w:hideMark/>
          </w:tcPr>
          <w:p w14:paraId="5D078EF8" w14:textId="77777777" w:rsidR="00233096" w:rsidRPr="0011240F" w:rsidRDefault="00233096" w:rsidP="00D1206A">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2. Общество создало систему идентификации сделок, связанных с конфликтом интересов, и систему мер, направленных на разрешение таких конфликтов</w:t>
            </w:r>
          </w:p>
        </w:tc>
        <w:tc>
          <w:tcPr>
            <w:tcW w:w="340" w:type="dxa"/>
            <w:tcBorders>
              <w:top w:val="nil"/>
              <w:left w:val="single" w:sz="4" w:space="0" w:color="auto"/>
              <w:bottom w:val="nil"/>
              <w:right w:val="single" w:sz="4" w:space="0" w:color="auto"/>
            </w:tcBorders>
          </w:tcPr>
          <w:p w14:paraId="0604AF97"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7CD0F21E"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6E566ED"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59AA8004"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50F98E61"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81D36E1"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3CF37AB" w14:textId="77777777" w:rsidR="00233096" w:rsidRPr="0011240F" w:rsidRDefault="00233096" w:rsidP="00233096">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4F978478"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hideMark/>
          </w:tcPr>
          <w:p w14:paraId="02C1D846"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61929F63"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4EF3137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0D801EC"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9CE76AD" w14:textId="77777777" w:rsidR="00233096" w:rsidRPr="0011240F" w:rsidRDefault="00233096" w:rsidP="00233096">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10ABB0AE"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25A5B0EB"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6080F991"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181283A1"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E3F2D6C"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8BE7CF9" w14:textId="77777777" w:rsidR="00233096" w:rsidRPr="0011240F" w:rsidRDefault="00233096" w:rsidP="00233096">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7ECD3625"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21A3138B"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83176C5"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6CA60AAD"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38F48802"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04F82DDC"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950753B"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EAE25AF" w14:textId="77777777" w:rsidR="00233096" w:rsidRPr="0011240F" w:rsidRDefault="00233096" w:rsidP="00233096">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39E88ED4" w14:textId="77777777" w:rsidR="00233096" w:rsidRPr="0011240F" w:rsidRDefault="00233096" w:rsidP="00233096">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29BC3634"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347844E7"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15ABF285" w14:textId="77777777" w:rsidTr="00C41FC2">
        <w:tc>
          <w:tcPr>
            <w:tcW w:w="1418" w:type="dxa"/>
            <w:vMerge w:val="restart"/>
            <w:tcBorders>
              <w:top w:val="single" w:sz="4" w:space="0" w:color="auto"/>
              <w:left w:val="single" w:sz="4" w:space="0" w:color="auto"/>
              <w:bottom w:val="single" w:sz="4" w:space="0" w:color="auto"/>
              <w:right w:val="single" w:sz="4" w:space="0" w:color="auto"/>
            </w:tcBorders>
            <w:hideMark/>
          </w:tcPr>
          <w:p w14:paraId="4003FF87" w14:textId="77777777" w:rsidR="00C41FC2" w:rsidRPr="0011240F" w:rsidRDefault="00C41FC2" w:rsidP="00C41FC2">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2.1.6</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746EB721" w14:textId="77777777" w:rsidR="00C41FC2" w:rsidRPr="0011240F" w:rsidRDefault="00C41FC2" w:rsidP="00D1206A">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Совет директоров играет ключевую роль в обеспечении прозрачности общества, своевременности и полноты раскрытия обществом информации, необременительного доступа акционеров к документам общества.</w:t>
            </w:r>
          </w:p>
        </w:tc>
        <w:tc>
          <w:tcPr>
            <w:tcW w:w="4319" w:type="dxa"/>
            <w:vMerge w:val="restart"/>
            <w:tcBorders>
              <w:top w:val="single" w:sz="4" w:space="0" w:color="auto"/>
              <w:left w:val="single" w:sz="4" w:space="0" w:color="auto"/>
              <w:bottom w:val="nil"/>
              <w:right w:val="single" w:sz="4" w:space="0" w:color="auto"/>
            </w:tcBorders>
          </w:tcPr>
          <w:p w14:paraId="56746C11" w14:textId="1A847C3F" w:rsidR="00C41FC2" w:rsidRPr="0011240F" w:rsidRDefault="00C41FC2" w:rsidP="00D1206A">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1. Во внутренних документах общества определены лица, ответственные за реализацию информационной политики.</w:t>
            </w:r>
          </w:p>
        </w:tc>
        <w:tc>
          <w:tcPr>
            <w:tcW w:w="2345" w:type="dxa"/>
            <w:gridSpan w:val="5"/>
            <w:tcBorders>
              <w:top w:val="single" w:sz="4" w:space="0" w:color="auto"/>
              <w:left w:val="single" w:sz="4" w:space="0" w:color="auto"/>
              <w:bottom w:val="nil"/>
              <w:right w:val="single" w:sz="4" w:space="0" w:color="auto"/>
            </w:tcBorders>
          </w:tcPr>
          <w:p w14:paraId="4B62A46A" w14:textId="77777777" w:rsidR="00C41FC2" w:rsidRPr="0011240F" w:rsidRDefault="00C41FC2" w:rsidP="00C41FC2">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224A40FD" w14:textId="77777777" w:rsidR="00C41FC2" w:rsidRPr="0011240F" w:rsidRDefault="00C41FC2" w:rsidP="00C41FC2">
            <w:pPr>
              <w:pStyle w:val="ConsPlusNormal"/>
              <w:ind w:firstLine="145"/>
              <w:rPr>
                <w:rFonts w:ascii="Times New Roman" w:hAnsi="Times New Roman" w:cs="Times New Roman"/>
                <w:sz w:val="22"/>
                <w:szCs w:val="22"/>
              </w:rPr>
            </w:pPr>
          </w:p>
        </w:tc>
      </w:tr>
      <w:tr w:rsidR="0011240F" w:rsidRPr="0011240F" w14:paraId="4113E306" w14:textId="77777777" w:rsidTr="00C41FC2">
        <w:tc>
          <w:tcPr>
            <w:tcW w:w="1418" w:type="dxa"/>
            <w:vMerge/>
            <w:tcBorders>
              <w:top w:val="single" w:sz="4" w:space="0" w:color="auto"/>
              <w:left w:val="single" w:sz="4" w:space="0" w:color="auto"/>
              <w:bottom w:val="single" w:sz="4" w:space="0" w:color="auto"/>
              <w:right w:val="single" w:sz="4" w:space="0" w:color="auto"/>
            </w:tcBorders>
            <w:vAlign w:val="center"/>
            <w:hideMark/>
          </w:tcPr>
          <w:p w14:paraId="00838C2C" w14:textId="77777777" w:rsidR="00C41FC2" w:rsidRPr="0011240F" w:rsidRDefault="00C41FC2" w:rsidP="00C41FC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1A51BC5" w14:textId="77777777" w:rsidR="00C41FC2" w:rsidRPr="0011240F" w:rsidRDefault="00C41FC2" w:rsidP="00D1206A">
            <w:pPr>
              <w:jc w:val="both"/>
              <w:rPr>
                <w:sz w:val="22"/>
                <w:szCs w:val="22"/>
              </w:rPr>
            </w:pPr>
          </w:p>
        </w:tc>
        <w:tc>
          <w:tcPr>
            <w:tcW w:w="4319" w:type="dxa"/>
            <w:vMerge/>
            <w:tcBorders>
              <w:top w:val="single" w:sz="4" w:space="0" w:color="auto"/>
              <w:left w:val="single" w:sz="4" w:space="0" w:color="auto"/>
              <w:bottom w:val="nil"/>
              <w:right w:val="single" w:sz="4" w:space="0" w:color="auto"/>
            </w:tcBorders>
          </w:tcPr>
          <w:p w14:paraId="46273FB7" w14:textId="77777777" w:rsidR="00C41FC2" w:rsidRPr="0011240F" w:rsidRDefault="00C41FC2" w:rsidP="00D1206A">
            <w:pPr>
              <w:jc w:val="both"/>
              <w:rPr>
                <w:sz w:val="22"/>
                <w:szCs w:val="22"/>
              </w:rPr>
            </w:pPr>
          </w:p>
        </w:tc>
        <w:tc>
          <w:tcPr>
            <w:tcW w:w="340" w:type="dxa"/>
            <w:tcBorders>
              <w:top w:val="nil"/>
              <w:left w:val="single" w:sz="4" w:space="0" w:color="auto"/>
              <w:bottom w:val="nil"/>
              <w:right w:val="single" w:sz="4" w:space="0" w:color="auto"/>
            </w:tcBorders>
          </w:tcPr>
          <w:p w14:paraId="6AC42B0A" w14:textId="77777777" w:rsidR="00C41FC2" w:rsidRPr="0011240F" w:rsidRDefault="00C41FC2" w:rsidP="00C41FC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02B41D7E" w14:textId="77777777" w:rsidR="00C41FC2" w:rsidRPr="0011240F" w:rsidRDefault="00C41FC2" w:rsidP="00C41FC2">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52DC0BD1" w14:textId="77777777" w:rsidR="00C41FC2" w:rsidRPr="0011240F" w:rsidRDefault="00C41FC2" w:rsidP="00C41FC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5EBE2EBD" w14:textId="77777777" w:rsidR="00C41FC2" w:rsidRPr="0011240F" w:rsidRDefault="00C41FC2" w:rsidP="00C41FC2">
            <w:pPr>
              <w:pStyle w:val="ConsPlusNormal"/>
              <w:ind w:firstLine="145"/>
              <w:rPr>
                <w:rFonts w:ascii="Times New Roman" w:hAnsi="Times New Roman" w:cs="Times New Roman"/>
                <w:sz w:val="22"/>
                <w:szCs w:val="22"/>
              </w:rPr>
            </w:pPr>
          </w:p>
        </w:tc>
      </w:tr>
      <w:tr w:rsidR="0011240F" w:rsidRPr="0011240F" w14:paraId="38E32792" w14:textId="77777777" w:rsidTr="00C41FC2">
        <w:tc>
          <w:tcPr>
            <w:tcW w:w="1418" w:type="dxa"/>
            <w:vMerge/>
            <w:tcBorders>
              <w:top w:val="single" w:sz="4" w:space="0" w:color="auto"/>
              <w:left w:val="single" w:sz="4" w:space="0" w:color="auto"/>
              <w:bottom w:val="single" w:sz="4" w:space="0" w:color="auto"/>
              <w:right w:val="single" w:sz="4" w:space="0" w:color="auto"/>
            </w:tcBorders>
            <w:vAlign w:val="center"/>
            <w:hideMark/>
          </w:tcPr>
          <w:p w14:paraId="32F93945" w14:textId="77777777" w:rsidR="00C41FC2" w:rsidRPr="0011240F" w:rsidRDefault="00C41FC2" w:rsidP="00C41FC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E16C89C" w14:textId="77777777" w:rsidR="00C41FC2" w:rsidRPr="0011240F" w:rsidRDefault="00C41FC2" w:rsidP="00D1206A">
            <w:pPr>
              <w:jc w:val="both"/>
              <w:rPr>
                <w:sz w:val="22"/>
                <w:szCs w:val="22"/>
              </w:rPr>
            </w:pPr>
          </w:p>
        </w:tc>
        <w:tc>
          <w:tcPr>
            <w:tcW w:w="4319" w:type="dxa"/>
            <w:vMerge/>
            <w:tcBorders>
              <w:top w:val="single" w:sz="4" w:space="0" w:color="auto"/>
              <w:left w:val="single" w:sz="4" w:space="0" w:color="auto"/>
              <w:bottom w:val="nil"/>
              <w:right w:val="single" w:sz="4" w:space="0" w:color="auto"/>
            </w:tcBorders>
          </w:tcPr>
          <w:p w14:paraId="6B1AD984" w14:textId="77777777" w:rsidR="00C41FC2" w:rsidRPr="0011240F" w:rsidRDefault="00C41FC2" w:rsidP="00D1206A">
            <w:pPr>
              <w:jc w:val="both"/>
              <w:rPr>
                <w:sz w:val="22"/>
                <w:szCs w:val="22"/>
              </w:rPr>
            </w:pPr>
          </w:p>
        </w:tc>
        <w:tc>
          <w:tcPr>
            <w:tcW w:w="2345" w:type="dxa"/>
            <w:gridSpan w:val="5"/>
            <w:tcBorders>
              <w:top w:val="nil"/>
              <w:left w:val="single" w:sz="4" w:space="0" w:color="auto"/>
              <w:bottom w:val="nil"/>
              <w:right w:val="single" w:sz="4" w:space="0" w:color="auto"/>
            </w:tcBorders>
          </w:tcPr>
          <w:p w14:paraId="00179CC9" w14:textId="77777777" w:rsidR="00C41FC2" w:rsidRPr="0011240F" w:rsidRDefault="00C41FC2" w:rsidP="00C41FC2">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24E67A00" w14:textId="77777777" w:rsidR="00C41FC2" w:rsidRPr="0011240F" w:rsidRDefault="00C41FC2" w:rsidP="00C41FC2">
            <w:pPr>
              <w:pStyle w:val="ConsPlusNormal"/>
              <w:ind w:firstLine="145"/>
              <w:rPr>
                <w:rFonts w:ascii="Times New Roman" w:hAnsi="Times New Roman" w:cs="Times New Roman"/>
                <w:sz w:val="22"/>
                <w:szCs w:val="22"/>
              </w:rPr>
            </w:pPr>
          </w:p>
        </w:tc>
      </w:tr>
      <w:tr w:rsidR="0011240F" w:rsidRPr="0011240F" w14:paraId="29E809FC" w14:textId="77777777" w:rsidTr="00C41FC2">
        <w:tc>
          <w:tcPr>
            <w:tcW w:w="1418" w:type="dxa"/>
            <w:vMerge/>
            <w:tcBorders>
              <w:top w:val="single" w:sz="4" w:space="0" w:color="auto"/>
              <w:left w:val="single" w:sz="4" w:space="0" w:color="auto"/>
              <w:bottom w:val="single" w:sz="4" w:space="0" w:color="auto"/>
              <w:right w:val="single" w:sz="4" w:space="0" w:color="auto"/>
            </w:tcBorders>
            <w:vAlign w:val="center"/>
            <w:hideMark/>
          </w:tcPr>
          <w:p w14:paraId="7D71DDC8" w14:textId="77777777" w:rsidR="00C41FC2" w:rsidRPr="0011240F" w:rsidRDefault="00C41FC2" w:rsidP="00C41FC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4564861" w14:textId="77777777" w:rsidR="00C41FC2" w:rsidRPr="0011240F" w:rsidRDefault="00C41FC2" w:rsidP="00D1206A">
            <w:pPr>
              <w:jc w:val="both"/>
              <w:rPr>
                <w:sz w:val="22"/>
                <w:szCs w:val="22"/>
              </w:rPr>
            </w:pPr>
          </w:p>
        </w:tc>
        <w:tc>
          <w:tcPr>
            <w:tcW w:w="4319" w:type="dxa"/>
            <w:vMerge/>
            <w:tcBorders>
              <w:top w:val="single" w:sz="4" w:space="0" w:color="auto"/>
              <w:left w:val="single" w:sz="4" w:space="0" w:color="auto"/>
              <w:bottom w:val="nil"/>
              <w:right w:val="single" w:sz="4" w:space="0" w:color="auto"/>
            </w:tcBorders>
          </w:tcPr>
          <w:p w14:paraId="4D237B7E" w14:textId="77777777" w:rsidR="00C41FC2" w:rsidRPr="0011240F" w:rsidRDefault="00C41FC2" w:rsidP="00D1206A">
            <w:pPr>
              <w:jc w:val="both"/>
              <w:rPr>
                <w:sz w:val="22"/>
                <w:szCs w:val="22"/>
              </w:rPr>
            </w:pPr>
          </w:p>
        </w:tc>
        <w:tc>
          <w:tcPr>
            <w:tcW w:w="340" w:type="dxa"/>
            <w:tcBorders>
              <w:top w:val="nil"/>
              <w:left w:val="single" w:sz="4" w:space="0" w:color="auto"/>
              <w:bottom w:val="nil"/>
              <w:right w:val="single" w:sz="4" w:space="0" w:color="auto"/>
            </w:tcBorders>
          </w:tcPr>
          <w:p w14:paraId="65456AD6" w14:textId="77777777" w:rsidR="00C41FC2" w:rsidRPr="0011240F" w:rsidRDefault="00C41FC2" w:rsidP="00C41FC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3207A52" w14:textId="77777777" w:rsidR="00C41FC2" w:rsidRPr="0011240F" w:rsidRDefault="00C41FC2" w:rsidP="00C41FC2">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000168D2" w14:textId="77777777" w:rsidR="00C41FC2" w:rsidRPr="0011240F" w:rsidRDefault="00C41FC2" w:rsidP="00C41FC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511EE946" w14:textId="77777777" w:rsidR="00C41FC2" w:rsidRPr="0011240F" w:rsidRDefault="00C41FC2" w:rsidP="00C41FC2">
            <w:pPr>
              <w:pStyle w:val="ConsPlusNormal"/>
              <w:ind w:firstLine="145"/>
              <w:rPr>
                <w:rFonts w:ascii="Times New Roman" w:hAnsi="Times New Roman" w:cs="Times New Roman"/>
                <w:sz w:val="22"/>
                <w:szCs w:val="22"/>
              </w:rPr>
            </w:pPr>
          </w:p>
        </w:tc>
      </w:tr>
      <w:tr w:rsidR="0011240F" w:rsidRPr="0011240F" w14:paraId="1A077118" w14:textId="77777777" w:rsidTr="00C41FC2">
        <w:tc>
          <w:tcPr>
            <w:tcW w:w="1418" w:type="dxa"/>
            <w:vMerge/>
            <w:tcBorders>
              <w:top w:val="single" w:sz="4" w:space="0" w:color="auto"/>
              <w:left w:val="single" w:sz="4" w:space="0" w:color="auto"/>
              <w:bottom w:val="single" w:sz="4" w:space="0" w:color="auto"/>
              <w:right w:val="single" w:sz="4" w:space="0" w:color="auto"/>
            </w:tcBorders>
            <w:vAlign w:val="center"/>
            <w:hideMark/>
          </w:tcPr>
          <w:p w14:paraId="45D3CAEF" w14:textId="77777777" w:rsidR="00C41FC2" w:rsidRPr="0011240F" w:rsidRDefault="00C41FC2" w:rsidP="00C41FC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91D0A1D" w14:textId="77777777" w:rsidR="00C41FC2" w:rsidRPr="0011240F" w:rsidRDefault="00C41FC2" w:rsidP="00D1206A">
            <w:pPr>
              <w:jc w:val="both"/>
              <w:rPr>
                <w:sz w:val="22"/>
                <w:szCs w:val="22"/>
              </w:rPr>
            </w:pPr>
          </w:p>
        </w:tc>
        <w:tc>
          <w:tcPr>
            <w:tcW w:w="4319" w:type="dxa"/>
            <w:vMerge w:val="restart"/>
            <w:tcBorders>
              <w:top w:val="nil"/>
              <w:left w:val="single" w:sz="4" w:space="0" w:color="auto"/>
              <w:bottom w:val="single" w:sz="4" w:space="0" w:color="auto"/>
              <w:right w:val="single" w:sz="4" w:space="0" w:color="auto"/>
            </w:tcBorders>
          </w:tcPr>
          <w:p w14:paraId="1A19EBD4" w14:textId="3874177A" w:rsidR="00C41FC2" w:rsidRPr="0011240F" w:rsidRDefault="00C41FC2" w:rsidP="00D1206A">
            <w:pPr>
              <w:pStyle w:val="ConsPlusNormal"/>
              <w:ind w:firstLine="221"/>
              <w:jc w:val="both"/>
              <w:rPr>
                <w:rFonts w:ascii="Times New Roman" w:hAnsi="Times New Roman" w:cs="Times New Roman"/>
                <w:sz w:val="22"/>
                <w:szCs w:val="22"/>
              </w:rPr>
            </w:pPr>
          </w:p>
        </w:tc>
        <w:tc>
          <w:tcPr>
            <w:tcW w:w="2345" w:type="dxa"/>
            <w:gridSpan w:val="5"/>
            <w:tcBorders>
              <w:top w:val="nil"/>
              <w:left w:val="single" w:sz="4" w:space="0" w:color="auto"/>
              <w:bottom w:val="nil"/>
              <w:right w:val="single" w:sz="4" w:space="0" w:color="auto"/>
            </w:tcBorders>
            <w:hideMark/>
          </w:tcPr>
          <w:p w14:paraId="6F78F011" w14:textId="77777777" w:rsidR="00C41FC2" w:rsidRPr="0011240F" w:rsidRDefault="00C41FC2" w:rsidP="00C41FC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0D9EA408" w14:textId="77777777" w:rsidR="00C41FC2" w:rsidRPr="0011240F" w:rsidRDefault="00C41FC2" w:rsidP="00C41FC2">
            <w:pPr>
              <w:pStyle w:val="ConsPlusNormal"/>
              <w:ind w:firstLine="145"/>
              <w:rPr>
                <w:rFonts w:ascii="Times New Roman" w:hAnsi="Times New Roman" w:cs="Times New Roman"/>
                <w:sz w:val="22"/>
                <w:szCs w:val="22"/>
              </w:rPr>
            </w:pPr>
          </w:p>
        </w:tc>
      </w:tr>
      <w:tr w:rsidR="0011240F" w:rsidRPr="0011240F" w14:paraId="58DA88A9" w14:textId="77777777" w:rsidTr="00C41FC2">
        <w:tc>
          <w:tcPr>
            <w:tcW w:w="1418" w:type="dxa"/>
            <w:vMerge/>
            <w:tcBorders>
              <w:top w:val="single" w:sz="4" w:space="0" w:color="auto"/>
              <w:left w:val="single" w:sz="4" w:space="0" w:color="auto"/>
              <w:bottom w:val="single" w:sz="4" w:space="0" w:color="auto"/>
              <w:right w:val="single" w:sz="4" w:space="0" w:color="auto"/>
            </w:tcBorders>
            <w:vAlign w:val="center"/>
            <w:hideMark/>
          </w:tcPr>
          <w:p w14:paraId="2A8A6350"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A10B361" w14:textId="77777777" w:rsidR="00233096" w:rsidRPr="0011240F" w:rsidRDefault="00233096" w:rsidP="00233096">
            <w:pPr>
              <w:rPr>
                <w:sz w:val="22"/>
                <w:szCs w:val="22"/>
              </w:rPr>
            </w:pPr>
          </w:p>
        </w:tc>
        <w:tc>
          <w:tcPr>
            <w:tcW w:w="4319" w:type="dxa"/>
            <w:vMerge/>
            <w:tcBorders>
              <w:top w:val="nil"/>
              <w:left w:val="single" w:sz="4" w:space="0" w:color="auto"/>
              <w:bottom w:val="single" w:sz="4" w:space="0" w:color="auto"/>
              <w:right w:val="single" w:sz="4" w:space="0" w:color="auto"/>
            </w:tcBorders>
            <w:vAlign w:val="center"/>
          </w:tcPr>
          <w:p w14:paraId="0DBE5660"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5A0454F3"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733BD154"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5495C6CC" w14:textId="77777777" w:rsidTr="00C41FC2">
        <w:tc>
          <w:tcPr>
            <w:tcW w:w="1418" w:type="dxa"/>
            <w:vMerge/>
            <w:tcBorders>
              <w:top w:val="single" w:sz="4" w:space="0" w:color="auto"/>
              <w:left w:val="single" w:sz="4" w:space="0" w:color="auto"/>
              <w:bottom w:val="single" w:sz="4" w:space="0" w:color="auto"/>
              <w:right w:val="single" w:sz="4" w:space="0" w:color="auto"/>
            </w:tcBorders>
            <w:vAlign w:val="center"/>
            <w:hideMark/>
          </w:tcPr>
          <w:p w14:paraId="52B9B30E"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916FCFF" w14:textId="77777777" w:rsidR="00233096" w:rsidRPr="0011240F" w:rsidRDefault="00233096" w:rsidP="00233096">
            <w:pPr>
              <w:rPr>
                <w:sz w:val="22"/>
                <w:szCs w:val="22"/>
              </w:rPr>
            </w:pPr>
          </w:p>
        </w:tc>
        <w:tc>
          <w:tcPr>
            <w:tcW w:w="4319" w:type="dxa"/>
            <w:vMerge/>
            <w:tcBorders>
              <w:top w:val="nil"/>
              <w:left w:val="single" w:sz="4" w:space="0" w:color="auto"/>
              <w:bottom w:val="single" w:sz="4" w:space="0" w:color="auto"/>
              <w:right w:val="single" w:sz="4" w:space="0" w:color="auto"/>
            </w:tcBorders>
            <w:vAlign w:val="center"/>
          </w:tcPr>
          <w:p w14:paraId="41F4A578"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617CB679"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8711D8C"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6873250"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3BA21894"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516FBD36" w14:textId="77777777" w:rsidTr="00C41FC2">
        <w:tc>
          <w:tcPr>
            <w:tcW w:w="1418" w:type="dxa"/>
            <w:vMerge/>
            <w:tcBorders>
              <w:top w:val="single" w:sz="4" w:space="0" w:color="auto"/>
              <w:left w:val="single" w:sz="4" w:space="0" w:color="auto"/>
              <w:bottom w:val="single" w:sz="4" w:space="0" w:color="auto"/>
              <w:right w:val="single" w:sz="4" w:space="0" w:color="auto"/>
            </w:tcBorders>
            <w:vAlign w:val="center"/>
            <w:hideMark/>
          </w:tcPr>
          <w:p w14:paraId="10F86291"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3EA2214" w14:textId="77777777" w:rsidR="00233096" w:rsidRPr="0011240F" w:rsidRDefault="00233096" w:rsidP="00233096">
            <w:pPr>
              <w:rPr>
                <w:sz w:val="22"/>
                <w:szCs w:val="22"/>
              </w:rPr>
            </w:pPr>
          </w:p>
        </w:tc>
        <w:tc>
          <w:tcPr>
            <w:tcW w:w="4319" w:type="dxa"/>
            <w:vMerge/>
            <w:tcBorders>
              <w:top w:val="nil"/>
              <w:left w:val="single" w:sz="4" w:space="0" w:color="auto"/>
              <w:bottom w:val="single" w:sz="4" w:space="0" w:color="auto"/>
              <w:right w:val="single" w:sz="4" w:space="0" w:color="auto"/>
            </w:tcBorders>
            <w:vAlign w:val="center"/>
          </w:tcPr>
          <w:p w14:paraId="682A2517" w14:textId="77777777" w:rsidR="00233096" w:rsidRPr="0011240F" w:rsidRDefault="00233096" w:rsidP="00233096">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33DDDCAA"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61674284"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3984C3DA"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46BA92BD" w14:textId="77777777" w:rsidR="00233096" w:rsidRPr="0011240F" w:rsidRDefault="00233096" w:rsidP="00233096">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2.1.7</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7E9C397E" w14:textId="77777777" w:rsidR="00233096" w:rsidRPr="0011240F" w:rsidRDefault="00233096" w:rsidP="00233096">
            <w:pPr>
              <w:pStyle w:val="ConsPlusNormal"/>
              <w:tabs>
                <w:tab w:val="left" w:pos="2631"/>
              </w:tabs>
              <w:ind w:right="80" w:firstLine="79"/>
              <w:rPr>
                <w:rFonts w:ascii="Times New Roman" w:hAnsi="Times New Roman" w:cs="Times New Roman"/>
                <w:sz w:val="22"/>
                <w:szCs w:val="22"/>
              </w:rPr>
            </w:pPr>
            <w:r w:rsidRPr="0011240F">
              <w:rPr>
                <w:rFonts w:ascii="Times New Roman" w:hAnsi="Times New Roman" w:cs="Times New Roman"/>
                <w:sz w:val="22"/>
                <w:szCs w:val="22"/>
              </w:rPr>
              <w:t xml:space="preserve">Совет директоров осуществляет контроль за практикой корпоративного управления в обществе и играет ключевую роль в </w:t>
            </w:r>
            <w:r w:rsidRPr="0011240F">
              <w:rPr>
                <w:rFonts w:ascii="Times New Roman" w:hAnsi="Times New Roman" w:cs="Times New Roman"/>
                <w:sz w:val="22"/>
                <w:szCs w:val="22"/>
              </w:rPr>
              <w:lastRenderedPageBreak/>
              <w:t>существенных корпоративных событиях общества.</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4A569900" w14:textId="0F293317" w:rsidR="00233096" w:rsidRPr="0011240F" w:rsidRDefault="00C41FC2" w:rsidP="00C41FC2">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lastRenderedPageBreak/>
              <w:t>1</w:t>
            </w:r>
            <w:r w:rsidRPr="0011240F">
              <w:rPr>
                <w:rStyle w:val="aff5"/>
                <w:rFonts w:ascii="Times New Roman" w:hAnsi="Times New Roman" w:cs="Times New Roman"/>
                <w:sz w:val="22"/>
                <w:szCs w:val="22"/>
              </w:rPr>
              <w:t xml:space="preserve">. В течение отчетного периода совет директоров рассмотрел результаты самооценки и (или) внешней оценки  практики корпоративного управления в обществе. </w:t>
            </w:r>
          </w:p>
        </w:tc>
        <w:tc>
          <w:tcPr>
            <w:tcW w:w="2345" w:type="dxa"/>
            <w:gridSpan w:val="5"/>
            <w:tcBorders>
              <w:top w:val="single" w:sz="4" w:space="0" w:color="auto"/>
              <w:left w:val="single" w:sz="4" w:space="0" w:color="auto"/>
              <w:bottom w:val="nil"/>
              <w:right w:val="single" w:sz="4" w:space="0" w:color="auto"/>
            </w:tcBorders>
          </w:tcPr>
          <w:p w14:paraId="77386326"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hideMark/>
          </w:tcPr>
          <w:p w14:paraId="43F5E361" w14:textId="77777777" w:rsidR="00233096" w:rsidRPr="0011240F" w:rsidRDefault="00233096" w:rsidP="00233096">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4B20E9E3" w14:textId="77777777" w:rsidR="00233096" w:rsidRPr="0011240F" w:rsidRDefault="00233096" w:rsidP="00233096">
            <w:pPr>
              <w:pStyle w:val="ConsPlusNormal"/>
              <w:ind w:firstLine="3"/>
              <w:jc w:val="both"/>
              <w:rPr>
                <w:rFonts w:ascii="Times New Roman" w:hAnsi="Times New Roman" w:cs="Times New Roman"/>
                <w:sz w:val="22"/>
                <w:szCs w:val="22"/>
              </w:rPr>
            </w:pPr>
            <w:r w:rsidRPr="0011240F">
              <w:rPr>
                <w:rFonts w:ascii="Times New Roman" w:hAnsi="Times New Roman" w:cs="Times New Roman"/>
                <w:sz w:val="22"/>
                <w:szCs w:val="22"/>
              </w:rPr>
              <w:t>п.1 соблюдается частично</w:t>
            </w:r>
          </w:p>
          <w:p w14:paraId="494093F4" w14:textId="77777777" w:rsidR="00233096" w:rsidRPr="0011240F" w:rsidRDefault="00233096" w:rsidP="00233096">
            <w:pPr>
              <w:autoSpaceDE w:val="0"/>
              <w:autoSpaceDN w:val="0"/>
              <w:adjustRightInd w:val="0"/>
              <w:ind w:firstLine="3"/>
              <w:rPr>
                <w:sz w:val="22"/>
                <w:szCs w:val="22"/>
              </w:rPr>
            </w:pPr>
            <w:r w:rsidRPr="0011240F">
              <w:rPr>
                <w:b/>
                <w:bCs/>
                <w:sz w:val="22"/>
                <w:szCs w:val="22"/>
              </w:rPr>
              <w:t>В отношении критерия пункта 1 Общество приводит следующие объяснения:</w:t>
            </w:r>
          </w:p>
          <w:p w14:paraId="4D78C7E3" w14:textId="77777777" w:rsidR="00233096" w:rsidRPr="0011240F" w:rsidRDefault="00233096" w:rsidP="00233096">
            <w:pPr>
              <w:widowControl w:val="0"/>
              <w:autoSpaceDE w:val="0"/>
              <w:autoSpaceDN w:val="0"/>
              <w:adjustRightInd w:val="0"/>
              <w:jc w:val="both"/>
              <w:rPr>
                <w:rFonts w:eastAsiaTheme="minorEastAsia"/>
                <w:sz w:val="22"/>
                <w:szCs w:val="22"/>
              </w:rPr>
            </w:pPr>
            <w:r w:rsidRPr="0011240F">
              <w:rPr>
                <w:rFonts w:eastAsiaTheme="minorEastAsia"/>
                <w:sz w:val="22"/>
                <w:szCs w:val="22"/>
              </w:rPr>
              <w:t xml:space="preserve">В течение отчетного периода </w:t>
            </w:r>
            <w:r w:rsidRPr="0011240F">
              <w:rPr>
                <w:rFonts w:eastAsiaTheme="minorEastAsia"/>
                <w:sz w:val="22"/>
                <w:szCs w:val="22"/>
              </w:rPr>
              <w:lastRenderedPageBreak/>
              <w:t>Совет директоров Общества не рассматривал вопрос о практике корпоративного управления в обществе, анализ соответствия системы корпоративного управления и корпоративных ценностей в обществе целям и задачам, стоящим перед обществом, а также масштабам его деятельности и принимаемым рискам.</w:t>
            </w:r>
          </w:p>
          <w:p w14:paraId="2D993DE9" w14:textId="77777777" w:rsidR="00233096" w:rsidRPr="0011240F" w:rsidRDefault="00233096" w:rsidP="00233096">
            <w:pPr>
              <w:widowControl w:val="0"/>
              <w:autoSpaceDE w:val="0"/>
              <w:autoSpaceDN w:val="0"/>
              <w:adjustRightInd w:val="0"/>
              <w:jc w:val="both"/>
              <w:rPr>
                <w:rFonts w:eastAsiaTheme="minorEastAsia"/>
                <w:sz w:val="22"/>
                <w:szCs w:val="22"/>
              </w:rPr>
            </w:pPr>
            <w:r w:rsidRPr="0011240F">
              <w:rPr>
                <w:rFonts w:eastAsiaTheme="minorEastAsia"/>
                <w:sz w:val="22"/>
                <w:szCs w:val="22"/>
              </w:rPr>
              <w:t>Контроль за практикой корпоративного управления осуществляется в формате рассмотрения Советом директоров ежеквартальных отчетов Единолично исполнительного органа об исполнении решений органов управления Общества.</w:t>
            </w:r>
          </w:p>
          <w:p w14:paraId="6AE8E371" w14:textId="77777777" w:rsidR="00233096" w:rsidRPr="0011240F" w:rsidRDefault="00233096" w:rsidP="00233096">
            <w:pPr>
              <w:widowControl w:val="0"/>
              <w:autoSpaceDE w:val="0"/>
              <w:autoSpaceDN w:val="0"/>
              <w:adjustRightInd w:val="0"/>
              <w:jc w:val="both"/>
              <w:rPr>
                <w:rFonts w:eastAsiaTheme="minorEastAsia"/>
                <w:sz w:val="22"/>
                <w:szCs w:val="22"/>
              </w:rPr>
            </w:pPr>
            <w:r w:rsidRPr="0011240F">
              <w:rPr>
                <w:rFonts w:eastAsiaTheme="minorEastAsia"/>
                <w:sz w:val="22"/>
                <w:szCs w:val="22"/>
              </w:rPr>
              <w:t>Описание практики корпоративного управления ежегодно включается в годовой отчет Общества и предварительно утверждается Советом директоров Общества.</w:t>
            </w:r>
          </w:p>
          <w:p w14:paraId="036A510D" w14:textId="77777777" w:rsidR="00233096" w:rsidRPr="0011240F" w:rsidRDefault="00233096" w:rsidP="00233096">
            <w:pPr>
              <w:widowControl w:val="0"/>
              <w:autoSpaceDE w:val="0"/>
              <w:autoSpaceDN w:val="0"/>
              <w:adjustRightInd w:val="0"/>
              <w:jc w:val="both"/>
              <w:rPr>
                <w:rFonts w:eastAsiaTheme="minorEastAsia"/>
                <w:sz w:val="22"/>
                <w:szCs w:val="22"/>
              </w:rPr>
            </w:pPr>
          </w:p>
          <w:p w14:paraId="20B421E3" w14:textId="0E99FBD5" w:rsidR="00233096" w:rsidRPr="0011240F" w:rsidRDefault="00233096" w:rsidP="00233096">
            <w:pPr>
              <w:pStyle w:val="ConsPlusNormal"/>
              <w:ind w:firstLine="0"/>
              <w:rPr>
                <w:rFonts w:ascii="Times New Roman" w:hAnsi="Times New Roman" w:cs="Times New Roman"/>
                <w:sz w:val="22"/>
                <w:szCs w:val="22"/>
              </w:rPr>
            </w:pPr>
            <w:r w:rsidRPr="0011240F">
              <w:rPr>
                <w:rFonts w:ascii="Times New Roman" w:hAnsi="Times New Roman" w:cs="Times New Roman"/>
                <w:sz w:val="22"/>
                <w:szCs w:val="22"/>
              </w:rPr>
              <w:t>Рассмотрение данного вопроса в будущем не планируется.</w:t>
            </w:r>
          </w:p>
        </w:tc>
      </w:tr>
      <w:tr w:rsidR="0011240F" w:rsidRPr="0011240F" w14:paraId="1A2B89C3"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55A597D"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627DB56"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21664A9"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502068E2"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6647681"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722E284"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7058CFDF"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00E0C744"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350B91C"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ADA34A6"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022971A"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0A0B8F46"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78842733"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2F36A717"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A49395E"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62AB7CB"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FD9DA95"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43A37F70"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725CC872" w14:textId="77777777" w:rsidR="00233096" w:rsidRPr="0011240F" w:rsidRDefault="00233096" w:rsidP="00233096">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6C82B8AB"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6DF370AE"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50C6C61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EB4FC23"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039C24C"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2DFD9EB"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hideMark/>
          </w:tcPr>
          <w:p w14:paraId="00B7CCF7"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263EC2E0" w14:textId="77777777" w:rsidR="00233096" w:rsidRPr="0011240F" w:rsidRDefault="00233096" w:rsidP="00233096">
            <w:pPr>
              <w:pStyle w:val="ConsPlusNormal"/>
              <w:ind w:firstLine="3"/>
              <w:rPr>
                <w:rFonts w:ascii="Times New Roman" w:hAnsi="Times New Roman" w:cs="Times New Roman"/>
                <w:sz w:val="22"/>
                <w:szCs w:val="22"/>
              </w:rPr>
            </w:pPr>
          </w:p>
        </w:tc>
      </w:tr>
      <w:tr w:rsidR="0011240F" w:rsidRPr="0011240F" w14:paraId="6DEC2EA2"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4AB61D2"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DD4B39E"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3FB97D5"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35FC7B5B"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321515A5"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2D28C986"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8C5F8EF"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DEBBADE"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76CD2E1"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04E2E1E0"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F000394"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0E95F6E5"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2A2D7686"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3CD60B0E"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0C7E12A"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F15C6AC"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1739A16" w14:textId="77777777" w:rsidR="00233096" w:rsidRPr="0011240F" w:rsidRDefault="00233096" w:rsidP="00233096">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2AEB2386"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19BE83E1"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249836AD" w14:textId="77777777" w:rsidTr="003A3065">
        <w:tc>
          <w:tcPr>
            <w:tcW w:w="1418" w:type="dxa"/>
            <w:tcBorders>
              <w:top w:val="single" w:sz="4" w:space="0" w:color="auto"/>
              <w:left w:val="single" w:sz="4" w:space="0" w:color="auto"/>
              <w:bottom w:val="single" w:sz="4" w:space="0" w:color="auto"/>
              <w:right w:val="single" w:sz="4" w:space="0" w:color="auto"/>
            </w:tcBorders>
            <w:shd w:val="clear" w:color="auto" w:fill="D99594"/>
            <w:hideMark/>
          </w:tcPr>
          <w:p w14:paraId="7A72FA63" w14:textId="77777777" w:rsidR="00233096" w:rsidRPr="0011240F" w:rsidRDefault="00233096" w:rsidP="00233096">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t>2.2</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27FCB428" w14:textId="77777777" w:rsidR="00233096" w:rsidRPr="0011240F" w:rsidRDefault="00233096" w:rsidP="00233096">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Совет директоров подотчётен акционерам общества.</w:t>
            </w:r>
          </w:p>
        </w:tc>
      </w:tr>
      <w:tr w:rsidR="0011240F" w:rsidRPr="0011240F" w14:paraId="2A19B8F9"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7E766402" w14:textId="77777777" w:rsidR="00233096" w:rsidRPr="0011240F" w:rsidRDefault="00233096" w:rsidP="00233096">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2.2.1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1EE7A6C7" w14:textId="77777777" w:rsidR="00233096" w:rsidRPr="0011240F" w:rsidRDefault="00233096" w:rsidP="00D1206A">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Информация о работе совета директоров раскрывается и предоставляется акционерам.</w:t>
            </w:r>
          </w:p>
        </w:tc>
        <w:tc>
          <w:tcPr>
            <w:tcW w:w="4319" w:type="dxa"/>
            <w:vMerge w:val="restart"/>
            <w:tcBorders>
              <w:top w:val="single" w:sz="4" w:space="0" w:color="auto"/>
              <w:left w:val="single" w:sz="4" w:space="0" w:color="auto"/>
              <w:bottom w:val="nil"/>
              <w:right w:val="single" w:sz="4" w:space="0" w:color="auto"/>
            </w:tcBorders>
            <w:hideMark/>
          </w:tcPr>
          <w:p w14:paraId="37F5D21F" w14:textId="3463284D" w:rsidR="00233096" w:rsidRPr="0011240F" w:rsidRDefault="00C41FC2" w:rsidP="00D1206A">
            <w:pPr>
              <w:pStyle w:val="aff6"/>
              <w:jc w:val="both"/>
              <w:rPr>
                <w:rFonts w:ascii="Times New Roman" w:hAnsi="Times New Roman" w:cs="Times New Roman"/>
              </w:rPr>
            </w:pPr>
            <w:r w:rsidRPr="0011240F">
              <w:rPr>
                <w:rFonts w:ascii="Times New Roman" w:hAnsi="Times New Roman" w:cs="Times New Roman"/>
              </w:rPr>
              <w:t>1. Годовой отчет общества за отчетный период включает в себя информацию о посещаемости заседаний совета директоров и комитетов каждым из членов совета директоров.</w:t>
            </w:r>
          </w:p>
        </w:tc>
        <w:tc>
          <w:tcPr>
            <w:tcW w:w="2345" w:type="dxa"/>
            <w:gridSpan w:val="5"/>
            <w:tcBorders>
              <w:top w:val="single" w:sz="4" w:space="0" w:color="auto"/>
              <w:left w:val="single" w:sz="4" w:space="0" w:color="auto"/>
              <w:bottom w:val="nil"/>
              <w:right w:val="single" w:sz="4" w:space="0" w:color="auto"/>
            </w:tcBorders>
          </w:tcPr>
          <w:p w14:paraId="6C8AC115"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221E29F5" w14:textId="77777777" w:rsidR="00233096" w:rsidRPr="0011240F" w:rsidRDefault="00233096" w:rsidP="00233096">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7A3C620F" w14:textId="77777777" w:rsidR="00233096" w:rsidRPr="0011240F" w:rsidRDefault="00233096" w:rsidP="00233096">
            <w:pPr>
              <w:pStyle w:val="ConsPlusNormal"/>
              <w:ind w:right="76" w:firstLine="0"/>
              <w:rPr>
                <w:rFonts w:ascii="Times New Roman" w:hAnsi="Times New Roman" w:cs="Times New Roman"/>
                <w:sz w:val="22"/>
                <w:szCs w:val="22"/>
              </w:rPr>
            </w:pPr>
            <w:r w:rsidRPr="0011240F">
              <w:rPr>
                <w:rFonts w:ascii="Times New Roman" w:hAnsi="Times New Roman" w:cs="Times New Roman"/>
                <w:sz w:val="22"/>
                <w:szCs w:val="22"/>
              </w:rPr>
              <w:t>п.1 соблюдаются полностью.</w:t>
            </w:r>
          </w:p>
          <w:p w14:paraId="798AD348" w14:textId="77777777" w:rsidR="00233096" w:rsidRPr="0011240F" w:rsidRDefault="00233096" w:rsidP="00233096">
            <w:pPr>
              <w:pStyle w:val="ConsPlusNormal"/>
              <w:ind w:right="76" w:firstLine="0"/>
              <w:rPr>
                <w:rFonts w:ascii="Times New Roman" w:hAnsi="Times New Roman" w:cs="Times New Roman"/>
                <w:sz w:val="22"/>
                <w:szCs w:val="22"/>
              </w:rPr>
            </w:pPr>
            <w:r w:rsidRPr="0011240F">
              <w:rPr>
                <w:rFonts w:ascii="Times New Roman" w:hAnsi="Times New Roman" w:cs="Times New Roman"/>
                <w:sz w:val="22"/>
                <w:szCs w:val="22"/>
              </w:rPr>
              <w:t>п.2. не соблюдаются.</w:t>
            </w:r>
          </w:p>
          <w:p w14:paraId="5DD8587B" w14:textId="77777777" w:rsidR="00233096" w:rsidRPr="0011240F" w:rsidRDefault="00233096" w:rsidP="00233096">
            <w:pPr>
              <w:pStyle w:val="ConsPlusNormal"/>
              <w:ind w:right="76" w:firstLine="0"/>
              <w:rPr>
                <w:rFonts w:ascii="Times New Roman" w:hAnsi="Times New Roman" w:cs="Times New Roman"/>
                <w:b/>
                <w:sz w:val="22"/>
                <w:szCs w:val="22"/>
              </w:rPr>
            </w:pPr>
            <w:r w:rsidRPr="0011240F">
              <w:rPr>
                <w:rFonts w:ascii="Times New Roman" w:hAnsi="Times New Roman" w:cs="Times New Roman"/>
                <w:b/>
                <w:sz w:val="22"/>
                <w:szCs w:val="22"/>
              </w:rPr>
              <w:t>В отношении критерия пункта 2 Общество приводит следующие объяснения:</w:t>
            </w:r>
          </w:p>
          <w:p w14:paraId="11F35436" w14:textId="31BA3E9E" w:rsidR="00233096" w:rsidRPr="0011240F" w:rsidRDefault="00233096" w:rsidP="00233096">
            <w:pPr>
              <w:pStyle w:val="ConsPlusNormal"/>
              <w:tabs>
                <w:tab w:val="left" w:pos="80"/>
                <w:tab w:val="left" w:pos="221"/>
              </w:tabs>
              <w:spacing w:line="240" w:lineRule="exact"/>
              <w:ind w:firstLine="0"/>
              <w:jc w:val="both"/>
              <w:rPr>
                <w:rFonts w:ascii="Times New Roman" w:hAnsi="Times New Roman" w:cs="Times New Roman"/>
                <w:sz w:val="22"/>
                <w:szCs w:val="22"/>
              </w:rPr>
            </w:pPr>
            <w:r w:rsidRPr="0011240F">
              <w:rPr>
                <w:rFonts w:ascii="Times New Roman" w:hAnsi="Times New Roman" w:cs="Times New Roman"/>
                <w:sz w:val="22"/>
                <w:szCs w:val="22"/>
              </w:rPr>
              <w:t xml:space="preserve">Годовой отчет не содержит информацию об основных результатах оценки работы Совета директоров, проведенной в отчетном периоде, в связи с тем, что    </w:t>
            </w:r>
          </w:p>
          <w:p w14:paraId="56C1E2AE" w14:textId="4F1513E4" w:rsidR="00233096" w:rsidRPr="0011240F" w:rsidRDefault="00233096" w:rsidP="00233096">
            <w:pPr>
              <w:widowControl w:val="0"/>
              <w:autoSpaceDE w:val="0"/>
              <w:autoSpaceDN w:val="0"/>
              <w:adjustRightInd w:val="0"/>
              <w:jc w:val="both"/>
              <w:rPr>
                <w:rFonts w:eastAsiaTheme="minorEastAsia"/>
                <w:sz w:val="22"/>
                <w:szCs w:val="22"/>
              </w:rPr>
            </w:pPr>
            <w:r w:rsidRPr="0011240F">
              <w:rPr>
                <w:rFonts w:eastAsiaTheme="minorEastAsia"/>
                <w:sz w:val="22"/>
                <w:szCs w:val="22"/>
              </w:rPr>
              <w:t>в Обществе не предусмотрена процедура проведения оценки работы Совета директоров.</w:t>
            </w:r>
          </w:p>
          <w:p w14:paraId="6722174F" w14:textId="0407F519" w:rsidR="00233096" w:rsidRPr="0011240F" w:rsidRDefault="00233096" w:rsidP="00233096">
            <w:pPr>
              <w:pStyle w:val="afff4"/>
              <w:rPr>
                <w:rFonts w:ascii="Times New Roman" w:hAnsi="Times New Roman"/>
                <w:sz w:val="22"/>
              </w:rPr>
            </w:pPr>
            <w:r w:rsidRPr="0011240F">
              <w:rPr>
                <w:rFonts w:ascii="Times New Roman" w:hAnsi="Times New Roman"/>
                <w:sz w:val="22"/>
              </w:rPr>
              <w:t>При этом годовой отчет Общества содержит информацию о количестве и форме проведенных в отчетном году заседаний, количестве и тематике рассмотренных на заседаниях вопросов.</w:t>
            </w:r>
          </w:p>
          <w:p w14:paraId="40526446" w14:textId="33DDA101" w:rsidR="00233096" w:rsidRPr="0011240F" w:rsidRDefault="00233096" w:rsidP="00233096">
            <w:pPr>
              <w:pStyle w:val="afff4"/>
              <w:rPr>
                <w:rFonts w:ascii="Times New Roman" w:hAnsi="Times New Roman"/>
                <w:sz w:val="22"/>
              </w:rPr>
            </w:pPr>
          </w:p>
          <w:p w14:paraId="58767974" w14:textId="5C501885" w:rsidR="00233096" w:rsidRPr="0011240F" w:rsidRDefault="00233096" w:rsidP="00233096">
            <w:pPr>
              <w:pStyle w:val="afff4"/>
              <w:rPr>
                <w:rFonts w:ascii="Times New Roman" w:hAnsi="Times New Roman"/>
                <w:sz w:val="22"/>
              </w:rPr>
            </w:pPr>
            <w:r w:rsidRPr="0011240F">
              <w:rPr>
                <w:rFonts w:ascii="Times New Roman" w:hAnsi="Times New Roman"/>
                <w:sz w:val="22"/>
              </w:rPr>
              <w:lastRenderedPageBreak/>
              <w:t>Несоответствие положению Кодекса является ограниченным во времени. В случае проведения оценки Совета директоров, Общество планирует достигнуть соблюдения данной рекомендации Кодекса в будущем.</w:t>
            </w:r>
          </w:p>
          <w:p w14:paraId="7C40AA01" w14:textId="736BB31C" w:rsidR="00233096" w:rsidRPr="0011240F" w:rsidRDefault="00233096" w:rsidP="00233096">
            <w:pPr>
              <w:widowControl w:val="0"/>
              <w:autoSpaceDE w:val="0"/>
              <w:autoSpaceDN w:val="0"/>
              <w:adjustRightInd w:val="0"/>
              <w:jc w:val="both"/>
              <w:rPr>
                <w:sz w:val="22"/>
                <w:szCs w:val="22"/>
              </w:rPr>
            </w:pPr>
            <w:r w:rsidRPr="0011240F">
              <w:rPr>
                <w:sz w:val="22"/>
                <w:szCs w:val="22"/>
              </w:rPr>
              <w:t xml:space="preserve"> </w:t>
            </w:r>
          </w:p>
          <w:p w14:paraId="2CCC0648" w14:textId="77777777" w:rsidR="00233096" w:rsidRPr="0011240F" w:rsidRDefault="00233096" w:rsidP="00233096">
            <w:pPr>
              <w:ind w:right="76"/>
              <w:rPr>
                <w:sz w:val="22"/>
                <w:szCs w:val="22"/>
              </w:rPr>
            </w:pPr>
          </w:p>
        </w:tc>
      </w:tr>
      <w:tr w:rsidR="0011240F" w:rsidRPr="0011240F" w14:paraId="4AEA2D78"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7D9E081"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C86899C"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1059E9DC"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646D5BA3"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2615754"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B60068E"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2DE87C02"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6599BE0D"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4DF3F25"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3862D28"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5D7F32A5"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73C6B8FB"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29B37B9B"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09EF8513"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61CE345"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D47B325"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32B06D8E"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3567B5A1"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66AFC18B" w14:textId="77777777" w:rsidR="00233096" w:rsidRPr="0011240F" w:rsidRDefault="00233096" w:rsidP="00233096">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7FA0EC73"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5B9BFAC0"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0905F84E"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4D0DDE7"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BDDC302" w14:textId="77777777" w:rsidR="00233096" w:rsidRPr="0011240F" w:rsidRDefault="00233096" w:rsidP="00233096">
            <w:pPr>
              <w:rPr>
                <w:sz w:val="22"/>
                <w:szCs w:val="22"/>
              </w:rPr>
            </w:pPr>
          </w:p>
        </w:tc>
        <w:tc>
          <w:tcPr>
            <w:tcW w:w="4319" w:type="dxa"/>
            <w:vMerge w:val="restart"/>
            <w:tcBorders>
              <w:top w:val="nil"/>
              <w:left w:val="single" w:sz="4" w:space="0" w:color="auto"/>
              <w:bottom w:val="single" w:sz="4" w:space="0" w:color="auto"/>
              <w:right w:val="single" w:sz="4" w:space="0" w:color="auto"/>
            </w:tcBorders>
            <w:hideMark/>
          </w:tcPr>
          <w:p w14:paraId="258EE045" w14:textId="6377ABB1" w:rsidR="00233096" w:rsidRPr="0011240F" w:rsidRDefault="00C41FC2" w:rsidP="00C41FC2">
            <w:pPr>
              <w:pStyle w:val="aff6"/>
              <w:jc w:val="both"/>
              <w:rPr>
                <w:rFonts w:ascii="Times New Roman" w:hAnsi="Times New Roman" w:cs="Times New Roman"/>
              </w:rPr>
            </w:pPr>
            <w:r w:rsidRPr="0011240F">
              <w:rPr>
                <w:rFonts w:ascii="Times New Roman" w:hAnsi="Times New Roman" w:cs="Times New Roman"/>
              </w:rPr>
              <w:t>2. Годовой отчет содержит информацию об основных результатах оценки (самооценки) качества работы совета директоров, проведенной в отчетном периоде.</w:t>
            </w:r>
          </w:p>
        </w:tc>
        <w:tc>
          <w:tcPr>
            <w:tcW w:w="2345" w:type="dxa"/>
            <w:gridSpan w:val="5"/>
            <w:tcBorders>
              <w:top w:val="nil"/>
              <w:left w:val="single" w:sz="4" w:space="0" w:color="auto"/>
              <w:bottom w:val="nil"/>
              <w:right w:val="single" w:sz="4" w:space="0" w:color="auto"/>
            </w:tcBorders>
            <w:hideMark/>
          </w:tcPr>
          <w:p w14:paraId="753E87E9"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7AF0F578"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4053B1E2"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513779E"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6E0B37B" w14:textId="77777777" w:rsidR="00233096" w:rsidRPr="0011240F" w:rsidRDefault="00233096" w:rsidP="00233096">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4552294F"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7C079B4E"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4ADDF6D9"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417049B6"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5DBF6C7"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2971BAA" w14:textId="77777777" w:rsidR="00233096" w:rsidRPr="0011240F" w:rsidRDefault="00233096" w:rsidP="00233096">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3A0D2DC3"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26A165FC"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8D24DB7"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6FC1ECD"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21367697"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1C2032BD"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BC89034"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850E080" w14:textId="77777777" w:rsidR="00233096" w:rsidRPr="0011240F" w:rsidRDefault="00233096" w:rsidP="00233096">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41C15E86" w14:textId="77777777" w:rsidR="00233096" w:rsidRPr="0011240F" w:rsidRDefault="00233096" w:rsidP="00233096">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32541438"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5E988481"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728ED85D"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1A474964" w14:textId="77777777" w:rsidR="00233096" w:rsidRPr="0011240F" w:rsidRDefault="00233096" w:rsidP="00233096">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2.2.2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3BD734CE" w14:textId="77777777" w:rsidR="00233096" w:rsidRPr="0011240F" w:rsidRDefault="00233096" w:rsidP="00D1206A">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Председатель совета директоров доступен для общения с акционерами общества.</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4A119482" w14:textId="2976B8E2" w:rsidR="00233096" w:rsidRPr="0011240F" w:rsidRDefault="00C41FC2" w:rsidP="00D1206A">
            <w:pPr>
              <w:pStyle w:val="aff6"/>
              <w:jc w:val="both"/>
              <w:rPr>
                <w:rFonts w:ascii="Times New Roman" w:hAnsi="Times New Roman" w:cs="Times New Roman"/>
              </w:rPr>
            </w:pPr>
            <w:r w:rsidRPr="0011240F">
              <w:rPr>
                <w:rFonts w:ascii="Times New Roman" w:hAnsi="Times New Roman" w:cs="Times New Roman"/>
              </w:rPr>
              <w:t>1. В обществе существует прозрачная процедура, обеспечивающая акционерам возможность направлять председателю совета директоров (и, если применимо, старшему независимому директору) обращений и получения обратной связи по ним.</w:t>
            </w:r>
          </w:p>
        </w:tc>
        <w:tc>
          <w:tcPr>
            <w:tcW w:w="2345" w:type="dxa"/>
            <w:gridSpan w:val="5"/>
            <w:tcBorders>
              <w:top w:val="single" w:sz="4" w:space="0" w:color="auto"/>
              <w:left w:val="single" w:sz="4" w:space="0" w:color="auto"/>
              <w:bottom w:val="nil"/>
              <w:right w:val="single" w:sz="4" w:space="0" w:color="auto"/>
            </w:tcBorders>
          </w:tcPr>
          <w:p w14:paraId="1F7B189E"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5E9338C6" w14:textId="77777777" w:rsidR="00233096" w:rsidRPr="0011240F" w:rsidRDefault="00233096" w:rsidP="00D1206A">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50F5E7E2" w14:textId="77777777" w:rsidR="00233096" w:rsidRPr="0011240F" w:rsidRDefault="00233096" w:rsidP="00D1206A">
            <w:pPr>
              <w:widowControl w:val="0"/>
              <w:autoSpaceDE w:val="0"/>
              <w:autoSpaceDN w:val="0"/>
              <w:adjustRightInd w:val="0"/>
              <w:jc w:val="both"/>
              <w:rPr>
                <w:sz w:val="22"/>
                <w:szCs w:val="22"/>
              </w:rPr>
            </w:pPr>
            <w:r w:rsidRPr="0011240F">
              <w:rPr>
                <w:sz w:val="22"/>
                <w:szCs w:val="22"/>
              </w:rPr>
              <w:t>п.1. соблюдается.</w:t>
            </w:r>
          </w:p>
          <w:p w14:paraId="506C339F" w14:textId="77777777" w:rsidR="00233096" w:rsidRPr="0011240F" w:rsidRDefault="00233096" w:rsidP="00D1206A">
            <w:pPr>
              <w:widowControl w:val="0"/>
              <w:autoSpaceDE w:val="0"/>
              <w:autoSpaceDN w:val="0"/>
              <w:adjustRightInd w:val="0"/>
              <w:jc w:val="both"/>
              <w:rPr>
                <w:rFonts w:eastAsiaTheme="minorEastAsia"/>
                <w:sz w:val="22"/>
                <w:szCs w:val="22"/>
              </w:rPr>
            </w:pPr>
            <w:r w:rsidRPr="0011240F">
              <w:rPr>
                <w:rFonts w:eastAsiaTheme="minorEastAsia"/>
                <w:b/>
                <w:sz w:val="22"/>
                <w:szCs w:val="22"/>
              </w:rPr>
              <w:t>В отношении критерия пункта 1 Общество приводит следующие объяснения:</w:t>
            </w:r>
          </w:p>
          <w:p w14:paraId="62054CE0" w14:textId="77777777" w:rsidR="00233096" w:rsidRPr="0011240F" w:rsidRDefault="00233096" w:rsidP="00D1206A">
            <w:pPr>
              <w:widowControl w:val="0"/>
              <w:autoSpaceDE w:val="0"/>
              <w:autoSpaceDN w:val="0"/>
              <w:adjustRightInd w:val="0"/>
              <w:jc w:val="both"/>
              <w:rPr>
                <w:rFonts w:eastAsiaTheme="minorEastAsia"/>
                <w:sz w:val="22"/>
                <w:szCs w:val="22"/>
              </w:rPr>
            </w:pPr>
            <w:r w:rsidRPr="0011240F">
              <w:rPr>
                <w:rFonts w:eastAsiaTheme="minorEastAsia"/>
                <w:sz w:val="22"/>
                <w:szCs w:val="22"/>
              </w:rPr>
              <w:t xml:space="preserve">В обществе не существует специальной процедуры, обеспечивающей акционерам возможность направлять </w:t>
            </w:r>
            <w:r w:rsidRPr="0011240F">
              <w:rPr>
                <w:rFonts w:eastAsiaTheme="minorEastAsia"/>
                <w:sz w:val="22"/>
                <w:szCs w:val="22"/>
              </w:rPr>
              <w:lastRenderedPageBreak/>
              <w:t>председателю Совета директоров вопросы и свою позицию по ним.</w:t>
            </w:r>
          </w:p>
          <w:p w14:paraId="00631FB8" w14:textId="0383EA82" w:rsidR="00233096" w:rsidRPr="0011240F" w:rsidRDefault="00233096" w:rsidP="00D1206A">
            <w:pPr>
              <w:pStyle w:val="ConsPlusNormal"/>
              <w:ind w:firstLine="0"/>
              <w:jc w:val="both"/>
              <w:rPr>
                <w:rFonts w:ascii="Times New Roman" w:eastAsiaTheme="minorEastAsia" w:hAnsi="Times New Roman" w:cs="Times New Roman"/>
                <w:sz w:val="22"/>
                <w:szCs w:val="22"/>
              </w:rPr>
            </w:pPr>
            <w:r w:rsidRPr="0011240F">
              <w:rPr>
                <w:rFonts w:ascii="Times New Roman" w:eastAsiaTheme="minorEastAsia" w:hAnsi="Times New Roman" w:cs="Times New Roman"/>
                <w:sz w:val="22"/>
                <w:szCs w:val="22"/>
              </w:rPr>
              <w:t xml:space="preserve">Однако, акционеры общества имеют возможность задавать председателю Совета директоров Общества вопросы путем направления в Общество письменных обращений на имя председателя Совета директоров, а также задавать вопросы посредством эл. почты,  на сайте Общества в разделе «Раскрытие информации /Акционерам и инвесторам» имеется информация о постоянно действующих контактах (телефоны и координаты служб по работе с акционерами, инвесторами) </w:t>
            </w:r>
            <w:hyperlink r:id="rId10" w:history="1">
              <w:r w:rsidR="00C95F09" w:rsidRPr="0011240F">
                <w:rPr>
                  <w:rStyle w:val="a5"/>
                  <w:rFonts w:ascii="Times New Roman" w:eastAsiaTheme="minorEastAsia" w:hAnsi="Times New Roman" w:cs="Times New Roman"/>
                  <w:color w:val="auto"/>
                  <w:sz w:val="22"/>
                  <w:szCs w:val="22"/>
                </w:rPr>
                <w:t>https://krsk-sbit.ru/akcioneram_i_investoram</w:t>
              </w:r>
            </w:hyperlink>
            <w:r w:rsidRPr="0011240F">
              <w:rPr>
                <w:rFonts w:ascii="Times New Roman" w:eastAsiaTheme="minorEastAsia" w:hAnsi="Times New Roman" w:cs="Times New Roman"/>
                <w:sz w:val="22"/>
                <w:szCs w:val="22"/>
              </w:rPr>
              <w:t>.</w:t>
            </w:r>
          </w:p>
          <w:p w14:paraId="75C4905C" w14:textId="5E4C6679" w:rsidR="00233096" w:rsidRPr="0011240F" w:rsidRDefault="00233096" w:rsidP="00D1206A">
            <w:pPr>
              <w:widowControl w:val="0"/>
              <w:autoSpaceDE w:val="0"/>
              <w:autoSpaceDN w:val="0"/>
              <w:adjustRightInd w:val="0"/>
              <w:jc w:val="both"/>
              <w:rPr>
                <w:sz w:val="22"/>
                <w:szCs w:val="22"/>
              </w:rPr>
            </w:pPr>
            <w:r w:rsidRPr="0011240F">
              <w:rPr>
                <w:sz w:val="22"/>
                <w:szCs w:val="22"/>
              </w:rPr>
              <w:t xml:space="preserve">Кроме того, Положением о порядке подготовки и проведения Общего собрания акционеров Общества для акционеров предусмотрена возможность направлять вопросы и свою позицию по ним при проведении собраний акционеров. </w:t>
            </w:r>
          </w:p>
          <w:p w14:paraId="340414D0" w14:textId="77777777" w:rsidR="00233096" w:rsidRPr="0011240F" w:rsidRDefault="00233096" w:rsidP="00D1206A">
            <w:pPr>
              <w:widowControl w:val="0"/>
              <w:autoSpaceDE w:val="0"/>
              <w:autoSpaceDN w:val="0"/>
              <w:adjustRightInd w:val="0"/>
              <w:jc w:val="both"/>
              <w:rPr>
                <w:sz w:val="22"/>
                <w:szCs w:val="22"/>
              </w:rPr>
            </w:pPr>
          </w:p>
          <w:p w14:paraId="10E3144F" w14:textId="29568344" w:rsidR="00233096" w:rsidRPr="0011240F" w:rsidRDefault="00233096" w:rsidP="00D1206A">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 xml:space="preserve">Существующая система коммуникации устраивала </w:t>
            </w:r>
            <w:r w:rsidRPr="0011240F">
              <w:rPr>
                <w:rFonts w:ascii="Times New Roman" w:hAnsi="Times New Roman" w:cs="Times New Roman"/>
                <w:sz w:val="22"/>
                <w:szCs w:val="22"/>
              </w:rPr>
              <w:lastRenderedPageBreak/>
              <w:t>акционеров, жалоб и претензий со стороны акционеров  не поступало, поэтому Общество не планирует ее менять в ближайшем будущем.</w:t>
            </w:r>
          </w:p>
        </w:tc>
      </w:tr>
      <w:tr w:rsidR="0011240F" w:rsidRPr="0011240F" w14:paraId="419B6560"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D0F546E"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026E87D"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FB1C5DE"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1200DA47"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45C284A0" w14:textId="412C3E40" w:rsidR="00233096" w:rsidRPr="0011240F" w:rsidRDefault="00233096" w:rsidP="00233096">
            <w:pPr>
              <w:pStyle w:val="ConsPlusNormal"/>
              <w:ind w:firstLine="80"/>
              <w:rPr>
                <w:rFonts w:ascii="Times New Roman" w:hAnsi="Times New Roman" w:cs="Times New Roman"/>
                <w:b/>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5266B5C1"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49579FD4"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66504C1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18CFA28"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86581B0"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92CF66A"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1CF5E556"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206BE581"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03907894"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1849FE2"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7F66AD5"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36D3D07"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20CB129B"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29958EB7" w14:textId="666BDACF"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6990C41E"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71C0913B"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6623191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86E67DB"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E932F34"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F868DEC"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hideMark/>
          </w:tcPr>
          <w:p w14:paraId="37FF5AC5"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5A4A0EB5"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6B2E61B4"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B871B77"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9358B55"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62F1352"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670509A7"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475035D7"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1342F7EE"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D67261B"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92DD36B"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E148237"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53D469B9"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6E8ADB5"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75CC7E0"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3D6CD562"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4F23D915"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B2E2B73"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54580EB"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66F7C4E" w14:textId="77777777" w:rsidR="00233096" w:rsidRPr="0011240F" w:rsidRDefault="00233096" w:rsidP="00233096">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0E009A60"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482F06C7"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1824AB6E" w14:textId="77777777" w:rsidTr="003A3065">
        <w:tc>
          <w:tcPr>
            <w:tcW w:w="1418" w:type="dxa"/>
            <w:tcBorders>
              <w:top w:val="single" w:sz="4" w:space="0" w:color="auto"/>
              <w:left w:val="single" w:sz="4" w:space="0" w:color="auto"/>
              <w:bottom w:val="single" w:sz="4" w:space="0" w:color="auto"/>
              <w:right w:val="single" w:sz="4" w:space="0" w:color="auto"/>
            </w:tcBorders>
            <w:shd w:val="clear" w:color="auto" w:fill="D99594"/>
            <w:hideMark/>
          </w:tcPr>
          <w:p w14:paraId="2D4BDDD6" w14:textId="77777777" w:rsidR="00233096" w:rsidRPr="0011240F" w:rsidRDefault="00233096" w:rsidP="00233096">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t>2.3</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528A2119" w14:textId="77777777" w:rsidR="00233096" w:rsidRPr="0011240F" w:rsidRDefault="00233096" w:rsidP="00233096">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Совет директоров является эффективным и профессиональным органом управления общества, способным выносить объективные независимые суждения и принимать решения, отвечающие интересам общества и его акционеров.</w:t>
            </w:r>
          </w:p>
        </w:tc>
      </w:tr>
      <w:tr w:rsidR="0011240F" w:rsidRPr="0011240F" w14:paraId="5FAB8F2D" w14:textId="77777777" w:rsidTr="003826BA">
        <w:trPr>
          <w:trHeight w:val="176"/>
        </w:trPr>
        <w:tc>
          <w:tcPr>
            <w:tcW w:w="1418" w:type="dxa"/>
            <w:vMerge w:val="restart"/>
            <w:tcBorders>
              <w:top w:val="single" w:sz="4" w:space="0" w:color="auto"/>
              <w:left w:val="single" w:sz="4" w:space="0" w:color="auto"/>
              <w:bottom w:val="single" w:sz="4" w:space="0" w:color="auto"/>
              <w:right w:val="single" w:sz="4" w:space="0" w:color="auto"/>
            </w:tcBorders>
            <w:hideMark/>
          </w:tcPr>
          <w:p w14:paraId="51D14B4A" w14:textId="77777777" w:rsidR="00C41FC2" w:rsidRPr="0011240F" w:rsidRDefault="00C41FC2" w:rsidP="00C41FC2">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2.3.1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654235CA" w14:textId="77777777" w:rsidR="00C41FC2" w:rsidRPr="0011240F" w:rsidRDefault="00C41FC2" w:rsidP="00D1206A">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Только лица, имеющие безупречную деловую и личную репутацию и обладающие знаниями, навыками и опытом, необходимыми для принятия решений, относящихся к компетенции совета директоров, и требующимися для эффективного осуществления его функций, </w:t>
            </w:r>
            <w:r w:rsidRPr="0011240F">
              <w:rPr>
                <w:rFonts w:ascii="Times New Roman" w:hAnsi="Times New Roman" w:cs="Times New Roman"/>
                <w:sz w:val="22"/>
                <w:szCs w:val="22"/>
              </w:rPr>
              <w:lastRenderedPageBreak/>
              <w:t>избираются членами совета директоров.</w:t>
            </w:r>
          </w:p>
        </w:tc>
        <w:tc>
          <w:tcPr>
            <w:tcW w:w="4319" w:type="dxa"/>
            <w:vMerge w:val="restart"/>
            <w:tcBorders>
              <w:top w:val="single" w:sz="4" w:space="0" w:color="auto"/>
              <w:left w:val="single" w:sz="4" w:space="0" w:color="auto"/>
              <w:bottom w:val="nil"/>
              <w:right w:val="single" w:sz="4" w:space="0" w:color="auto"/>
            </w:tcBorders>
            <w:hideMark/>
          </w:tcPr>
          <w:p w14:paraId="38167367" w14:textId="48CFF358" w:rsidR="00C41FC2" w:rsidRPr="0011240F" w:rsidRDefault="00C41FC2" w:rsidP="00C41FC2">
            <w:pPr>
              <w:pStyle w:val="aff6"/>
              <w:jc w:val="both"/>
              <w:rPr>
                <w:rFonts w:ascii="Times New Roman" w:hAnsi="Times New Roman" w:cs="Times New Roman"/>
                <w:sz w:val="24"/>
                <w:szCs w:val="24"/>
              </w:rPr>
            </w:pPr>
            <w:r w:rsidRPr="0011240F">
              <w:rPr>
                <w:rFonts w:ascii="Times New Roman" w:hAnsi="Times New Roman" w:cs="Times New Roman"/>
                <w:sz w:val="24"/>
                <w:szCs w:val="24"/>
              </w:rPr>
              <w:lastRenderedPageBreak/>
              <w:t>1</w:t>
            </w:r>
            <w:r w:rsidRPr="0011240F">
              <w:rPr>
                <w:rFonts w:ascii="Times New Roman" w:hAnsi="Times New Roman" w:cs="Times New Roman"/>
              </w:rPr>
              <w:t>. В отчетном периоде советом директоров (или его комитетом по номинациям) была проведена оценка кандидатов в совет директоров с точки зрения наличия у них необходимого опыта, знаний, деловой репутации, отсутствия конфликта интересов и так далее.</w:t>
            </w:r>
          </w:p>
        </w:tc>
        <w:tc>
          <w:tcPr>
            <w:tcW w:w="2345" w:type="dxa"/>
            <w:gridSpan w:val="5"/>
            <w:tcBorders>
              <w:top w:val="single" w:sz="4" w:space="0" w:color="auto"/>
              <w:left w:val="single" w:sz="4" w:space="0" w:color="auto"/>
              <w:bottom w:val="nil"/>
              <w:right w:val="single" w:sz="4" w:space="0" w:color="auto"/>
            </w:tcBorders>
          </w:tcPr>
          <w:p w14:paraId="50561B45" w14:textId="77777777" w:rsidR="00C41FC2" w:rsidRPr="0011240F" w:rsidRDefault="00C41FC2" w:rsidP="00C41FC2">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2C059CA7" w14:textId="77777777" w:rsidR="00C41FC2" w:rsidRPr="0011240F" w:rsidRDefault="00C41FC2" w:rsidP="00C41FC2">
            <w:pPr>
              <w:pStyle w:val="aff6"/>
              <w:jc w:val="both"/>
              <w:rPr>
                <w:rFonts w:ascii="Times New Roman" w:hAnsi="Times New Roman" w:cs="Times New Roman"/>
              </w:rPr>
            </w:pPr>
            <w:r w:rsidRPr="0011240F">
              <w:rPr>
                <w:rFonts w:ascii="Times New Roman" w:hAnsi="Times New Roman" w:cs="Times New Roman"/>
              </w:rPr>
              <w:t>Критерии:</w:t>
            </w:r>
          </w:p>
          <w:p w14:paraId="6E578D67" w14:textId="665A5DEC" w:rsidR="00C41FC2" w:rsidRPr="0011240F" w:rsidRDefault="00C41FC2" w:rsidP="00C41FC2">
            <w:pPr>
              <w:pStyle w:val="aff6"/>
              <w:jc w:val="both"/>
              <w:rPr>
                <w:rFonts w:ascii="Times New Roman" w:hAnsi="Times New Roman" w:cs="Times New Roman"/>
              </w:rPr>
            </w:pPr>
            <w:r w:rsidRPr="0011240F">
              <w:rPr>
                <w:rFonts w:ascii="Times New Roman" w:hAnsi="Times New Roman" w:cs="Times New Roman"/>
              </w:rPr>
              <w:t xml:space="preserve">п.1. </w:t>
            </w:r>
            <w:r w:rsidR="00C95F09" w:rsidRPr="0011240F">
              <w:rPr>
                <w:rFonts w:ascii="Times New Roman" w:hAnsi="Times New Roman" w:cs="Times New Roman"/>
              </w:rPr>
              <w:t>частично</w:t>
            </w:r>
            <w:r w:rsidRPr="0011240F">
              <w:rPr>
                <w:rFonts w:ascii="Times New Roman" w:hAnsi="Times New Roman" w:cs="Times New Roman"/>
              </w:rPr>
              <w:t xml:space="preserve"> соблюдается </w:t>
            </w:r>
          </w:p>
          <w:p w14:paraId="2FD8A759" w14:textId="77777777" w:rsidR="00C41FC2" w:rsidRPr="0011240F" w:rsidRDefault="00C41FC2" w:rsidP="00C41FC2">
            <w:pPr>
              <w:pStyle w:val="aff6"/>
              <w:jc w:val="both"/>
              <w:rPr>
                <w:rFonts w:ascii="Times New Roman" w:hAnsi="Times New Roman" w:cs="Times New Roman"/>
              </w:rPr>
            </w:pPr>
            <w:r w:rsidRPr="0011240F">
              <w:rPr>
                <w:rFonts w:ascii="Times New Roman" w:hAnsi="Times New Roman" w:cs="Times New Roman"/>
                <w:b/>
              </w:rPr>
              <w:t>В отношении критерия пункта 1 Общество приводит следующие объяснения:</w:t>
            </w:r>
          </w:p>
          <w:p w14:paraId="2598CFC9" w14:textId="77777777" w:rsidR="00C41FC2" w:rsidRPr="0011240F" w:rsidRDefault="00C41FC2" w:rsidP="00C41FC2">
            <w:pPr>
              <w:pStyle w:val="aff6"/>
              <w:jc w:val="both"/>
              <w:rPr>
                <w:rFonts w:ascii="Times New Roman" w:hAnsi="Times New Roman" w:cs="Times New Roman"/>
              </w:rPr>
            </w:pPr>
            <w:r w:rsidRPr="0011240F">
              <w:rPr>
                <w:rFonts w:ascii="Times New Roman" w:hAnsi="Times New Roman" w:cs="Times New Roman"/>
              </w:rPr>
              <w:t xml:space="preserve">В отчетном периоде Советом директоров не была проведена специальная оценка кандидатов в Совет директоров с точки зрения наличия у них необходимого опыта, знаний, </w:t>
            </w:r>
            <w:r w:rsidRPr="0011240F">
              <w:rPr>
                <w:rFonts w:ascii="Times New Roman" w:hAnsi="Times New Roman" w:cs="Times New Roman"/>
              </w:rPr>
              <w:lastRenderedPageBreak/>
              <w:t>деловой репутации, отсутствия конфликта интересов и т.д.</w:t>
            </w:r>
          </w:p>
          <w:p w14:paraId="72680C50" w14:textId="77777777" w:rsidR="00C41FC2" w:rsidRPr="0011240F" w:rsidRDefault="00C41FC2" w:rsidP="00C41FC2">
            <w:pPr>
              <w:pStyle w:val="aff6"/>
              <w:jc w:val="both"/>
              <w:rPr>
                <w:rFonts w:ascii="Times New Roman" w:hAnsi="Times New Roman" w:cs="Times New Roman"/>
              </w:rPr>
            </w:pPr>
            <w:r w:rsidRPr="0011240F">
              <w:rPr>
                <w:rFonts w:ascii="Times New Roman" w:hAnsi="Times New Roman" w:cs="Times New Roman"/>
              </w:rPr>
              <w:t>О профессиональной квалификации Общество может судить по информации анкетных данных: о занимаемых должностях на момент выдвижения кандидатур, об опыте работы за последние 5 лет, информации о совмещении должностей и участии в иных организациях.</w:t>
            </w:r>
          </w:p>
          <w:p w14:paraId="1CAD3F0B" w14:textId="77777777" w:rsidR="00C41FC2" w:rsidRPr="0011240F" w:rsidRDefault="00C41FC2" w:rsidP="00C41FC2">
            <w:pPr>
              <w:pStyle w:val="aff6"/>
              <w:jc w:val="both"/>
              <w:rPr>
                <w:rFonts w:ascii="Times New Roman" w:hAnsi="Times New Roman" w:cs="Times New Roman"/>
              </w:rPr>
            </w:pPr>
            <w:r w:rsidRPr="0011240F">
              <w:rPr>
                <w:rFonts w:ascii="Times New Roman" w:hAnsi="Times New Roman" w:cs="Times New Roman"/>
              </w:rPr>
              <w:t xml:space="preserve">Акционерами, при принятии решения об избрании Совета директоров Общества,  Советом директоров Общества, при принятии решения о включении в список кандидатур для голосования по выборам в Совет директоров Общества на общем собрании акционеров Обществом, при рекомендациях общему собранию акционеров принять решение по соответствующему вопросу, а также исполнительным органом, при доведении до сведения акционеров информации о лицах, избираемых в состав Совета директоров Общества, принимаются во внимание опыт, знания, деловая репутация, отсутствия конфликта </w:t>
            </w:r>
            <w:r w:rsidRPr="0011240F">
              <w:rPr>
                <w:rFonts w:ascii="Times New Roman" w:hAnsi="Times New Roman" w:cs="Times New Roman"/>
              </w:rPr>
              <w:lastRenderedPageBreak/>
              <w:t>интересов выдвинутых акционерами кандидатов.</w:t>
            </w:r>
          </w:p>
          <w:p w14:paraId="32A42EFE" w14:textId="3D5844B7" w:rsidR="00C41FC2" w:rsidRPr="0011240F" w:rsidRDefault="00C41FC2" w:rsidP="00C41FC2">
            <w:pPr>
              <w:pStyle w:val="aff6"/>
              <w:jc w:val="both"/>
            </w:pPr>
            <w:r w:rsidRPr="0011240F">
              <w:rPr>
                <w:rFonts w:ascii="Times New Roman" w:hAnsi="Times New Roman" w:cs="Times New Roman"/>
              </w:rPr>
              <w:t xml:space="preserve">  Общество рассматривает возможность разработки соответствующего документа по процедуре оценки работы совета директоров  в ближайшей перспективе.</w:t>
            </w:r>
          </w:p>
        </w:tc>
      </w:tr>
      <w:tr w:rsidR="0011240F" w:rsidRPr="0011240F" w14:paraId="1325105B" w14:textId="77777777" w:rsidTr="00821F6A">
        <w:tc>
          <w:tcPr>
            <w:tcW w:w="1418" w:type="dxa"/>
            <w:vMerge/>
            <w:tcBorders>
              <w:top w:val="single" w:sz="4" w:space="0" w:color="auto"/>
              <w:left w:val="single" w:sz="4" w:space="0" w:color="auto"/>
              <w:bottom w:val="single" w:sz="4" w:space="0" w:color="auto"/>
              <w:right w:val="single" w:sz="4" w:space="0" w:color="auto"/>
            </w:tcBorders>
            <w:vAlign w:val="center"/>
            <w:hideMark/>
          </w:tcPr>
          <w:p w14:paraId="53A0A76F" w14:textId="77777777" w:rsidR="00C41FC2" w:rsidRPr="0011240F" w:rsidRDefault="00C41FC2" w:rsidP="00C41FC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544315A" w14:textId="77777777" w:rsidR="00C41FC2" w:rsidRPr="0011240F" w:rsidRDefault="00C41FC2" w:rsidP="00C41FC2">
            <w:pPr>
              <w:rPr>
                <w:sz w:val="22"/>
                <w:szCs w:val="22"/>
              </w:rPr>
            </w:pPr>
          </w:p>
        </w:tc>
        <w:tc>
          <w:tcPr>
            <w:tcW w:w="4319" w:type="dxa"/>
            <w:vMerge/>
            <w:tcBorders>
              <w:top w:val="single" w:sz="4" w:space="0" w:color="auto"/>
              <w:left w:val="single" w:sz="4" w:space="0" w:color="auto"/>
              <w:bottom w:val="nil"/>
              <w:right w:val="single" w:sz="4" w:space="0" w:color="auto"/>
            </w:tcBorders>
            <w:hideMark/>
          </w:tcPr>
          <w:p w14:paraId="34263658" w14:textId="77777777" w:rsidR="00C41FC2" w:rsidRPr="0011240F" w:rsidRDefault="00C41FC2" w:rsidP="00C41FC2">
            <w:pPr>
              <w:rPr>
                <w:sz w:val="22"/>
                <w:szCs w:val="22"/>
              </w:rPr>
            </w:pPr>
          </w:p>
        </w:tc>
        <w:tc>
          <w:tcPr>
            <w:tcW w:w="340" w:type="dxa"/>
            <w:tcBorders>
              <w:top w:val="nil"/>
              <w:left w:val="single" w:sz="4" w:space="0" w:color="auto"/>
              <w:bottom w:val="nil"/>
              <w:right w:val="single" w:sz="4" w:space="0" w:color="auto"/>
            </w:tcBorders>
          </w:tcPr>
          <w:p w14:paraId="38FF8FFB" w14:textId="77777777" w:rsidR="00C41FC2" w:rsidRPr="0011240F" w:rsidRDefault="00C41FC2" w:rsidP="00C41FC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F436AFF" w14:textId="77777777" w:rsidR="00C41FC2" w:rsidRPr="0011240F" w:rsidRDefault="00C41FC2" w:rsidP="00C41FC2">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186C982C" w14:textId="77777777" w:rsidR="00C41FC2" w:rsidRPr="0011240F" w:rsidRDefault="00C41FC2" w:rsidP="00C41FC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9169A2B" w14:textId="77777777" w:rsidR="00C41FC2" w:rsidRPr="0011240F" w:rsidRDefault="00C41FC2" w:rsidP="00C41FC2">
            <w:pPr>
              <w:rPr>
                <w:sz w:val="22"/>
                <w:szCs w:val="22"/>
              </w:rPr>
            </w:pPr>
          </w:p>
        </w:tc>
      </w:tr>
      <w:tr w:rsidR="0011240F" w:rsidRPr="0011240F" w14:paraId="53E80BC9" w14:textId="77777777" w:rsidTr="00821F6A">
        <w:tc>
          <w:tcPr>
            <w:tcW w:w="1418" w:type="dxa"/>
            <w:vMerge/>
            <w:tcBorders>
              <w:top w:val="single" w:sz="4" w:space="0" w:color="auto"/>
              <w:left w:val="single" w:sz="4" w:space="0" w:color="auto"/>
              <w:bottom w:val="single" w:sz="4" w:space="0" w:color="auto"/>
              <w:right w:val="single" w:sz="4" w:space="0" w:color="auto"/>
            </w:tcBorders>
            <w:vAlign w:val="center"/>
            <w:hideMark/>
          </w:tcPr>
          <w:p w14:paraId="0FF13765" w14:textId="77777777" w:rsidR="00C41FC2" w:rsidRPr="0011240F" w:rsidRDefault="00C41FC2" w:rsidP="00C41FC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3E6EA58" w14:textId="77777777" w:rsidR="00C41FC2" w:rsidRPr="0011240F" w:rsidRDefault="00C41FC2" w:rsidP="00C41FC2">
            <w:pPr>
              <w:rPr>
                <w:sz w:val="22"/>
                <w:szCs w:val="22"/>
              </w:rPr>
            </w:pPr>
          </w:p>
        </w:tc>
        <w:tc>
          <w:tcPr>
            <w:tcW w:w="4319" w:type="dxa"/>
            <w:vMerge/>
            <w:tcBorders>
              <w:top w:val="single" w:sz="4" w:space="0" w:color="auto"/>
              <w:left w:val="single" w:sz="4" w:space="0" w:color="auto"/>
              <w:bottom w:val="nil"/>
              <w:right w:val="single" w:sz="4" w:space="0" w:color="auto"/>
            </w:tcBorders>
            <w:hideMark/>
          </w:tcPr>
          <w:p w14:paraId="3CB904D7" w14:textId="77777777" w:rsidR="00C41FC2" w:rsidRPr="0011240F" w:rsidRDefault="00C41FC2" w:rsidP="00C41FC2">
            <w:pPr>
              <w:rPr>
                <w:sz w:val="22"/>
                <w:szCs w:val="22"/>
              </w:rPr>
            </w:pPr>
          </w:p>
        </w:tc>
        <w:tc>
          <w:tcPr>
            <w:tcW w:w="2345" w:type="dxa"/>
            <w:gridSpan w:val="5"/>
            <w:tcBorders>
              <w:top w:val="nil"/>
              <w:left w:val="single" w:sz="4" w:space="0" w:color="auto"/>
              <w:bottom w:val="nil"/>
              <w:right w:val="single" w:sz="4" w:space="0" w:color="auto"/>
            </w:tcBorders>
          </w:tcPr>
          <w:p w14:paraId="20FB81E7" w14:textId="77777777" w:rsidR="00C41FC2" w:rsidRPr="0011240F" w:rsidRDefault="00C41FC2" w:rsidP="00C41FC2">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BB32D91" w14:textId="77777777" w:rsidR="00C41FC2" w:rsidRPr="0011240F" w:rsidRDefault="00C41FC2" w:rsidP="00C41FC2">
            <w:pPr>
              <w:rPr>
                <w:sz w:val="22"/>
                <w:szCs w:val="22"/>
              </w:rPr>
            </w:pPr>
          </w:p>
        </w:tc>
      </w:tr>
      <w:tr w:rsidR="0011240F" w:rsidRPr="0011240F" w14:paraId="2FDCD7B0" w14:textId="77777777" w:rsidTr="00821F6A">
        <w:tc>
          <w:tcPr>
            <w:tcW w:w="1418" w:type="dxa"/>
            <w:vMerge/>
            <w:tcBorders>
              <w:top w:val="single" w:sz="4" w:space="0" w:color="auto"/>
              <w:left w:val="single" w:sz="4" w:space="0" w:color="auto"/>
              <w:bottom w:val="single" w:sz="4" w:space="0" w:color="auto"/>
              <w:right w:val="single" w:sz="4" w:space="0" w:color="auto"/>
            </w:tcBorders>
            <w:vAlign w:val="center"/>
            <w:hideMark/>
          </w:tcPr>
          <w:p w14:paraId="0818FE75" w14:textId="77777777" w:rsidR="00C41FC2" w:rsidRPr="0011240F" w:rsidRDefault="00C41FC2" w:rsidP="00C41FC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1E67937" w14:textId="77777777" w:rsidR="00C41FC2" w:rsidRPr="0011240F" w:rsidRDefault="00C41FC2" w:rsidP="00C41FC2">
            <w:pPr>
              <w:rPr>
                <w:sz w:val="22"/>
                <w:szCs w:val="22"/>
              </w:rPr>
            </w:pPr>
          </w:p>
        </w:tc>
        <w:tc>
          <w:tcPr>
            <w:tcW w:w="4319" w:type="dxa"/>
            <w:vMerge/>
            <w:tcBorders>
              <w:top w:val="single" w:sz="4" w:space="0" w:color="auto"/>
              <w:left w:val="single" w:sz="4" w:space="0" w:color="auto"/>
              <w:bottom w:val="nil"/>
              <w:right w:val="single" w:sz="4" w:space="0" w:color="auto"/>
            </w:tcBorders>
            <w:hideMark/>
          </w:tcPr>
          <w:p w14:paraId="41C4FAFD" w14:textId="77777777" w:rsidR="00C41FC2" w:rsidRPr="0011240F" w:rsidRDefault="00C41FC2" w:rsidP="00C41FC2">
            <w:pPr>
              <w:rPr>
                <w:sz w:val="22"/>
                <w:szCs w:val="22"/>
              </w:rPr>
            </w:pPr>
          </w:p>
        </w:tc>
        <w:tc>
          <w:tcPr>
            <w:tcW w:w="340" w:type="dxa"/>
            <w:tcBorders>
              <w:top w:val="nil"/>
              <w:left w:val="single" w:sz="4" w:space="0" w:color="auto"/>
              <w:bottom w:val="nil"/>
              <w:right w:val="single" w:sz="4" w:space="0" w:color="auto"/>
            </w:tcBorders>
          </w:tcPr>
          <w:p w14:paraId="3CDD84BE" w14:textId="77777777" w:rsidR="00C41FC2" w:rsidRPr="0011240F" w:rsidRDefault="00C41FC2" w:rsidP="00C41FC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93A35C8" w14:textId="61760F33" w:rsidR="00C41FC2" w:rsidRPr="0011240F" w:rsidRDefault="00C41FC2" w:rsidP="00C41FC2">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692DFB71" w14:textId="77777777" w:rsidR="00C41FC2" w:rsidRPr="0011240F" w:rsidRDefault="00C41FC2" w:rsidP="00C41FC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4140A53" w14:textId="77777777" w:rsidR="00C41FC2" w:rsidRPr="0011240F" w:rsidRDefault="00C41FC2" w:rsidP="00C41FC2">
            <w:pPr>
              <w:rPr>
                <w:sz w:val="22"/>
                <w:szCs w:val="22"/>
              </w:rPr>
            </w:pPr>
          </w:p>
        </w:tc>
      </w:tr>
      <w:tr w:rsidR="0011240F" w:rsidRPr="0011240F" w14:paraId="10230A32" w14:textId="77777777" w:rsidTr="00821F6A">
        <w:tc>
          <w:tcPr>
            <w:tcW w:w="1418" w:type="dxa"/>
            <w:vMerge/>
            <w:tcBorders>
              <w:top w:val="single" w:sz="4" w:space="0" w:color="auto"/>
              <w:left w:val="single" w:sz="4" w:space="0" w:color="auto"/>
              <w:bottom w:val="single" w:sz="4" w:space="0" w:color="auto"/>
              <w:right w:val="single" w:sz="4" w:space="0" w:color="auto"/>
            </w:tcBorders>
            <w:vAlign w:val="center"/>
            <w:hideMark/>
          </w:tcPr>
          <w:p w14:paraId="464B43FE" w14:textId="77777777" w:rsidR="00C41FC2" w:rsidRPr="0011240F" w:rsidRDefault="00C41FC2" w:rsidP="00C41FC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07C44EF" w14:textId="77777777" w:rsidR="00C41FC2" w:rsidRPr="0011240F" w:rsidRDefault="00C41FC2" w:rsidP="00C41FC2">
            <w:pPr>
              <w:rPr>
                <w:sz w:val="22"/>
                <w:szCs w:val="22"/>
              </w:rPr>
            </w:pPr>
          </w:p>
        </w:tc>
        <w:tc>
          <w:tcPr>
            <w:tcW w:w="4319" w:type="dxa"/>
            <w:vMerge/>
            <w:tcBorders>
              <w:top w:val="single" w:sz="4" w:space="0" w:color="auto"/>
              <w:left w:val="single" w:sz="4" w:space="0" w:color="auto"/>
              <w:bottom w:val="nil"/>
              <w:right w:val="single" w:sz="4" w:space="0" w:color="auto"/>
            </w:tcBorders>
            <w:hideMark/>
          </w:tcPr>
          <w:p w14:paraId="4A6D609C" w14:textId="77777777" w:rsidR="00C41FC2" w:rsidRPr="0011240F" w:rsidRDefault="00C41FC2" w:rsidP="00C41FC2">
            <w:pPr>
              <w:rPr>
                <w:sz w:val="22"/>
                <w:szCs w:val="22"/>
              </w:rPr>
            </w:pPr>
          </w:p>
        </w:tc>
        <w:tc>
          <w:tcPr>
            <w:tcW w:w="2345" w:type="dxa"/>
            <w:gridSpan w:val="5"/>
            <w:tcBorders>
              <w:top w:val="nil"/>
              <w:left w:val="single" w:sz="4" w:space="0" w:color="auto"/>
              <w:bottom w:val="nil"/>
              <w:right w:val="single" w:sz="4" w:space="0" w:color="auto"/>
            </w:tcBorders>
            <w:hideMark/>
          </w:tcPr>
          <w:p w14:paraId="61202E11" w14:textId="77777777" w:rsidR="00C41FC2" w:rsidRPr="0011240F" w:rsidRDefault="00C41FC2" w:rsidP="00C41FC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A942382" w14:textId="77777777" w:rsidR="00C41FC2" w:rsidRPr="0011240F" w:rsidRDefault="00C41FC2" w:rsidP="00C41FC2">
            <w:pPr>
              <w:rPr>
                <w:sz w:val="22"/>
                <w:szCs w:val="22"/>
              </w:rPr>
            </w:pPr>
          </w:p>
        </w:tc>
      </w:tr>
      <w:tr w:rsidR="0011240F" w:rsidRPr="0011240F" w14:paraId="73248BCE" w14:textId="77777777" w:rsidTr="00821F6A">
        <w:tc>
          <w:tcPr>
            <w:tcW w:w="1418" w:type="dxa"/>
            <w:vMerge/>
            <w:tcBorders>
              <w:top w:val="single" w:sz="4" w:space="0" w:color="auto"/>
              <w:left w:val="single" w:sz="4" w:space="0" w:color="auto"/>
              <w:bottom w:val="single" w:sz="4" w:space="0" w:color="auto"/>
              <w:right w:val="single" w:sz="4" w:space="0" w:color="auto"/>
            </w:tcBorders>
            <w:vAlign w:val="center"/>
            <w:hideMark/>
          </w:tcPr>
          <w:p w14:paraId="2B4ADD15" w14:textId="77777777" w:rsidR="00C41FC2" w:rsidRPr="0011240F" w:rsidRDefault="00C41FC2" w:rsidP="00C41FC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2103BF4" w14:textId="77777777" w:rsidR="00C41FC2" w:rsidRPr="0011240F" w:rsidRDefault="00C41FC2" w:rsidP="00C41FC2">
            <w:pPr>
              <w:rPr>
                <w:sz w:val="22"/>
                <w:szCs w:val="22"/>
              </w:rPr>
            </w:pPr>
          </w:p>
        </w:tc>
        <w:tc>
          <w:tcPr>
            <w:tcW w:w="4319" w:type="dxa"/>
            <w:vMerge/>
            <w:tcBorders>
              <w:top w:val="single" w:sz="4" w:space="0" w:color="auto"/>
              <w:left w:val="single" w:sz="4" w:space="0" w:color="auto"/>
              <w:bottom w:val="nil"/>
              <w:right w:val="single" w:sz="4" w:space="0" w:color="auto"/>
            </w:tcBorders>
            <w:hideMark/>
          </w:tcPr>
          <w:p w14:paraId="73D8EADC" w14:textId="77777777" w:rsidR="00C41FC2" w:rsidRPr="0011240F" w:rsidRDefault="00C41FC2" w:rsidP="00C41FC2">
            <w:pPr>
              <w:rPr>
                <w:sz w:val="22"/>
                <w:szCs w:val="22"/>
              </w:rPr>
            </w:pPr>
          </w:p>
        </w:tc>
        <w:tc>
          <w:tcPr>
            <w:tcW w:w="2345" w:type="dxa"/>
            <w:gridSpan w:val="5"/>
            <w:tcBorders>
              <w:top w:val="nil"/>
              <w:left w:val="single" w:sz="4" w:space="0" w:color="auto"/>
              <w:bottom w:val="nil"/>
              <w:right w:val="single" w:sz="4" w:space="0" w:color="auto"/>
            </w:tcBorders>
          </w:tcPr>
          <w:p w14:paraId="63B6F76D" w14:textId="77777777" w:rsidR="00C41FC2" w:rsidRPr="0011240F" w:rsidRDefault="00C41FC2" w:rsidP="00C41FC2">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D3EF406" w14:textId="77777777" w:rsidR="00C41FC2" w:rsidRPr="0011240F" w:rsidRDefault="00C41FC2" w:rsidP="00C41FC2">
            <w:pPr>
              <w:rPr>
                <w:sz w:val="22"/>
                <w:szCs w:val="22"/>
              </w:rPr>
            </w:pPr>
          </w:p>
        </w:tc>
      </w:tr>
      <w:tr w:rsidR="0011240F" w:rsidRPr="0011240F" w14:paraId="06F3A438" w14:textId="77777777" w:rsidTr="00821F6A">
        <w:tc>
          <w:tcPr>
            <w:tcW w:w="1418" w:type="dxa"/>
            <w:vMerge/>
            <w:tcBorders>
              <w:top w:val="single" w:sz="4" w:space="0" w:color="auto"/>
              <w:left w:val="single" w:sz="4" w:space="0" w:color="auto"/>
              <w:bottom w:val="single" w:sz="4" w:space="0" w:color="auto"/>
              <w:right w:val="single" w:sz="4" w:space="0" w:color="auto"/>
            </w:tcBorders>
            <w:vAlign w:val="center"/>
            <w:hideMark/>
          </w:tcPr>
          <w:p w14:paraId="5C1440F7" w14:textId="77777777" w:rsidR="00C41FC2" w:rsidRPr="0011240F" w:rsidRDefault="00C41FC2" w:rsidP="00C41FC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00D2990" w14:textId="77777777" w:rsidR="00C41FC2" w:rsidRPr="0011240F" w:rsidRDefault="00C41FC2" w:rsidP="00C41FC2">
            <w:pPr>
              <w:rPr>
                <w:sz w:val="22"/>
                <w:szCs w:val="22"/>
              </w:rPr>
            </w:pPr>
          </w:p>
        </w:tc>
        <w:tc>
          <w:tcPr>
            <w:tcW w:w="4319" w:type="dxa"/>
            <w:vMerge/>
            <w:tcBorders>
              <w:top w:val="single" w:sz="4" w:space="0" w:color="auto"/>
              <w:left w:val="single" w:sz="4" w:space="0" w:color="auto"/>
              <w:bottom w:val="nil"/>
              <w:right w:val="single" w:sz="4" w:space="0" w:color="auto"/>
            </w:tcBorders>
            <w:hideMark/>
          </w:tcPr>
          <w:p w14:paraId="64002704" w14:textId="77777777" w:rsidR="00C41FC2" w:rsidRPr="0011240F" w:rsidRDefault="00C41FC2" w:rsidP="00C41FC2">
            <w:pPr>
              <w:rPr>
                <w:sz w:val="22"/>
                <w:szCs w:val="22"/>
              </w:rPr>
            </w:pPr>
          </w:p>
        </w:tc>
        <w:tc>
          <w:tcPr>
            <w:tcW w:w="340" w:type="dxa"/>
            <w:tcBorders>
              <w:top w:val="nil"/>
              <w:left w:val="single" w:sz="4" w:space="0" w:color="auto"/>
              <w:bottom w:val="nil"/>
              <w:right w:val="single" w:sz="4" w:space="0" w:color="auto"/>
            </w:tcBorders>
          </w:tcPr>
          <w:p w14:paraId="74E5BD03" w14:textId="77777777" w:rsidR="00C41FC2" w:rsidRPr="0011240F" w:rsidRDefault="00C41FC2" w:rsidP="00C41FC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2C90FFE5" w14:textId="1BC786E6" w:rsidR="00C41FC2" w:rsidRPr="0011240F" w:rsidRDefault="00C41FC2" w:rsidP="00C41FC2">
            <w:pPr>
              <w:pStyle w:val="ConsPlusNormal"/>
              <w:ind w:firstLine="80"/>
              <w:rPr>
                <w:rFonts w:ascii="Times New Roman" w:hAnsi="Times New Roman" w:cs="Times New Roman"/>
                <w:b/>
                <w:sz w:val="22"/>
                <w:szCs w:val="22"/>
                <w:lang w:val="en-US"/>
              </w:rPr>
            </w:pPr>
          </w:p>
        </w:tc>
        <w:tc>
          <w:tcPr>
            <w:tcW w:w="1644" w:type="dxa"/>
            <w:gridSpan w:val="2"/>
            <w:tcBorders>
              <w:top w:val="nil"/>
              <w:left w:val="single" w:sz="4" w:space="0" w:color="auto"/>
              <w:bottom w:val="nil"/>
              <w:right w:val="single" w:sz="4" w:space="0" w:color="auto"/>
            </w:tcBorders>
            <w:hideMark/>
          </w:tcPr>
          <w:p w14:paraId="51B5CBEF" w14:textId="77777777" w:rsidR="00C41FC2" w:rsidRPr="0011240F" w:rsidRDefault="00C41FC2" w:rsidP="00C41FC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65D5E33" w14:textId="77777777" w:rsidR="00C41FC2" w:rsidRPr="0011240F" w:rsidRDefault="00C41FC2" w:rsidP="00C41FC2">
            <w:pPr>
              <w:rPr>
                <w:sz w:val="22"/>
                <w:szCs w:val="22"/>
              </w:rPr>
            </w:pPr>
          </w:p>
        </w:tc>
      </w:tr>
      <w:tr w:rsidR="0011240F" w:rsidRPr="0011240F" w14:paraId="25D6F51E"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BEFBC14" w14:textId="77777777" w:rsidR="00C41FC2" w:rsidRPr="0011240F" w:rsidRDefault="00C41FC2" w:rsidP="00C41FC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70F2CE6" w14:textId="77777777" w:rsidR="00C41FC2" w:rsidRPr="0011240F" w:rsidRDefault="00C41FC2" w:rsidP="00C41FC2">
            <w:pPr>
              <w:rPr>
                <w:sz w:val="22"/>
                <w:szCs w:val="22"/>
              </w:rPr>
            </w:pPr>
          </w:p>
        </w:tc>
        <w:tc>
          <w:tcPr>
            <w:tcW w:w="4319" w:type="dxa"/>
            <w:tcBorders>
              <w:top w:val="nil"/>
              <w:left w:val="single" w:sz="4" w:space="0" w:color="auto"/>
              <w:bottom w:val="single" w:sz="4" w:space="0" w:color="auto"/>
              <w:right w:val="single" w:sz="4" w:space="0" w:color="auto"/>
            </w:tcBorders>
            <w:hideMark/>
          </w:tcPr>
          <w:p w14:paraId="2C3A4108" w14:textId="59D0D00F" w:rsidR="00C41FC2" w:rsidRPr="0011240F" w:rsidRDefault="00C41FC2" w:rsidP="00C41FC2">
            <w:pPr>
              <w:pStyle w:val="ConsPlusNormal"/>
              <w:ind w:firstLine="221"/>
              <w:jc w:val="both"/>
              <w:rPr>
                <w:rFonts w:ascii="Times New Roman" w:hAnsi="Times New Roman" w:cs="Times New Roman"/>
                <w:sz w:val="22"/>
                <w:szCs w:val="22"/>
              </w:rPr>
            </w:pPr>
          </w:p>
        </w:tc>
        <w:tc>
          <w:tcPr>
            <w:tcW w:w="2345" w:type="dxa"/>
            <w:gridSpan w:val="5"/>
            <w:tcBorders>
              <w:top w:val="nil"/>
              <w:left w:val="single" w:sz="4" w:space="0" w:color="auto"/>
              <w:bottom w:val="single" w:sz="4" w:space="0" w:color="auto"/>
              <w:right w:val="single" w:sz="4" w:space="0" w:color="auto"/>
            </w:tcBorders>
            <w:hideMark/>
          </w:tcPr>
          <w:p w14:paraId="51DDA2B4" w14:textId="77777777" w:rsidR="00C41FC2" w:rsidRPr="0011240F" w:rsidRDefault="00C41FC2" w:rsidP="00C41FC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EB7A237" w14:textId="77777777" w:rsidR="00C41FC2" w:rsidRPr="0011240F" w:rsidRDefault="00C41FC2" w:rsidP="00C41FC2">
            <w:pPr>
              <w:rPr>
                <w:sz w:val="22"/>
                <w:szCs w:val="22"/>
              </w:rPr>
            </w:pPr>
          </w:p>
        </w:tc>
      </w:tr>
      <w:tr w:rsidR="0011240F" w:rsidRPr="0011240F" w14:paraId="5BBC3DFE"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42865145" w14:textId="77777777" w:rsidR="00233096" w:rsidRPr="0011240F" w:rsidRDefault="00233096" w:rsidP="00233096">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lastRenderedPageBreak/>
              <w:t>2.3.2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35E8A7F2" w14:textId="77777777" w:rsidR="00233096" w:rsidRPr="0011240F" w:rsidRDefault="00233096" w:rsidP="00D1206A">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Члены совета директоров общества избираются посредством прозрачной процедуры, позволяющей акционерам получить информацию о кандидатах, достаточную для формирования представления об их личных и профессиональных качествах.</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397FCDA0" w14:textId="78DB631C" w:rsidR="00233096" w:rsidRPr="0011240F" w:rsidRDefault="00C41FC2" w:rsidP="00C41FC2">
            <w:pPr>
              <w:pStyle w:val="aff6"/>
              <w:jc w:val="both"/>
              <w:rPr>
                <w:rFonts w:ascii="Times New Roman" w:hAnsi="Times New Roman" w:cs="Times New Roman"/>
                <w:sz w:val="24"/>
                <w:szCs w:val="24"/>
              </w:rPr>
            </w:pPr>
            <w:r w:rsidRPr="0011240F">
              <w:rPr>
                <w:rFonts w:ascii="Times New Roman" w:hAnsi="Times New Roman" w:cs="Times New Roman"/>
              </w:rPr>
              <w:t xml:space="preserve">1. Во всех случаях проведения общего собрания акционеров в отчетном периоде, повестка дня которого включала вопросы об избрании совета директоров, общество представило акционерам биографические данные всех кандидатов в члены совета директоров, результаты оценки соответствия профессиональной квалификации, опыта и навыков кандидатов текущим и ожидаемым потребностям общества, проведенной советом директоров (или его комитетом по номинациям), а также информацию о соответствии кандидата критериям независимости согласно </w:t>
            </w:r>
            <w:hyperlink r:id="rId11" w:history="1">
              <w:r w:rsidRPr="0011240F">
                <w:rPr>
                  <w:rFonts w:ascii="Times New Roman" w:hAnsi="Times New Roman" w:cs="Times New Roman"/>
                </w:rPr>
                <w:t>рекомендациям 102</w:t>
              </w:r>
            </w:hyperlink>
            <w:r w:rsidRPr="0011240F">
              <w:rPr>
                <w:rFonts w:ascii="Times New Roman" w:hAnsi="Times New Roman" w:cs="Times New Roman"/>
              </w:rPr>
              <w:t xml:space="preserve"> - </w:t>
            </w:r>
            <w:hyperlink r:id="rId12" w:history="1">
              <w:r w:rsidRPr="0011240F">
                <w:rPr>
                  <w:rFonts w:ascii="Times New Roman" w:hAnsi="Times New Roman" w:cs="Times New Roman"/>
                </w:rPr>
                <w:t>107</w:t>
              </w:r>
            </w:hyperlink>
            <w:r w:rsidRPr="0011240F">
              <w:rPr>
                <w:rFonts w:ascii="Times New Roman" w:hAnsi="Times New Roman" w:cs="Times New Roman"/>
              </w:rPr>
              <w:t xml:space="preserve"> Кодекса и информацию о наличии письменного согласия кандидатов на избрание</w:t>
            </w:r>
            <w:r w:rsidRPr="0011240F">
              <w:rPr>
                <w:rFonts w:ascii="Times New Roman" w:hAnsi="Times New Roman" w:cs="Times New Roman"/>
                <w:sz w:val="24"/>
                <w:szCs w:val="24"/>
              </w:rPr>
              <w:t xml:space="preserve"> в состав совета директоров.</w:t>
            </w:r>
          </w:p>
        </w:tc>
        <w:tc>
          <w:tcPr>
            <w:tcW w:w="2345" w:type="dxa"/>
            <w:gridSpan w:val="5"/>
            <w:tcBorders>
              <w:top w:val="single" w:sz="4" w:space="0" w:color="auto"/>
              <w:left w:val="single" w:sz="4" w:space="0" w:color="auto"/>
              <w:bottom w:val="nil"/>
              <w:right w:val="single" w:sz="4" w:space="0" w:color="auto"/>
            </w:tcBorders>
          </w:tcPr>
          <w:p w14:paraId="77003D60"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7151DE2A" w14:textId="77777777" w:rsidR="00C41FC2" w:rsidRPr="0011240F" w:rsidRDefault="00C41FC2" w:rsidP="00C41FC2">
            <w:pPr>
              <w:pStyle w:val="aff6"/>
              <w:jc w:val="both"/>
              <w:rPr>
                <w:rFonts w:ascii="Times New Roman" w:hAnsi="Times New Roman" w:cs="Times New Roman"/>
              </w:rPr>
            </w:pPr>
            <w:r w:rsidRPr="0011240F">
              <w:rPr>
                <w:rFonts w:ascii="Times New Roman" w:hAnsi="Times New Roman" w:cs="Times New Roman"/>
              </w:rPr>
              <w:t>Критерии:</w:t>
            </w:r>
          </w:p>
          <w:p w14:paraId="6CC4F3DB" w14:textId="77777777" w:rsidR="00C41FC2" w:rsidRPr="0011240F" w:rsidRDefault="00C41FC2" w:rsidP="00C41FC2">
            <w:pPr>
              <w:pStyle w:val="aff6"/>
              <w:jc w:val="both"/>
              <w:rPr>
                <w:rFonts w:ascii="Times New Roman" w:hAnsi="Times New Roman" w:cs="Times New Roman"/>
                <w:b/>
              </w:rPr>
            </w:pPr>
            <w:r w:rsidRPr="0011240F">
              <w:rPr>
                <w:rFonts w:ascii="Times New Roman" w:hAnsi="Times New Roman" w:cs="Times New Roman"/>
              </w:rPr>
              <w:t>п.1. соблюдается частично</w:t>
            </w:r>
            <w:r w:rsidRPr="0011240F">
              <w:rPr>
                <w:rFonts w:ascii="Times New Roman" w:hAnsi="Times New Roman" w:cs="Times New Roman"/>
                <w:b/>
              </w:rPr>
              <w:t xml:space="preserve"> </w:t>
            </w:r>
          </w:p>
          <w:p w14:paraId="5ACC0979" w14:textId="77777777" w:rsidR="00C41FC2" w:rsidRPr="0011240F" w:rsidRDefault="00C41FC2" w:rsidP="00C41FC2">
            <w:pPr>
              <w:pStyle w:val="aff6"/>
              <w:jc w:val="both"/>
              <w:rPr>
                <w:rFonts w:ascii="Times New Roman" w:hAnsi="Times New Roman" w:cs="Times New Roman"/>
              </w:rPr>
            </w:pPr>
            <w:r w:rsidRPr="0011240F">
              <w:rPr>
                <w:rFonts w:ascii="Times New Roman" w:hAnsi="Times New Roman" w:cs="Times New Roman"/>
                <w:b/>
              </w:rPr>
              <w:t>В отношении критерия пункта 1 Общество приводит следующие объяснения:</w:t>
            </w:r>
          </w:p>
          <w:p w14:paraId="60945CF8" w14:textId="77777777" w:rsidR="00C41FC2" w:rsidRPr="0011240F" w:rsidRDefault="00C41FC2" w:rsidP="00C41FC2">
            <w:pPr>
              <w:pStyle w:val="aff6"/>
              <w:jc w:val="both"/>
              <w:rPr>
                <w:rFonts w:ascii="Times New Roman" w:hAnsi="Times New Roman" w:cs="Times New Roman"/>
              </w:rPr>
            </w:pPr>
            <w:r w:rsidRPr="0011240F">
              <w:rPr>
                <w:rFonts w:ascii="Times New Roman" w:hAnsi="Times New Roman" w:cs="Times New Roman"/>
              </w:rPr>
              <w:t xml:space="preserve">Информация о кандидатах в Совет директоров Общества, содержащая сведения о должности, занимаемой кандидатом на момент выдвижения, а также о наличии письменного согласия на избрание в Совет директоров, предоставляется акционерам в составе информационных материалов при подготовке к проведению собрания акционеров. Такая информация доступна Совету директоров при принятии решения о включении выдвинутых акционерами кандидатов в список кандидатур для голосования по выборам в Совет </w:t>
            </w:r>
            <w:r w:rsidRPr="0011240F">
              <w:rPr>
                <w:rFonts w:ascii="Times New Roman" w:hAnsi="Times New Roman" w:cs="Times New Roman"/>
              </w:rPr>
              <w:lastRenderedPageBreak/>
              <w:t xml:space="preserve">директоров Общества на общем собрании акционеров. </w:t>
            </w:r>
          </w:p>
          <w:p w14:paraId="36BF7328" w14:textId="77777777" w:rsidR="00C41FC2" w:rsidRPr="0011240F" w:rsidRDefault="00C41FC2" w:rsidP="00C41FC2">
            <w:pPr>
              <w:pStyle w:val="aff6"/>
              <w:jc w:val="both"/>
              <w:rPr>
                <w:rFonts w:ascii="Times New Roman" w:hAnsi="Times New Roman" w:cs="Times New Roman"/>
              </w:rPr>
            </w:pPr>
            <w:r w:rsidRPr="0011240F">
              <w:rPr>
                <w:rFonts w:ascii="Times New Roman" w:hAnsi="Times New Roman" w:cs="Times New Roman"/>
              </w:rPr>
              <w:t>Обществом предоставляется всем акционерам, принимающим участие в собрании акционеров, повестка дня которого включает вопрос избрания Совета директоров Общества, равная возможность получить информацию о кандидате для избрания в Совет директоров, которой располагает Общество.</w:t>
            </w:r>
          </w:p>
          <w:p w14:paraId="69B18FEF" w14:textId="77777777" w:rsidR="00C41FC2" w:rsidRPr="0011240F" w:rsidRDefault="00C41FC2" w:rsidP="00C41FC2">
            <w:pPr>
              <w:pStyle w:val="aff6"/>
              <w:jc w:val="both"/>
              <w:rPr>
                <w:rFonts w:ascii="Times New Roman" w:hAnsi="Times New Roman" w:cs="Times New Roman"/>
              </w:rPr>
            </w:pPr>
            <w:r w:rsidRPr="0011240F">
              <w:rPr>
                <w:rFonts w:ascii="Times New Roman" w:hAnsi="Times New Roman" w:cs="Times New Roman"/>
              </w:rPr>
              <w:t>Обществом проводится проверка на соответствие критериям независимости, в соответствии с рекомендациями 102 - 107 Кодекса, уже избранного члена Совета директоров. В связи с этим информация о независимости кандидата/члена Совета директоров не включается в протокол общего собрания акционеров, на котором избран очередной состав Совета директоров.</w:t>
            </w:r>
          </w:p>
          <w:p w14:paraId="5BEBABD3" w14:textId="77777777" w:rsidR="00C41FC2" w:rsidRPr="0011240F" w:rsidRDefault="00C41FC2" w:rsidP="00C41FC2">
            <w:pPr>
              <w:pStyle w:val="aff6"/>
              <w:jc w:val="both"/>
              <w:rPr>
                <w:rFonts w:ascii="Times New Roman" w:hAnsi="Times New Roman" w:cs="Times New Roman"/>
              </w:rPr>
            </w:pPr>
            <w:r w:rsidRPr="0011240F">
              <w:rPr>
                <w:rFonts w:ascii="Times New Roman" w:hAnsi="Times New Roman" w:cs="Times New Roman"/>
              </w:rPr>
              <w:t xml:space="preserve">Обществу предоставляется информация о биографических, персональных и иных данных избранных членов Совета директоров в форме анкеты члена Совета директоров. Обществом раскрывается часть </w:t>
            </w:r>
            <w:r w:rsidRPr="0011240F">
              <w:rPr>
                <w:rFonts w:ascii="Times New Roman" w:hAnsi="Times New Roman" w:cs="Times New Roman"/>
              </w:rPr>
              <w:lastRenderedPageBreak/>
              <w:t xml:space="preserve">данной информации неограниченному кругу лиц в форме ежеквартального отчета эмитента ценных бумаг, составляемому согласно установленным требованиям. Также указанная информация раскрывается Обществом в годовом отчете, доступном всем акционерам. </w:t>
            </w:r>
          </w:p>
          <w:p w14:paraId="7B2B9BFC" w14:textId="77777777" w:rsidR="00C41FC2" w:rsidRPr="0011240F" w:rsidRDefault="00C41FC2" w:rsidP="00C41FC2">
            <w:pPr>
              <w:pStyle w:val="aff6"/>
              <w:jc w:val="both"/>
              <w:rPr>
                <w:rFonts w:ascii="Times New Roman" w:hAnsi="Times New Roman" w:cs="Times New Roman"/>
              </w:rPr>
            </w:pPr>
            <w:r w:rsidRPr="0011240F">
              <w:rPr>
                <w:rFonts w:ascii="Times New Roman" w:hAnsi="Times New Roman" w:cs="Times New Roman"/>
              </w:rPr>
              <w:t>Членами Совета директоров, отвечающими критериям независимости, в Общество предоставляются анкеты независимых директоров, доступных организатору торговли.</w:t>
            </w:r>
          </w:p>
          <w:p w14:paraId="5346BC8D" w14:textId="10E9B321" w:rsidR="00233096" w:rsidRPr="0011240F" w:rsidRDefault="00C41FC2" w:rsidP="005031AC">
            <w:pPr>
              <w:pStyle w:val="aff6"/>
              <w:jc w:val="both"/>
            </w:pPr>
            <w:r w:rsidRPr="0011240F">
              <w:rPr>
                <w:rFonts w:ascii="Times New Roman" w:hAnsi="Times New Roman" w:cs="Times New Roman"/>
              </w:rPr>
              <w:t xml:space="preserve">Общество рассмотрит возможность включения в состав информационных материалов при подготовке к проведению собрания акционеров соответствующую информацию </w:t>
            </w:r>
            <w:r w:rsidRPr="00A50B1A">
              <w:rPr>
                <w:rFonts w:ascii="Times New Roman" w:hAnsi="Times New Roman" w:cs="Times New Roman"/>
                <w:highlight w:val="yellow"/>
              </w:rPr>
              <w:t>в 202</w:t>
            </w:r>
            <w:r w:rsidR="005031AC">
              <w:rPr>
                <w:rFonts w:ascii="Times New Roman" w:hAnsi="Times New Roman" w:cs="Times New Roman"/>
                <w:highlight w:val="yellow"/>
              </w:rPr>
              <w:t>2</w:t>
            </w:r>
            <w:r w:rsidRPr="00A50B1A">
              <w:rPr>
                <w:rFonts w:ascii="Times New Roman" w:hAnsi="Times New Roman" w:cs="Times New Roman"/>
                <w:highlight w:val="yellow"/>
              </w:rPr>
              <w:t xml:space="preserve"> году.</w:t>
            </w:r>
          </w:p>
        </w:tc>
      </w:tr>
      <w:tr w:rsidR="0011240F" w:rsidRPr="0011240F" w14:paraId="22A8F85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FA33222"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2C71BAB"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B7D3660"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0D9BF71E"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363DF4A"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1979E5DD"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47409CD" w14:textId="77777777" w:rsidR="00233096" w:rsidRPr="0011240F" w:rsidRDefault="00233096" w:rsidP="00233096">
            <w:pPr>
              <w:rPr>
                <w:sz w:val="22"/>
                <w:szCs w:val="22"/>
              </w:rPr>
            </w:pPr>
          </w:p>
        </w:tc>
      </w:tr>
      <w:tr w:rsidR="0011240F" w:rsidRPr="0011240F" w14:paraId="6090132C"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74C90B4"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F581478"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1161995"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57E048BC"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2534BCF" w14:textId="77777777" w:rsidR="00233096" w:rsidRPr="0011240F" w:rsidRDefault="00233096" w:rsidP="00233096">
            <w:pPr>
              <w:rPr>
                <w:sz w:val="22"/>
                <w:szCs w:val="22"/>
              </w:rPr>
            </w:pPr>
          </w:p>
        </w:tc>
      </w:tr>
      <w:tr w:rsidR="0011240F" w:rsidRPr="0011240F" w14:paraId="1CE1F008"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23C6A0F"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2BD8A95"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C7A3465"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6738DE5B"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0BB736D5" w14:textId="77777777" w:rsidR="00233096" w:rsidRPr="0011240F" w:rsidRDefault="00233096" w:rsidP="00233096">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0EBF40D4"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A26C860" w14:textId="77777777" w:rsidR="00233096" w:rsidRPr="0011240F" w:rsidRDefault="00233096" w:rsidP="00233096">
            <w:pPr>
              <w:rPr>
                <w:sz w:val="22"/>
                <w:szCs w:val="22"/>
              </w:rPr>
            </w:pPr>
          </w:p>
        </w:tc>
      </w:tr>
      <w:tr w:rsidR="0011240F" w:rsidRPr="0011240F" w14:paraId="48076571"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2C21EA0"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C1DB10D"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A1DF9CA"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hideMark/>
          </w:tcPr>
          <w:p w14:paraId="1B04B1D2"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E268D4C" w14:textId="77777777" w:rsidR="00233096" w:rsidRPr="0011240F" w:rsidRDefault="00233096" w:rsidP="00233096">
            <w:pPr>
              <w:rPr>
                <w:sz w:val="22"/>
                <w:szCs w:val="22"/>
              </w:rPr>
            </w:pPr>
          </w:p>
        </w:tc>
      </w:tr>
      <w:tr w:rsidR="0011240F" w:rsidRPr="0011240F" w14:paraId="4F23A66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ECB68CE"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C808EFD"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AFA45D2"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5E554ED2"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9BDBDB6" w14:textId="77777777" w:rsidR="00233096" w:rsidRPr="0011240F" w:rsidRDefault="00233096" w:rsidP="00233096">
            <w:pPr>
              <w:rPr>
                <w:sz w:val="22"/>
                <w:szCs w:val="22"/>
              </w:rPr>
            </w:pPr>
          </w:p>
        </w:tc>
      </w:tr>
      <w:tr w:rsidR="0011240F" w:rsidRPr="0011240F" w14:paraId="0DFE0DC9"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5B40C4C"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74886A5"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46222EA"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43E21C9C"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4706FF3"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883B0F7"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F28DEF3" w14:textId="77777777" w:rsidR="00233096" w:rsidRPr="0011240F" w:rsidRDefault="00233096" w:rsidP="00233096">
            <w:pPr>
              <w:rPr>
                <w:sz w:val="22"/>
                <w:szCs w:val="22"/>
              </w:rPr>
            </w:pPr>
          </w:p>
        </w:tc>
      </w:tr>
      <w:tr w:rsidR="0011240F" w:rsidRPr="0011240F" w14:paraId="0468D19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6639516"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55B4842"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9EFC897" w14:textId="77777777" w:rsidR="00233096" w:rsidRPr="0011240F" w:rsidRDefault="00233096" w:rsidP="00233096">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2EEF4709"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C84F99D" w14:textId="77777777" w:rsidR="00233096" w:rsidRPr="0011240F" w:rsidRDefault="00233096" w:rsidP="00233096">
            <w:pPr>
              <w:rPr>
                <w:sz w:val="22"/>
                <w:szCs w:val="22"/>
              </w:rPr>
            </w:pPr>
          </w:p>
        </w:tc>
      </w:tr>
      <w:tr w:rsidR="0011240F" w:rsidRPr="0011240F" w14:paraId="7D972250"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443DEB6B" w14:textId="77777777" w:rsidR="00233096" w:rsidRPr="0011240F" w:rsidRDefault="00233096" w:rsidP="00233096">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lastRenderedPageBreak/>
              <w:t>2.3.3</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167D45FC" w14:textId="77777777" w:rsidR="00233096" w:rsidRPr="0011240F" w:rsidRDefault="00233096" w:rsidP="00CB4015">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Состав совета директоров сбалансирован, в том числе по квалификации его членов, их опыту, знаниям и деловым качествам, и пользуется доверием акционеров.</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5EF28D6A" w14:textId="5A41DC87" w:rsidR="00233096" w:rsidRPr="0011240F" w:rsidRDefault="008F18C7" w:rsidP="008F18C7">
            <w:pPr>
              <w:pStyle w:val="aff6"/>
              <w:jc w:val="both"/>
              <w:rPr>
                <w:rFonts w:ascii="Times New Roman" w:hAnsi="Times New Roman" w:cs="Times New Roman"/>
              </w:rPr>
            </w:pPr>
            <w:r w:rsidRPr="0011240F">
              <w:rPr>
                <w:rFonts w:ascii="Times New Roman" w:hAnsi="Times New Roman" w:cs="Times New Roman"/>
              </w:rPr>
              <w:t>1. В отчетном периоде совет директоров проанализировал собственные потребности в области профессиональной квалификации, опыта и навыков и определил компетенции, необходимые совету директоров в краткосрочной и долгосрочной перспективе.</w:t>
            </w:r>
          </w:p>
        </w:tc>
        <w:tc>
          <w:tcPr>
            <w:tcW w:w="2345" w:type="dxa"/>
            <w:gridSpan w:val="5"/>
            <w:tcBorders>
              <w:top w:val="single" w:sz="4" w:space="0" w:color="auto"/>
              <w:left w:val="single" w:sz="4" w:space="0" w:color="auto"/>
              <w:bottom w:val="nil"/>
              <w:right w:val="single" w:sz="4" w:space="0" w:color="auto"/>
            </w:tcBorders>
          </w:tcPr>
          <w:p w14:paraId="1A28168B"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nil"/>
              <w:right w:val="single" w:sz="4" w:space="0" w:color="auto"/>
            </w:tcBorders>
          </w:tcPr>
          <w:p w14:paraId="6732FD11" w14:textId="77777777" w:rsidR="0052588F" w:rsidRPr="0011240F" w:rsidRDefault="0052588F" w:rsidP="0052588F">
            <w:pPr>
              <w:pStyle w:val="aff6"/>
              <w:jc w:val="both"/>
              <w:rPr>
                <w:rFonts w:ascii="Times New Roman" w:hAnsi="Times New Roman" w:cs="Times New Roman"/>
              </w:rPr>
            </w:pPr>
            <w:r w:rsidRPr="0011240F">
              <w:rPr>
                <w:rFonts w:ascii="Times New Roman" w:hAnsi="Times New Roman" w:cs="Times New Roman"/>
              </w:rPr>
              <w:t>Критерии:</w:t>
            </w:r>
          </w:p>
          <w:p w14:paraId="2A2364BF" w14:textId="77777777" w:rsidR="0052588F" w:rsidRPr="0011240F" w:rsidRDefault="0052588F" w:rsidP="0052588F">
            <w:pPr>
              <w:pStyle w:val="aff6"/>
              <w:jc w:val="both"/>
              <w:rPr>
                <w:rFonts w:ascii="Times New Roman" w:hAnsi="Times New Roman" w:cs="Times New Roman"/>
                <w:b/>
              </w:rPr>
            </w:pPr>
            <w:r w:rsidRPr="0011240F">
              <w:rPr>
                <w:rFonts w:ascii="Times New Roman" w:hAnsi="Times New Roman" w:cs="Times New Roman"/>
              </w:rPr>
              <w:t xml:space="preserve">п.1. не соблюдается </w:t>
            </w:r>
          </w:p>
          <w:p w14:paraId="2ADCB89F" w14:textId="77777777" w:rsidR="0052588F" w:rsidRPr="0011240F" w:rsidRDefault="0052588F" w:rsidP="0052588F">
            <w:pPr>
              <w:pStyle w:val="aff6"/>
              <w:jc w:val="both"/>
              <w:rPr>
                <w:rFonts w:ascii="Times New Roman" w:hAnsi="Times New Roman" w:cs="Times New Roman"/>
                <w:b/>
              </w:rPr>
            </w:pPr>
            <w:r w:rsidRPr="0011240F">
              <w:rPr>
                <w:rFonts w:ascii="Times New Roman" w:hAnsi="Times New Roman" w:cs="Times New Roman"/>
                <w:b/>
              </w:rPr>
              <w:t>В отношении критерия пункта 1 Общество приводит следующие объяснения:</w:t>
            </w:r>
          </w:p>
          <w:p w14:paraId="70A37F4E" w14:textId="77777777" w:rsidR="0052588F" w:rsidRPr="0011240F" w:rsidRDefault="0052588F" w:rsidP="0052588F">
            <w:pPr>
              <w:pStyle w:val="aff6"/>
              <w:jc w:val="both"/>
              <w:rPr>
                <w:rFonts w:ascii="Times New Roman" w:hAnsi="Times New Roman" w:cs="Times New Roman"/>
              </w:rPr>
            </w:pPr>
            <w:r w:rsidRPr="0011240F">
              <w:rPr>
                <w:rFonts w:ascii="Times New Roman" w:hAnsi="Times New Roman" w:cs="Times New Roman"/>
              </w:rPr>
              <w:t>В отчетном периоде</w:t>
            </w:r>
            <w:r w:rsidRPr="0011240F">
              <w:rPr>
                <w:rFonts w:ascii="Times New Roman" w:hAnsi="Times New Roman" w:cs="Times New Roman"/>
                <w:b/>
              </w:rPr>
              <w:t xml:space="preserve"> </w:t>
            </w:r>
            <w:r w:rsidRPr="0011240F">
              <w:rPr>
                <w:rFonts w:ascii="Times New Roman" w:hAnsi="Times New Roman" w:cs="Times New Roman"/>
              </w:rPr>
              <w:t>оценка работы совета директоров Общества не проводилась.</w:t>
            </w:r>
          </w:p>
          <w:p w14:paraId="4B57C17B" w14:textId="77777777" w:rsidR="0052588F" w:rsidRPr="0011240F" w:rsidRDefault="0052588F" w:rsidP="0052588F">
            <w:pPr>
              <w:pStyle w:val="aff6"/>
              <w:jc w:val="both"/>
              <w:rPr>
                <w:rFonts w:ascii="Times New Roman" w:hAnsi="Times New Roman" w:cs="Times New Roman"/>
              </w:rPr>
            </w:pPr>
            <w:r w:rsidRPr="0011240F">
              <w:rPr>
                <w:rFonts w:ascii="Times New Roman" w:hAnsi="Times New Roman" w:cs="Times New Roman"/>
              </w:rPr>
              <w:lastRenderedPageBreak/>
              <w:t xml:space="preserve">Несмотря на это, совет директоров Общества является сбалансированным по своему составу, в том числе по квалификации его членов, их опыту, знаниям и деловым качествам, и пользуется доверием акционеров. </w:t>
            </w:r>
          </w:p>
          <w:p w14:paraId="00A66620" w14:textId="77777777" w:rsidR="0052588F" w:rsidRPr="0011240F" w:rsidRDefault="0052588F" w:rsidP="0052588F">
            <w:pPr>
              <w:pStyle w:val="aff6"/>
              <w:jc w:val="both"/>
              <w:rPr>
                <w:rFonts w:ascii="Times New Roman" w:hAnsi="Times New Roman" w:cs="Times New Roman"/>
              </w:rPr>
            </w:pPr>
            <w:r w:rsidRPr="0011240F">
              <w:rPr>
                <w:rFonts w:ascii="Times New Roman" w:hAnsi="Times New Roman" w:cs="Times New Roman"/>
              </w:rPr>
              <w:t>В Совет директоров Общества входит исполнительный директор, не являющийся единоличным исполнительным органом.</w:t>
            </w:r>
          </w:p>
          <w:p w14:paraId="0EF58FB7" w14:textId="0AA89652" w:rsidR="00233096" w:rsidRPr="0011240F" w:rsidRDefault="0052588F" w:rsidP="0052588F">
            <w:pPr>
              <w:pStyle w:val="aff6"/>
              <w:jc w:val="both"/>
            </w:pPr>
            <w:r w:rsidRPr="0011240F">
              <w:rPr>
                <w:rFonts w:ascii="Times New Roman" w:hAnsi="Times New Roman" w:cs="Times New Roman"/>
              </w:rPr>
              <w:t>Общество оценит целесообразность разработки соответствующего документа по процедуре оценки работы совета директоров  в ближайшей перспективе.</w:t>
            </w:r>
          </w:p>
        </w:tc>
      </w:tr>
      <w:tr w:rsidR="0011240F" w:rsidRPr="0011240F" w14:paraId="21B22D38"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A0C582A"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69F1BE6"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0FE1BD4"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7F7E3C40"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28DA51D9"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A82A934"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nil"/>
              <w:right w:val="single" w:sz="4" w:space="0" w:color="auto"/>
            </w:tcBorders>
            <w:vAlign w:val="center"/>
            <w:hideMark/>
          </w:tcPr>
          <w:p w14:paraId="61A212A5" w14:textId="77777777" w:rsidR="00233096" w:rsidRPr="0011240F" w:rsidRDefault="00233096" w:rsidP="00233096">
            <w:pPr>
              <w:rPr>
                <w:sz w:val="22"/>
                <w:szCs w:val="22"/>
              </w:rPr>
            </w:pPr>
          </w:p>
        </w:tc>
      </w:tr>
      <w:tr w:rsidR="0011240F" w:rsidRPr="0011240F" w14:paraId="12051099"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B7D78B0"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78BCC62"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92C9A47"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7F2764FD"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nil"/>
              <w:right w:val="single" w:sz="4" w:space="0" w:color="auto"/>
            </w:tcBorders>
            <w:vAlign w:val="center"/>
            <w:hideMark/>
          </w:tcPr>
          <w:p w14:paraId="255A3DE4" w14:textId="77777777" w:rsidR="00233096" w:rsidRPr="0011240F" w:rsidRDefault="00233096" w:rsidP="00233096">
            <w:pPr>
              <w:rPr>
                <w:sz w:val="22"/>
                <w:szCs w:val="22"/>
              </w:rPr>
            </w:pPr>
          </w:p>
        </w:tc>
      </w:tr>
      <w:tr w:rsidR="0011240F" w:rsidRPr="0011240F" w14:paraId="27084F31"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75A7CF8"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5792990"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43C2944"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7307F921"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13ED689E" w14:textId="77777777" w:rsidR="00233096" w:rsidRPr="0011240F" w:rsidRDefault="00233096" w:rsidP="00233096">
            <w:pPr>
              <w:pStyle w:val="ConsPlusNormal"/>
              <w:ind w:firstLine="80"/>
              <w:rPr>
                <w:rFonts w:ascii="Times New Roman" w:hAnsi="Times New Roman" w:cs="Times New Roman"/>
                <w:b/>
                <w:sz w:val="22"/>
                <w:szCs w:val="22"/>
                <w:lang w:val="en-US"/>
              </w:rPr>
            </w:pPr>
          </w:p>
        </w:tc>
        <w:tc>
          <w:tcPr>
            <w:tcW w:w="1644" w:type="dxa"/>
            <w:gridSpan w:val="2"/>
            <w:tcBorders>
              <w:top w:val="nil"/>
              <w:left w:val="single" w:sz="4" w:space="0" w:color="auto"/>
              <w:bottom w:val="nil"/>
              <w:right w:val="single" w:sz="4" w:space="0" w:color="auto"/>
            </w:tcBorders>
            <w:hideMark/>
          </w:tcPr>
          <w:p w14:paraId="15D3322B"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nil"/>
              <w:right w:val="single" w:sz="4" w:space="0" w:color="auto"/>
            </w:tcBorders>
            <w:vAlign w:val="center"/>
            <w:hideMark/>
          </w:tcPr>
          <w:p w14:paraId="62385B02" w14:textId="77777777" w:rsidR="00233096" w:rsidRPr="0011240F" w:rsidRDefault="00233096" w:rsidP="00233096">
            <w:pPr>
              <w:rPr>
                <w:sz w:val="22"/>
                <w:szCs w:val="22"/>
              </w:rPr>
            </w:pPr>
          </w:p>
        </w:tc>
      </w:tr>
      <w:tr w:rsidR="0011240F" w:rsidRPr="0011240F" w14:paraId="7533C83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4D2E11F"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9131F54"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DA5B4C7"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hideMark/>
          </w:tcPr>
          <w:p w14:paraId="39151946"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nil"/>
              <w:right w:val="single" w:sz="4" w:space="0" w:color="auto"/>
            </w:tcBorders>
            <w:vAlign w:val="center"/>
            <w:hideMark/>
          </w:tcPr>
          <w:p w14:paraId="79776A3E" w14:textId="77777777" w:rsidR="00233096" w:rsidRPr="0011240F" w:rsidRDefault="00233096" w:rsidP="00233096">
            <w:pPr>
              <w:rPr>
                <w:sz w:val="22"/>
                <w:szCs w:val="22"/>
              </w:rPr>
            </w:pPr>
          </w:p>
        </w:tc>
      </w:tr>
      <w:tr w:rsidR="0011240F" w:rsidRPr="0011240F" w14:paraId="3F05376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E955513"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1EDAB6C"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5D608D4"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6F1D8880"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nil"/>
              <w:right w:val="single" w:sz="4" w:space="0" w:color="auto"/>
            </w:tcBorders>
            <w:vAlign w:val="center"/>
            <w:hideMark/>
          </w:tcPr>
          <w:p w14:paraId="5B0A8E62" w14:textId="77777777" w:rsidR="00233096" w:rsidRPr="0011240F" w:rsidRDefault="00233096" w:rsidP="00233096">
            <w:pPr>
              <w:rPr>
                <w:sz w:val="22"/>
                <w:szCs w:val="22"/>
              </w:rPr>
            </w:pPr>
          </w:p>
        </w:tc>
      </w:tr>
      <w:tr w:rsidR="0011240F" w:rsidRPr="0011240F" w14:paraId="743321C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62BDA57"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B64069C"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75E61B1"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2AD6A708"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7D2AEAF"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38841BB5"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nil"/>
              <w:right w:val="single" w:sz="4" w:space="0" w:color="auto"/>
            </w:tcBorders>
            <w:vAlign w:val="center"/>
            <w:hideMark/>
          </w:tcPr>
          <w:p w14:paraId="3F27C812" w14:textId="77777777" w:rsidR="00233096" w:rsidRPr="0011240F" w:rsidRDefault="00233096" w:rsidP="00233096">
            <w:pPr>
              <w:rPr>
                <w:sz w:val="22"/>
                <w:szCs w:val="22"/>
              </w:rPr>
            </w:pPr>
          </w:p>
        </w:tc>
      </w:tr>
      <w:tr w:rsidR="0011240F" w:rsidRPr="0011240F" w14:paraId="4D9BFB0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8A45EFB"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4DCB54E"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22416F4" w14:textId="77777777" w:rsidR="00233096" w:rsidRPr="0011240F" w:rsidRDefault="00233096" w:rsidP="00233096">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5D914928"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247C3F7A" w14:textId="6690B5AB" w:rsidR="00233096" w:rsidRPr="0011240F" w:rsidRDefault="00233096" w:rsidP="00233096">
            <w:pPr>
              <w:pStyle w:val="ConsPlusNormal"/>
              <w:ind w:firstLine="0"/>
              <w:rPr>
                <w:rFonts w:ascii="Times New Roman" w:hAnsi="Times New Roman" w:cs="Times New Roman"/>
                <w:sz w:val="22"/>
                <w:szCs w:val="22"/>
              </w:rPr>
            </w:pPr>
          </w:p>
        </w:tc>
      </w:tr>
      <w:tr w:rsidR="0011240F" w:rsidRPr="0011240F" w14:paraId="448720CE"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73FAB906" w14:textId="77777777" w:rsidR="00233096" w:rsidRPr="0011240F" w:rsidRDefault="00233096" w:rsidP="00233096">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2.3.4</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749907D3" w14:textId="77777777" w:rsidR="00233096" w:rsidRPr="0011240F" w:rsidRDefault="00233096" w:rsidP="00CB4015">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Количественный состав совета директоров общества даёт возможность организовать деятельность совета директоров наиболее эффективным образом, включая возможность формирования комитетов совета директоров, а также обеспечивает существенным миноритарным акционерам общества возможность </w:t>
            </w:r>
            <w:r w:rsidRPr="0011240F">
              <w:rPr>
                <w:rFonts w:ascii="Times New Roman" w:hAnsi="Times New Roman" w:cs="Times New Roman"/>
                <w:sz w:val="22"/>
                <w:szCs w:val="22"/>
              </w:rPr>
              <w:lastRenderedPageBreak/>
              <w:t>избрания в состав совета директоров кандидата, за которого они голосуют.</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2DCE122E" w14:textId="4CDA909B" w:rsidR="00233096" w:rsidRPr="0011240F" w:rsidRDefault="0052588F" w:rsidP="00CB4015">
            <w:pPr>
              <w:pStyle w:val="aff6"/>
              <w:jc w:val="both"/>
              <w:rPr>
                <w:rFonts w:ascii="Times New Roman" w:hAnsi="Times New Roman" w:cs="Times New Roman"/>
              </w:rPr>
            </w:pPr>
            <w:r w:rsidRPr="0011240F">
              <w:rPr>
                <w:rFonts w:ascii="Times New Roman" w:hAnsi="Times New Roman" w:cs="Times New Roman"/>
              </w:rPr>
              <w:lastRenderedPageBreak/>
              <w:t>1. В отчетном периоде совет директоров рассмотрел вопрос о соответствии количественного состава совета директоров потребностям общества и интересам акционеров.</w:t>
            </w:r>
          </w:p>
        </w:tc>
        <w:tc>
          <w:tcPr>
            <w:tcW w:w="2345" w:type="dxa"/>
            <w:gridSpan w:val="5"/>
            <w:tcBorders>
              <w:top w:val="single" w:sz="4" w:space="0" w:color="auto"/>
              <w:left w:val="single" w:sz="4" w:space="0" w:color="auto"/>
              <w:bottom w:val="nil"/>
              <w:right w:val="single" w:sz="4" w:space="0" w:color="auto"/>
            </w:tcBorders>
          </w:tcPr>
          <w:p w14:paraId="559C312C"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73685A79" w14:textId="77777777" w:rsidR="00233096" w:rsidRPr="0011240F" w:rsidRDefault="00233096" w:rsidP="00CB4015">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0563BC56" w14:textId="77777777" w:rsidR="00233096" w:rsidRPr="0011240F" w:rsidRDefault="00233096" w:rsidP="00CB4015">
            <w:pPr>
              <w:widowControl w:val="0"/>
              <w:autoSpaceDE w:val="0"/>
              <w:autoSpaceDN w:val="0"/>
              <w:adjustRightInd w:val="0"/>
              <w:jc w:val="both"/>
              <w:rPr>
                <w:b/>
                <w:sz w:val="22"/>
                <w:szCs w:val="22"/>
              </w:rPr>
            </w:pPr>
            <w:r w:rsidRPr="0011240F">
              <w:rPr>
                <w:sz w:val="22"/>
                <w:szCs w:val="22"/>
              </w:rPr>
              <w:t xml:space="preserve">п.1. не соблюдается </w:t>
            </w:r>
          </w:p>
          <w:p w14:paraId="6417433E" w14:textId="77777777" w:rsidR="00233096" w:rsidRPr="0011240F" w:rsidRDefault="00233096" w:rsidP="00CB4015">
            <w:pPr>
              <w:widowControl w:val="0"/>
              <w:autoSpaceDE w:val="0"/>
              <w:autoSpaceDN w:val="0"/>
              <w:adjustRightInd w:val="0"/>
              <w:jc w:val="both"/>
              <w:rPr>
                <w:rFonts w:eastAsiaTheme="minorEastAsia"/>
                <w:b/>
                <w:sz w:val="22"/>
                <w:szCs w:val="22"/>
              </w:rPr>
            </w:pPr>
            <w:r w:rsidRPr="0011240F">
              <w:rPr>
                <w:rFonts w:eastAsiaTheme="minorEastAsia"/>
                <w:b/>
                <w:sz w:val="22"/>
                <w:szCs w:val="22"/>
              </w:rPr>
              <w:t>В отношении критерия пункта 1 Общество приводит следующие объяснения:</w:t>
            </w:r>
          </w:p>
          <w:p w14:paraId="6B7B8EB1" w14:textId="1B392E8A" w:rsidR="00233096" w:rsidRPr="0011240F" w:rsidRDefault="00233096" w:rsidP="00CB4015">
            <w:pPr>
              <w:widowControl w:val="0"/>
              <w:autoSpaceDE w:val="0"/>
              <w:autoSpaceDN w:val="0"/>
              <w:adjustRightInd w:val="0"/>
              <w:jc w:val="both"/>
              <w:rPr>
                <w:b/>
                <w:sz w:val="22"/>
                <w:szCs w:val="22"/>
              </w:rPr>
            </w:pPr>
            <w:r w:rsidRPr="0011240F">
              <w:rPr>
                <w:bCs/>
                <w:sz w:val="22"/>
                <w:szCs w:val="22"/>
              </w:rPr>
              <w:t>В отчетном периоде</w:t>
            </w:r>
            <w:r w:rsidRPr="0011240F">
              <w:rPr>
                <w:b/>
                <w:sz w:val="22"/>
                <w:szCs w:val="22"/>
              </w:rPr>
              <w:t xml:space="preserve"> </w:t>
            </w:r>
            <w:r w:rsidRPr="0011240F">
              <w:rPr>
                <w:sz w:val="22"/>
                <w:szCs w:val="22"/>
              </w:rPr>
              <w:t>оценка работы совета директоров Общества не проводилась.</w:t>
            </w:r>
          </w:p>
          <w:p w14:paraId="7E1E0F16" w14:textId="77777777" w:rsidR="00233096" w:rsidRPr="0011240F" w:rsidRDefault="00233096" w:rsidP="00CB4015">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 xml:space="preserve">Вопрос о соответствии количественного состава Совета директоров потребностям Общества и интересам </w:t>
            </w:r>
            <w:r w:rsidRPr="0011240F">
              <w:rPr>
                <w:rFonts w:ascii="Times New Roman" w:hAnsi="Times New Roman" w:cs="Times New Roman"/>
                <w:sz w:val="22"/>
                <w:szCs w:val="22"/>
              </w:rPr>
              <w:lastRenderedPageBreak/>
              <w:t>акционеров в ближайшее время не планируется к рассмотрению из-за отсутствия в этом необходимости, т.к. исходя из многолетней практики Общества, данный количественный состав зарекомендовал себя как оптимальный.</w:t>
            </w:r>
          </w:p>
          <w:p w14:paraId="6235C9AF" w14:textId="367A8BD7" w:rsidR="00233096" w:rsidRPr="0011240F" w:rsidRDefault="00233096" w:rsidP="00CB4015">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Общество оценит целесообразность разработки соответствующего документа по процедуре оценки работы совета директоров в ближайшей перспективе.</w:t>
            </w:r>
          </w:p>
        </w:tc>
      </w:tr>
      <w:tr w:rsidR="0011240F" w:rsidRPr="0011240F" w14:paraId="7F191871"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F025DB3"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8D14DDA"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0A49C61"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06101C91"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324ACA9"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21009BE6"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F698B7D" w14:textId="77777777" w:rsidR="00233096" w:rsidRPr="0011240F" w:rsidRDefault="00233096" w:rsidP="00233096">
            <w:pPr>
              <w:rPr>
                <w:sz w:val="22"/>
                <w:szCs w:val="22"/>
              </w:rPr>
            </w:pPr>
          </w:p>
        </w:tc>
      </w:tr>
      <w:tr w:rsidR="0011240F" w:rsidRPr="0011240F" w14:paraId="13FFA80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0CBA5AF"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F9FDD27"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2F3EBF2"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72AF92E4"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4A3339B" w14:textId="77777777" w:rsidR="00233096" w:rsidRPr="0011240F" w:rsidRDefault="00233096" w:rsidP="00233096">
            <w:pPr>
              <w:rPr>
                <w:sz w:val="22"/>
                <w:szCs w:val="22"/>
              </w:rPr>
            </w:pPr>
          </w:p>
        </w:tc>
      </w:tr>
      <w:tr w:rsidR="0011240F" w:rsidRPr="0011240F" w14:paraId="1553CC8D"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1DE3C3B"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5B990E7"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AF8D638"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473EF630"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55777317"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62872985"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650D04B" w14:textId="77777777" w:rsidR="00233096" w:rsidRPr="0011240F" w:rsidRDefault="00233096" w:rsidP="00233096">
            <w:pPr>
              <w:rPr>
                <w:sz w:val="22"/>
                <w:szCs w:val="22"/>
              </w:rPr>
            </w:pPr>
          </w:p>
        </w:tc>
      </w:tr>
      <w:tr w:rsidR="0011240F" w:rsidRPr="0011240F" w14:paraId="3C1BC988"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ADB0813"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FD1AC59"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9CDBE4E"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hideMark/>
          </w:tcPr>
          <w:p w14:paraId="250A865C"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FD150F7" w14:textId="77777777" w:rsidR="00233096" w:rsidRPr="0011240F" w:rsidRDefault="00233096" w:rsidP="00233096">
            <w:pPr>
              <w:rPr>
                <w:sz w:val="22"/>
                <w:szCs w:val="22"/>
              </w:rPr>
            </w:pPr>
          </w:p>
        </w:tc>
      </w:tr>
      <w:tr w:rsidR="0011240F" w:rsidRPr="0011240F" w14:paraId="3E70D136"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10F29EB"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DC7E91A"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9463DEC"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26C25868"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8C6672D" w14:textId="77777777" w:rsidR="00233096" w:rsidRPr="0011240F" w:rsidRDefault="00233096" w:rsidP="00233096">
            <w:pPr>
              <w:rPr>
                <w:sz w:val="22"/>
                <w:szCs w:val="22"/>
              </w:rPr>
            </w:pPr>
          </w:p>
        </w:tc>
      </w:tr>
      <w:tr w:rsidR="0011240F" w:rsidRPr="0011240F" w14:paraId="7F738A75"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916D060"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B44987D"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19AD44B"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4BCF15C4"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6282D5D8" w14:textId="77777777" w:rsidR="00233096" w:rsidRPr="0011240F" w:rsidRDefault="00233096" w:rsidP="00233096">
            <w:pPr>
              <w:pStyle w:val="ConsPlusNormal"/>
              <w:ind w:firstLine="80"/>
              <w:rPr>
                <w:rFonts w:ascii="Times New Roman" w:hAnsi="Times New Roman" w:cs="Times New Roman"/>
                <w:b/>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5052B0E9"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F59B4A3" w14:textId="77777777" w:rsidR="00233096" w:rsidRPr="0011240F" w:rsidRDefault="00233096" w:rsidP="00233096">
            <w:pPr>
              <w:rPr>
                <w:sz w:val="22"/>
                <w:szCs w:val="22"/>
              </w:rPr>
            </w:pPr>
          </w:p>
        </w:tc>
      </w:tr>
      <w:tr w:rsidR="0011240F" w:rsidRPr="0011240F" w14:paraId="01BE70CC"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E93A205"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0BB4280"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AF31A8B" w14:textId="77777777" w:rsidR="00233096" w:rsidRPr="0011240F" w:rsidRDefault="00233096" w:rsidP="00233096">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1B4E0B82"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C1C38DE" w14:textId="77777777" w:rsidR="00233096" w:rsidRPr="0011240F" w:rsidRDefault="00233096" w:rsidP="00233096">
            <w:pPr>
              <w:rPr>
                <w:sz w:val="22"/>
                <w:szCs w:val="22"/>
              </w:rPr>
            </w:pPr>
          </w:p>
        </w:tc>
      </w:tr>
      <w:tr w:rsidR="0011240F" w:rsidRPr="0011240F" w14:paraId="35D67BA1" w14:textId="77777777" w:rsidTr="003A3065">
        <w:tc>
          <w:tcPr>
            <w:tcW w:w="1418" w:type="dxa"/>
            <w:tcBorders>
              <w:top w:val="single" w:sz="4" w:space="0" w:color="auto"/>
              <w:left w:val="single" w:sz="4" w:space="0" w:color="auto"/>
              <w:bottom w:val="single" w:sz="4" w:space="0" w:color="auto"/>
              <w:right w:val="single" w:sz="4" w:space="0" w:color="auto"/>
            </w:tcBorders>
            <w:shd w:val="clear" w:color="auto" w:fill="D99594"/>
            <w:hideMark/>
          </w:tcPr>
          <w:p w14:paraId="01F9F4EA" w14:textId="77777777" w:rsidR="00233096" w:rsidRPr="0011240F" w:rsidRDefault="00233096" w:rsidP="00233096">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t>2.4</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6D356E54" w14:textId="77777777" w:rsidR="00233096" w:rsidRPr="0011240F" w:rsidRDefault="00233096" w:rsidP="00233096">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В состав совета директоров входит достаточное количество независимых директоров.</w:t>
            </w:r>
          </w:p>
        </w:tc>
      </w:tr>
      <w:tr w:rsidR="0011240F" w:rsidRPr="0011240F" w14:paraId="6FD41A17"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0051B013" w14:textId="77777777" w:rsidR="00233096" w:rsidRPr="0011240F" w:rsidRDefault="00233096" w:rsidP="00233096">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2.4.1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58DC818C" w14:textId="77777777" w:rsidR="00233096" w:rsidRPr="0011240F" w:rsidRDefault="00233096" w:rsidP="00CB4015">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Независимым директором признается лицо, которое обладает достаточными профессионализмом, опытом и самостоятельностью для формирования собственной позиции, способно выносить объективные и добросовестные суждения, независимые от влияния исполнительных органов общества, отдельных групп акционеров или иных заинтересованных сторон. При этом следует учитывать, что в обычных условиях не может считаться независимым </w:t>
            </w:r>
            <w:r w:rsidRPr="0011240F">
              <w:rPr>
                <w:rFonts w:ascii="Times New Roman" w:hAnsi="Times New Roman" w:cs="Times New Roman"/>
                <w:sz w:val="22"/>
                <w:szCs w:val="22"/>
              </w:rPr>
              <w:lastRenderedPageBreak/>
              <w:t>кандидат (избранный член совета директоров), который связан с обществом, его существенным акционером, существенным контрагентом или конкурентом общества или связан с государством.</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1E62BDFE" w14:textId="77777777" w:rsidR="00233096" w:rsidRPr="0011240F" w:rsidRDefault="00233096" w:rsidP="00233096">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lastRenderedPageBreak/>
              <w:t>1. В течение отчётного периода все независимые члены совета директоров отвечали всем критериям независимости, указанным в рекомендациях 102 - 107 Кодекса, или были признаны независимыми по решению совета директоров.</w:t>
            </w:r>
          </w:p>
        </w:tc>
        <w:tc>
          <w:tcPr>
            <w:tcW w:w="2345" w:type="dxa"/>
            <w:gridSpan w:val="5"/>
            <w:tcBorders>
              <w:top w:val="single" w:sz="4" w:space="0" w:color="auto"/>
              <w:left w:val="single" w:sz="4" w:space="0" w:color="auto"/>
              <w:bottom w:val="nil"/>
              <w:right w:val="single" w:sz="4" w:space="0" w:color="auto"/>
            </w:tcBorders>
          </w:tcPr>
          <w:p w14:paraId="4D1F6AE0"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5F4CE456" w14:textId="77777777" w:rsidR="00233096" w:rsidRPr="0011240F" w:rsidRDefault="00233096" w:rsidP="00233096">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23E097C0" w14:textId="77777777" w:rsidR="00233096" w:rsidRPr="0011240F" w:rsidRDefault="00233096" w:rsidP="00233096">
            <w:pPr>
              <w:widowControl w:val="0"/>
              <w:autoSpaceDE w:val="0"/>
              <w:autoSpaceDN w:val="0"/>
              <w:adjustRightInd w:val="0"/>
              <w:jc w:val="both"/>
              <w:rPr>
                <w:b/>
                <w:sz w:val="22"/>
                <w:szCs w:val="22"/>
              </w:rPr>
            </w:pPr>
            <w:r w:rsidRPr="0011240F">
              <w:rPr>
                <w:sz w:val="22"/>
                <w:szCs w:val="22"/>
              </w:rPr>
              <w:t xml:space="preserve">п.1. не соблюдается </w:t>
            </w:r>
          </w:p>
          <w:p w14:paraId="4953F6A8" w14:textId="77777777" w:rsidR="00233096" w:rsidRPr="0011240F" w:rsidRDefault="00233096" w:rsidP="00233096">
            <w:pPr>
              <w:rPr>
                <w:b/>
                <w:sz w:val="22"/>
                <w:szCs w:val="22"/>
              </w:rPr>
            </w:pPr>
            <w:r w:rsidRPr="0011240F">
              <w:rPr>
                <w:b/>
                <w:sz w:val="22"/>
                <w:szCs w:val="22"/>
              </w:rPr>
              <w:t>В отношении п.1 Общество приводит следующие разъяснения:</w:t>
            </w:r>
          </w:p>
          <w:p w14:paraId="352A585C" w14:textId="77777777" w:rsidR="00233096" w:rsidRPr="0011240F" w:rsidRDefault="00233096" w:rsidP="00233096">
            <w:pPr>
              <w:jc w:val="both"/>
              <w:rPr>
                <w:sz w:val="22"/>
                <w:szCs w:val="22"/>
              </w:rPr>
            </w:pPr>
            <w:r w:rsidRPr="0011240F">
              <w:rPr>
                <w:sz w:val="22"/>
                <w:szCs w:val="22"/>
              </w:rPr>
              <w:t xml:space="preserve">В составе Совета директоров Общества отсутствовали независимые члены совета директоров, отвечающие всем критериям независимости, указанным в рекомендациях Кодекса. </w:t>
            </w:r>
          </w:p>
          <w:p w14:paraId="348C8648" w14:textId="1F98DDD4" w:rsidR="00233096" w:rsidRPr="0011240F" w:rsidRDefault="00233096" w:rsidP="00233096">
            <w:pPr>
              <w:pStyle w:val="ConsPlusNormal"/>
              <w:ind w:firstLine="0"/>
              <w:jc w:val="both"/>
              <w:rPr>
                <w:rFonts w:ascii="Times New Roman" w:hAnsi="Times New Roman" w:cs="Times New Roman"/>
                <w:bCs/>
                <w:sz w:val="22"/>
                <w:szCs w:val="22"/>
              </w:rPr>
            </w:pPr>
            <w:r w:rsidRPr="0011240F">
              <w:rPr>
                <w:rFonts w:ascii="Times New Roman" w:hAnsi="Times New Roman" w:cs="Times New Roman"/>
                <w:bCs/>
                <w:sz w:val="22"/>
                <w:szCs w:val="22"/>
              </w:rPr>
              <w:t xml:space="preserve">Общество не располагает информацией о планах акционеров по выдвижению в </w:t>
            </w:r>
            <w:r w:rsidRPr="0011240F">
              <w:rPr>
                <w:rFonts w:ascii="Times New Roman" w:hAnsi="Times New Roman" w:cs="Times New Roman"/>
                <w:bCs/>
                <w:sz w:val="22"/>
                <w:szCs w:val="22"/>
              </w:rPr>
              <w:lastRenderedPageBreak/>
              <w:t>состав совета директоров независимых директоров.</w:t>
            </w:r>
          </w:p>
          <w:p w14:paraId="0E084F3A" w14:textId="44320FA2" w:rsidR="00233096" w:rsidRPr="0011240F" w:rsidRDefault="00233096" w:rsidP="00C95F09">
            <w:pPr>
              <w:pStyle w:val="ConsPlusNormal"/>
              <w:ind w:firstLine="0"/>
              <w:rPr>
                <w:rFonts w:ascii="Times New Roman" w:hAnsi="Times New Roman" w:cs="Times New Roman"/>
                <w:sz w:val="22"/>
                <w:szCs w:val="22"/>
              </w:rPr>
            </w:pPr>
            <w:r w:rsidRPr="0011240F">
              <w:rPr>
                <w:rFonts w:ascii="Times New Roman" w:hAnsi="Times New Roman" w:cs="Times New Roman"/>
                <w:sz w:val="22"/>
                <w:szCs w:val="22"/>
              </w:rPr>
              <w:t>В случае не избрания на ГОСА в 202</w:t>
            </w:r>
            <w:r w:rsidR="00C95F09" w:rsidRPr="0011240F">
              <w:rPr>
                <w:rFonts w:ascii="Times New Roman" w:hAnsi="Times New Roman" w:cs="Times New Roman"/>
                <w:sz w:val="22"/>
                <w:szCs w:val="22"/>
              </w:rPr>
              <w:t>2</w:t>
            </w:r>
            <w:r w:rsidRPr="0011240F">
              <w:rPr>
                <w:rFonts w:ascii="Times New Roman" w:hAnsi="Times New Roman" w:cs="Times New Roman"/>
                <w:sz w:val="22"/>
                <w:szCs w:val="22"/>
              </w:rPr>
              <w:t xml:space="preserve"> году достаточного количества независимых директоров, Общество рассмотрит целесообразность и возможность признания отдельных директоров независимыми директорами решением Совета директоров.</w:t>
            </w:r>
          </w:p>
        </w:tc>
      </w:tr>
      <w:tr w:rsidR="0011240F" w:rsidRPr="0011240F" w14:paraId="164E389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6F9E323"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B8B7614"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03DB83B"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7AD1768A"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0BD746F" w14:textId="77777777" w:rsidR="00233096" w:rsidRPr="0011240F" w:rsidRDefault="00233096" w:rsidP="00233096">
            <w:pPr>
              <w:pStyle w:val="ConsPlusNormal"/>
              <w:ind w:firstLine="80"/>
              <w:rPr>
                <w:rFonts w:ascii="Times New Roman" w:hAnsi="Times New Roman" w:cs="Times New Roman"/>
                <w:b/>
                <w:sz w:val="22"/>
                <w:szCs w:val="22"/>
              </w:rPr>
            </w:pPr>
          </w:p>
        </w:tc>
        <w:tc>
          <w:tcPr>
            <w:tcW w:w="1644" w:type="dxa"/>
            <w:gridSpan w:val="2"/>
            <w:tcBorders>
              <w:top w:val="nil"/>
              <w:left w:val="single" w:sz="4" w:space="0" w:color="auto"/>
              <w:bottom w:val="nil"/>
              <w:right w:val="single" w:sz="4" w:space="0" w:color="auto"/>
            </w:tcBorders>
            <w:hideMark/>
          </w:tcPr>
          <w:p w14:paraId="0F289A2C"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3AF4747" w14:textId="77777777" w:rsidR="00233096" w:rsidRPr="0011240F" w:rsidRDefault="00233096" w:rsidP="00233096">
            <w:pPr>
              <w:rPr>
                <w:sz w:val="22"/>
                <w:szCs w:val="22"/>
              </w:rPr>
            </w:pPr>
          </w:p>
        </w:tc>
      </w:tr>
      <w:tr w:rsidR="0011240F" w:rsidRPr="0011240F" w14:paraId="654D1F03"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1DE1C33"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0ECA977"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22E2B60"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6042BFFD"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BCC3D00" w14:textId="77777777" w:rsidR="00233096" w:rsidRPr="0011240F" w:rsidRDefault="00233096" w:rsidP="00233096">
            <w:pPr>
              <w:rPr>
                <w:sz w:val="22"/>
                <w:szCs w:val="22"/>
              </w:rPr>
            </w:pPr>
          </w:p>
        </w:tc>
      </w:tr>
      <w:tr w:rsidR="0011240F" w:rsidRPr="0011240F" w14:paraId="08302895"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AAB9339"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33BE972"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C7777EF"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7E40C42B"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5B2AD3F"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02ACF4AD"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0333976" w14:textId="77777777" w:rsidR="00233096" w:rsidRPr="0011240F" w:rsidRDefault="00233096" w:rsidP="00233096">
            <w:pPr>
              <w:rPr>
                <w:sz w:val="22"/>
                <w:szCs w:val="22"/>
              </w:rPr>
            </w:pPr>
          </w:p>
        </w:tc>
      </w:tr>
      <w:tr w:rsidR="0011240F" w:rsidRPr="0011240F" w14:paraId="21C21989"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A9195E6"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E30741D"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3E37B64"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hideMark/>
          </w:tcPr>
          <w:p w14:paraId="690172BC"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79B741B" w14:textId="77777777" w:rsidR="00233096" w:rsidRPr="0011240F" w:rsidRDefault="00233096" w:rsidP="00233096">
            <w:pPr>
              <w:rPr>
                <w:sz w:val="22"/>
                <w:szCs w:val="22"/>
              </w:rPr>
            </w:pPr>
          </w:p>
        </w:tc>
      </w:tr>
      <w:tr w:rsidR="0011240F" w:rsidRPr="0011240F" w14:paraId="20703D1C"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E5A5BA3"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B7A3EE6"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BCBF0B7"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59DEA3A6"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D390B38" w14:textId="77777777" w:rsidR="00233096" w:rsidRPr="0011240F" w:rsidRDefault="00233096" w:rsidP="00233096">
            <w:pPr>
              <w:rPr>
                <w:sz w:val="22"/>
                <w:szCs w:val="22"/>
              </w:rPr>
            </w:pPr>
          </w:p>
        </w:tc>
      </w:tr>
      <w:tr w:rsidR="0011240F" w:rsidRPr="0011240F" w14:paraId="663B012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CE525E1"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DEADFE3"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69BD551"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635353B3"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0EBEDA9D" w14:textId="77777777" w:rsidR="00233096" w:rsidRPr="0011240F" w:rsidRDefault="00233096" w:rsidP="00233096">
            <w:pPr>
              <w:pStyle w:val="ConsPlusNormal"/>
              <w:ind w:firstLine="80"/>
              <w:rPr>
                <w:rFonts w:ascii="Times New Roman" w:hAnsi="Times New Roman" w:cs="Times New Roman"/>
                <w:sz w:val="22"/>
                <w:szCs w:val="22"/>
                <w:lang w:val="en-US"/>
              </w:rPr>
            </w:pPr>
            <w:r w:rsidRPr="0011240F">
              <w:rPr>
                <w:rFonts w:ascii="Times New Roman" w:hAnsi="Times New Roman" w:cs="Times New Roman"/>
                <w:sz w:val="22"/>
                <w:szCs w:val="22"/>
                <w:lang w:val="en-US"/>
              </w:rPr>
              <w:t>v</w:t>
            </w:r>
          </w:p>
        </w:tc>
        <w:tc>
          <w:tcPr>
            <w:tcW w:w="1644" w:type="dxa"/>
            <w:gridSpan w:val="2"/>
            <w:tcBorders>
              <w:top w:val="nil"/>
              <w:left w:val="single" w:sz="4" w:space="0" w:color="auto"/>
              <w:bottom w:val="nil"/>
              <w:right w:val="single" w:sz="4" w:space="0" w:color="auto"/>
            </w:tcBorders>
            <w:hideMark/>
          </w:tcPr>
          <w:p w14:paraId="4AD571AE"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9770656" w14:textId="77777777" w:rsidR="00233096" w:rsidRPr="0011240F" w:rsidRDefault="00233096" w:rsidP="00233096">
            <w:pPr>
              <w:rPr>
                <w:sz w:val="22"/>
                <w:szCs w:val="22"/>
              </w:rPr>
            </w:pPr>
          </w:p>
        </w:tc>
      </w:tr>
      <w:tr w:rsidR="0011240F" w:rsidRPr="0011240F" w14:paraId="0ED61DB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0A9504E"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A7A66D9"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4C87A9C" w14:textId="77777777" w:rsidR="00233096" w:rsidRPr="0011240F" w:rsidRDefault="00233096" w:rsidP="00233096">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5A1487B7"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0A75789" w14:textId="77777777" w:rsidR="00233096" w:rsidRPr="0011240F" w:rsidRDefault="00233096" w:rsidP="00233096">
            <w:pPr>
              <w:rPr>
                <w:sz w:val="22"/>
                <w:szCs w:val="22"/>
              </w:rPr>
            </w:pPr>
          </w:p>
        </w:tc>
      </w:tr>
      <w:tr w:rsidR="0011240F" w:rsidRPr="0011240F" w14:paraId="6FCA570D"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473F452E" w14:textId="77777777" w:rsidR="00233096" w:rsidRPr="0011240F" w:rsidRDefault="00233096" w:rsidP="00233096">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2.4.2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614DE308" w14:textId="77777777" w:rsidR="00233096" w:rsidRPr="0011240F" w:rsidRDefault="00233096" w:rsidP="00CB4015">
            <w:pPr>
              <w:pStyle w:val="ConsPlusNormal"/>
              <w:tabs>
                <w:tab w:val="left" w:pos="2631"/>
              </w:tabs>
              <w:ind w:right="80" w:firstLine="0"/>
              <w:jc w:val="both"/>
              <w:rPr>
                <w:rFonts w:ascii="Times New Roman" w:hAnsi="Times New Roman" w:cs="Times New Roman"/>
                <w:sz w:val="22"/>
                <w:szCs w:val="22"/>
              </w:rPr>
            </w:pPr>
            <w:r w:rsidRPr="0011240F">
              <w:rPr>
                <w:rFonts w:ascii="Times New Roman" w:hAnsi="Times New Roman" w:cs="Times New Roman"/>
                <w:sz w:val="22"/>
                <w:szCs w:val="22"/>
              </w:rPr>
              <w:t>Проводится оценка соответствия кандидатов в члены совета директоров критериям независимости, а также осуществляется регулярный анализ соответствия независимых членов совета директоров критериям независимости. При проведении такой оценки содержание должно преобладать над формой.</w:t>
            </w:r>
          </w:p>
        </w:tc>
        <w:tc>
          <w:tcPr>
            <w:tcW w:w="4319" w:type="dxa"/>
            <w:vMerge w:val="restart"/>
            <w:tcBorders>
              <w:top w:val="single" w:sz="4" w:space="0" w:color="auto"/>
              <w:left w:val="single" w:sz="4" w:space="0" w:color="auto"/>
              <w:bottom w:val="nil"/>
              <w:right w:val="single" w:sz="4" w:space="0" w:color="auto"/>
            </w:tcBorders>
            <w:hideMark/>
          </w:tcPr>
          <w:p w14:paraId="040B8446" w14:textId="77777777" w:rsidR="00233096" w:rsidRPr="0011240F" w:rsidRDefault="00233096" w:rsidP="00CB4015">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В отчётном периоде, совет директоров (или комитет по номинациям совета директоров) составил мнение о независимости каждого кандидата в совет директоров и представил акционерам соответствующее заключение.</w:t>
            </w:r>
          </w:p>
        </w:tc>
        <w:tc>
          <w:tcPr>
            <w:tcW w:w="2345" w:type="dxa"/>
            <w:gridSpan w:val="5"/>
            <w:tcBorders>
              <w:top w:val="single" w:sz="4" w:space="0" w:color="auto"/>
              <w:left w:val="single" w:sz="4" w:space="0" w:color="auto"/>
              <w:bottom w:val="nil"/>
              <w:right w:val="single" w:sz="4" w:space="0" w:color="auto"/>
            </w:tcBorders>
          </w:tcPr>
          <w:p w14:paraId="48DE2727"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63FD45F3" w14:textId="77777777" w:rsidR="00233096" w:rsidRPr="0011240F" w:rsidRDefault="00233096" w:rsidP="00CB4015">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06715FFC" w14:textId="0919AF37" w:rsidR="00233096" w:rsidRPr="0011240F" w:rsidRDefault="00233096" w:rsidP="00CB4015">
            <w:pPr>
              <w:widowControl w:val="0"/>
              <w:autoSpaceDE w:val="0"/>
              <w:autoSpaceDN w:val="0"/>
              <w:adjustRightInd w:val="0"/>
              <w:jc w:val="both"/>
              <w:rPr>
                <w:b/>
                <w:sz w:val="22"/>
                <w:szCs w:val="22"/>
              </w:rPr>
            </w:pPr>
            <w:r w:rsidRPr="0011240F">
              <w:rPr>
                <w:sz w:val="22"/>
                <w:szCs w:val="22"/>
              </w:rPr>
              <w:t xml:space="preserve">п.1-3 не соблюдается </w:t>
            </w:r>
          </w:p>
          <w:p w14:paraId="0D90E614" w14:textId="288F936D" w:rsidR="00233096" w:rsidRPr="0011240F" w:rsidRDefault="00233096" w:rsidP="00CB4015">
            <w:pPr>
              <w:jc w:val="both"/>
              <w:rPr>
                <w:b/>
                <w:sz w:val="22"/>
                <w:szCs w:val="22"/>
              </w:rPr>
            </w:pPr>
            <w:r w:rsidRPr="0011240F">
              <w:rPr>
                <w:b/>
                <w:sz w:val="22"/>
                <w:szCs w:val="22"/>
              </w:rPr>
              <w:t>В отношении пп.1-3 Общество приводит следующие разъяснения:</w:t>
            </w:r>
          </w:p>
          <w:p w14:paraId="4DCA001A" w14:textId="77777777" w:rsidR="00233096" w:rsidRPr="0011240F" w:rsidRDefault="00233096" w:rsidP="00CB4015">
            <w:pPr>
              <w:jc w:val="both"/>
              <w:rPr>
                <w:sz w:val="22"/>
                <w:szCs w:val="22"/>
              </w:rPr>
            </w:pPr>
            <w:r w:rsidRPr="0011240F">
              <w:rPr>
                <w:sz w:val="22"/>
                <w:szCs w:val="22"/>
              </w:rPr>
              <w:t>Советом директоров Общества в отчетном периоде не составлял мнение о независимости каждого кандидата в совет директоров и не предоставлял акционерам соответствующее заключение, не рассматривал независимость действующих членов совета директоров, так как Устав и внутренние документы Общества не относят к компетенции совета директоров данные вопросы.</w:t>
            </w:r>
          </w:p>
          <w:p w14:paraId="27177DCA" w14:textId="5972C859" w:rsidR="00233096" w:rsidRPr="0011240F" w:rsidRDefault="00233096" w:rsidP="00CB4015">
            <w:pPr>
              <w:jc w:val="both"/>
              <w:rPr>
                <w:sz w:val="22"/>
                <w:szCs w:val="22"/>
              </w:rPr>
            </w:pPr>
            <w:r w:rsidRPr="0011240F">
              <w:rPr>
                <w:sz w:val="22"/>
                <w:szCs w:val="22"/>
              </w:rPr>
              <w:t xml:space="preserve">В Обществе не разработаны процедуры, определяющие необходимые действия члена совета директоров в том случае, </w:t>
            </w:r>
            <w:r w:rsidRPr="0011240F">
              <w:rPr>
                <w:sz w:val="22"/>
                <w:szCs w:val="22"/>
              </w:rPr>
              <w:lastRenderedPageBreak/>
              <w:t>если он перестает быть независимым, включая обязательства по своевременному информированию об этом совета директоров.</w:t>
            </w:r>
          </w:p>
          <w:p w14:paraId="22726490" w14:textId="30B49FFD" w:rsidR="00233096" w:rsidRPr="0011240F" w:rsidRDefault="00233096" w:rsidP="00CB4015">
            <w:pPr>
              <w:pStyle w:val="ConsPlusNormal"/>
              <w:ind w:firstLine="0"/>
              <w:jc w:val="both"/>
              <w:rPr>
                <w:rFonts w:ascii="Times New Roman" w:hAnsi="Times New Roman" w:cs="Times New Roman"/>
                <w:bCs/>
                <w:sz w:val="22"/>
                <w:szCs w:val="22"/>
              </w:rPr>
            </w:pPr>
            <w:r w:rsidRPr="0011240F">
              <w:rPr>
                <w:rFonts w:ascii="Times New Roman" w:hAnsi="Times New Roman" w:cs="Times New Roman"/>
                <w:bCs/>
                <w:sz w:val="22"/>
                <w:szCs w:val="22"/>
              </w:rPr>
              <w:t>Общество не располагает информацией о планах акционеров по выдвижению в состав совета директоров независимых директоров.</w:t>
            </w:r>
          </w:p>
          <w:p w14:paraId="1663052D" w14:textId="49576252" w:rsidR="00233096" w:rsidRPr="0011240F" w:rsidRDefault="00233096" w:rsidP="00CB4015">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В случае избрания в состав Совета директоров достаточного количества независимых директоров, Общество рассмотрит независимость действующих членов совета директоров, а также рассмотрит целесообразность внесения изменений во внутренние документ в части закрепления процедур, определяющих необходимые действия члена совета директоров в том случае, если он перестает быть независимым, включая обязательства по своевременному информированию об этом совета директоров.</w:t>
            </w:r>
            <w:r w:rsidRPr="0011240F" w:rsidDel="00A45D93">
              <w:rPr>
                <w:rFonts w:ascii="Times New Roman" w:hAnsi="Times New Roman" w:cs="Times New Roman"/>
                <w:sz w:val="22"/>
                <w:szCs w:val="22"/>
              </w:rPr>
              <w:t xml:space="preserve"> </w:t>
            </w:r>
          </w:p>
        </w:tc>
      </w:tr>
      <w:tr w:rsidR="0011240F" w:rsidRPr="0011240F" w14:paraId="624280BD"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07A8768"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7A97A06" w14:textId="77777777" w:rsidR="00233096" w:rsidRPr="0011240F" w:rsidRDefault="00233096" w:rsidP="00CB4015">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7BBAF877" w14:textId="77777777" w:rsidR="00233096" w:rsidRPr="0011240F" w:rsidRDefault="00233096" w:rsidP="00CB4015">
            <w:pPr>
              <w:jc w:val="both"/>
              <w:rPr>
                <w:sz w:val="22"/>
                <w:szCs w:val="22"/>
              </w:rPr>
            </w:pPr>
          </w:p>
        </w:tc>
        <w:tc>
          <w:tcPr>
            <w:tcW w:w="340" w:type="dxa"/>
            <w:tcBorders>
              <w:top w:val="nil"/>
              <w:left w:val="single" w:sz="4" w:space="0" w:color="auto"/>
              <w:bottom w:val="nil"/>
              <w:right w:val="single" w:sz="4" w:space="0" w:color="auto"/>
            </w:tcBorders>
          </w:tcPr>
          <w:p w14:paraId="4EDAE796"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EF35729"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1863886E"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D7590D8" w14:textId="77777777" w:rsidR="00233096" w:rsidRPr="0011240F" w:rsidRDefault="00233096" w:rsidP="00233096">
            <w:pPr>
              <w:rPr>
                <w:sz w:val="22"/>
                <w:szCs w:val="22"/>
              </w:rPr>
            </w:pPr>
          </w:p>
        </w:tc>
      </w:tr>
      <w:tr w:rsidR="0011240F" w:rsidRPr="0011240F" w14:paraId="08F3781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C51BD6F"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6DD1EF1" w14:textId="77777777" w:rsidR="00233096" w:rsidRPr="0011240F" w:rsidRDefault="00233096" w:rsidP="00CB4015">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7BF8F8A9" w14:textId="77777777" w:rsidR="00233096" w:rsidRPr="0011240F" w:rsidRDefault="00233096" w:rsidP="00CB4015">
            <w:pPr>
              <w:jc w:val="both"/>
              <w:rPr>
                <w:sz w:val="22"/>
                <w:szCs w:val="22"/>
              </w:rPr>
            </w:pPr>
          </w:p>
        </w:tc>
        <w:tc>
          <w:tcPr>
            <w:tcW w:w="2345" w:type="dxa"/>
            <w:gridSpan w:val="5"/>
            <w:tcBorders>
              <w:top w:val="nil"/>
              <w:left w:val="single" w:sz="4" w:space="0" w:color="auto"/>
              <w:bottom w:val="nil"/>
              <w:right w:val="single" w:sz="4" w:space="0" w:color="auto"/>
            </w:tcBorders>
          </w:tcPr>
          <w:p w14:paraId="196867EE"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567C4BD" w14:textId="77777777" w:rsidR="00233096" w:rsidRPr="0011240F" w:rsidRDefault="00233096" w:rsidP="00233096">
            <w:pPr>
              <w:rPr>
                <w:sz w:val="22"/>
                <w:szCs w:val="22"/>
              </w:rPr>
            </w:pPr>
          </w:p>
        </w:tc>
      </w:tr>
      <w:tr w:rsidR="0011240F" w:rsidRPr="0011240F" w14:paraId="6F55373D"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F53576E"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B4E1CEF" w14:textId="77777777" w:rsidR="00233096" w:rsidRPr="0011240F" w:rsidRDefault="00233096" w:rsidP="00CB4015">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3EB8CDF9" w14:textId="77777777" w:rsidR="00233096" w:rsidRPr="0011240F" w:rsidRDefault="00233096" w:rsidP="00CB4015">
            <w:pPr>
              <w:jc w:val="both"/>
              <w:rPr>
                <w:sz w:val="22"/>
                <w:szCs w:val="22"/>
              </w:rPr>
            </w:pPr>
          </w:p>
        </w:tc>
        <w:tc>
          <w:tcPr>
            <w:tcW w:w="340" w:type="dxa"/>
            <w:tcBorders>
              <w:top w:val="nil"/>
              <w:left w:val="single" w:sz="4" w:space="0" w:color="auto"/>
              <w:bottom w:val="nil"/>
              <w:right w:val="single" w:sz="4" w:space="0" w:color="auto"/>
            </w:tcBorders>
          </w:tcPr>
          <w:p w14:paraId="52C2986E"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E5E9F09"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F07E566"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CF85EAF" w14:textId="77777777" w:rsidR="00233096" w:rsidRPr="0011240F" w:rsidRDefault="00233096" w:rsidP="00233096">
            <w:pPr>
              <w:rPr>
                <w:sz w:val="22"/>
                <w:szCs w:val="22"/>
              </w:rPr>
            </w:pPr>
          </w:p>
        </w:tc>
      </w:tr>
      <w:tr w:rsidR="0011240F" w:rsidRPr="0011240F" w14:paraId="2B24ED7E"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3350CEE"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53DE459" w14:textId="77777777" w:rsidR="00233096" w:rsidRPr="0011240F" w:rsidRDefault="00233096" w:rsidP="00CB4015">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026DF4AA" w14:textId="77777777" w:rsidR="00233096" w:rsidRPr="0011240F" w:rsidRDefault="00233096" w:rsidP="00CB4015">
            <w:pPr>
              <w:jc w:val="both"/>
              <w:rPr>
                <w:sz w:val="22"/>
                <w:szCs w:val="22"/>
              </w:rPr>
            </w:pPr>
          </w:p>
        </w:tc>
        <w:tc>
          <w:tcPr>
            <w:tcW w:w="2345" w:type="dxa"/>
            <w:gridSpan w:val="5"/>
            <w:tcBorders>
              <w:top w:val="nil"/>
              <w:left w:val="single" w:sz="4" w:space="0" w:color="auto"/>
              <w:bottom w:val="nil"/>
              <w:right w:val="single" w:sz="4" w:space="0" w:color="auto"/>
            </w:tcBorders>
            <w:hideMark/>
          </w:tcPr>
          <w:p w14:paraId="4F4FD86D"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52EB00E" w14:textId="77777777" w:rsidR="00233096" w:rsidRPr="0011240F" w:rsidRDefault="00233096" w:rsidP="00233096">
            <w:pPr>
              <w:rPr>
                <w:sz w:val="22"/>
                <w:szCs w:val="22"/>
              </w:rPr>
            </w:pPr>
          </w:p>
        </w:tc>
      </w:tr>
      <w:tr w:rsidR="0011240F" w:rsidRPr="0011240F" w14:paraId="665C972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2B7BD89"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DEF048B" w14:textId="77777777" w:rsidR="00233096" w:rsidRPr="0011240F" w:rsidRDefault="00233096" w:rsidP="00CB4015">
            <w:pPr>
              <w:jc w:val="both"/>
              <w:rPr>
                <w:sz w:val="22"/>
                <w:szCs w:val="22"/>
              </w:rPr>
            </w:pPr>
          </w:p>
        </w:tc>
        <w:tc>
          <w:tcPr>
            <w:tcW w:w="4319" w:type="dxa"/>
            <w:vMerge w:val="restart"/>
            <w:tcBorders>
              <w:top w:val="nil"/>
              <w:left w:val="single" w:sz="4" w:space="0" w:color="auto"/>
              <w:bottom w:val="nil"/>
              <w:right w:val="single" w:sz="4" w:space="0" w:color="auto"/>
            </w:tcBorders>
            <w:hideMark/>
          </w:tcPr>
          <w:p w14:paraId="758DFED1" w14:textId="3047CE46" w:rsidR="00233096" w:rsidRPr="0011240F" w:rsidRDefault="0052588F" w:rsidP="00CB4015">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2. За отчетный период совет директоров (или комитет по номинациям совета директоров) по крайней мере один раз рассмотрел независимость действующих членов совета директоров (после их избрания).</w:t>
            </w:r>
          </w:p>
        </w:tc>
        <w:tc>
          <w:tcPr>
            <w:tcW w:w="2345" w:type="dxa"/>
            <w:gridSpan w:val="5"/>
            <w:tcBorders>
              <w:top w:val="nil"/>
              <w:left w:val="single" w:sz="4" w:space="0" w:color="auto"/>
              <w:bottom w:val="nil"/>
              <w:right w:val="single" w:sz="4" w:space="0" w:color="auto"/>
            </w:tcBorders>
          </w:tcPr>
          <w:p w14:paraId="63758C36"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F90F039" w14:textId="77777777" w:rsidR="00233096" w:rsidRPr="0011240F" w:rsidRDefault="00233096" w:rsidP="00233096">
            <w:pPr>
              <w:rPr>
                <w:sz w:val="22"/>
                <w:szCs w:val="22"/>
              </w:rPr>
            </w:pPr>
          </w:p>
        </w:tc>
      </w:tr>
      <w:tr w:rsidR="0011240F" w:rsidRPr="0011240F" w14:paraId="58F9BB78"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9202C02"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24504F8" w14:textId="77777777" w:rsidR="00233096" w:rsidRPr="0011240F" w:rsidRDefault="00233096" w:rsidP="00CB4015">
            <w:pPr>
              <w:jc w:val="both"/>
              <w:rPr>
                <w:sz w:val="22"/>
                <w:szCs w:val="22"/>
              </w:rPr>
            </w:pPr>
          </w:p>
        </w:tc>
        <w:tc>
          <w:tcPr>
            <w:tcW w:w="4319" w:type="dxa"/>
            <w:vMerge/>
            <w:tcBorders>
              <w:top w:val="nil"/>
              <w:left w:val="single" w:sz="4" w:space="0" w:color="auto"/>
              <w:bottom w:val="nil"/>
              <w:right w:val="single" w:sz="4" w:space="0" w:color="auto"/>
            </w:tcBorders>
            <w:vAlign w:val="center"/>
            <w:hideMark/>
          </w:tcPr>
          <w:p w14:paraId="1CDC796F" w14:textId="77777777" w:rsidR="00233096" w:rsidRPr="0011240F" w:rsidRDefault="00233096" w:rsidP="00CB4015">
            <w:pPr>
              <w:jc w:val="both"/>
              <w:rPr>
                <w:sz w:val="22"/>
                <w:szCs w:val="22"/>
              </w:rPr>
            </w:pPr>
          </w:p>
        </w:tc>
        <w:tc>
          <w:tcPr>
            <w:tcW w:w="340" w:type="dxa"/>
            <w:tcBorders>
              <w:top w:val="nil"/>
              <w:left w:val="single" w:sz="4" w:space="0" w:color="auto"/>
              <w:bottom w:val="nil"/>
              <w:right w:val="single" w:sz="4" w:space="0" w:color="auto"/>
            </w:tcBorders>
          </w:tcPr>
          <w:p w14:paraId="512B5AE9"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074B7058" w14:textId="77777777" w:rsidR="00233096" w:rsidRPr="0011240F" w:rsidRDefault="00233096" w:rsidP="00233096">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74218F52"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6843533" w14:textId="77777777" w:rsidR="00233096" w:rsidRPr="0011240F" w:rsidRDefault="00233096" w:rsidP="00233096">
            <w:pPr>
              <w:rPr>
                <w:sz w:val="22"/>
                <w:szCs w:val="22"/>
              </w:rPr>
            </w:pPr>
          </w:p>
        </w:tc>
      </w:tr>
      <w:tr w:rsidR="0011240F" w:rsidRPr="0011240F" w14:paraId="1E9E6099"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F99D18B"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B08B15D" w14:textId="77777777" w:rsidR="00233096" w:rsidRPr="0011240F" w:rsidRDefault="00233096" w:rsidP="00CB4015">
            <w:pPr>
              <w:jc w:val="both"/>
              <w:rPr>
                <w:sz w:val="22"/>
                <w:szCs w:val="22"/>
              </w:rPr>
            </w:pPr>
          </w:p>
        </w:tc>
        <w:tc>
          <w:tcPr>
            <w:tcW w:w="4319" w:type="dxa"/>
            <w:vMerge/>
            <w:tcBorders>
              <w:top w:val="nil"/>
              <w:left w:val="single" w:sz="4" w:space="0" w:color="auto"/>
              <w:bottom w:val="nil"/>
              <w:right w:val="single" w:sz="4" w:space="0" w:color="auto"/>
            </w:tcBorders>
            <w:vAlign w:val="center"/>
            <w:hideMark/>
          </w:tcPr>
          <w:p w14:paraId="27891DF8" w14:textId="77777777" w:rsidR="00233096" w:rsidRPr="0011240F" w:rsidRDefault="00233096" w:rsidP="00CB4015">
            <w:pPr>
              <w:jc w:val="both"/>
              <w:rPr>
                <w:sz w:val="22"/>
                <w:szCs w:val="22"/>
              </w:rPr>
            </w:pPr>
          </w:p>
        </w:tc>
        <w:tc>
          <w:tcPr>
            <w:tcW w:w="2345" w:type="dxa"/>
            <w:gridSpan w:val="5"/>
            <w:tcBorders>
              <w:top w:val="nil"/>
              <w:left w:val="single" w:sz="4" w:space="0" w:color="auto"/>
              <w:bottom w:val="nil"/>
              <w:right w:val="single" w:sz="4" w:space="0" w:color="auto"/>
            </w:tcBorders>
            <w:hideMark/>
          </w:tcPr>
          <w:p w14:paraId="524F7D1F"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E7FF9C9" w14:textId="77777777" w:rsidR="00233096" w:rsidRPr="0011240F" w:rsidRDefault="00233096" w:rsidP="00233096">
            <w:pPr>
              <w:rPr>
                <w:sz w:val="22"/>
                <w:szCs w:val="22"/>
              </w:rPr>
            </w:pPr>
          </w:p>
        </w:tc>
      </w:tr>
      <w:tr w:rsidR="0011240F" w:rsidRPr="0011240F" w14:paraId="2C81A764"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CEC997C"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BC903F6" w14:textId="77777777" w:rsidR="00233096" w:rsidRPr="0011240F" w:rsidRDefault="00233096" w:rsidP="00CB4015">
            <w:pPr>
              <w:jc w:val="both"/>
              <w:rPr>
                <w:sz w:val="22"/>
                <w:szCs w:val="22"/>
              </w:rPr>
            </w:pPr>
          </w:p>
        </w:tc>
        <w:tc>
          <w:tcPr>
            <w:tcW w:w="4319" w:type="dxa"/>
            <w:tcBorders>
              <w:top w:val="nil"/>
              <w:left w:val="single" w:sz="4" w:space="0" w:color="auto"/>
              <w:bottom w:val="single" w:sz="4" w:space="0" w:color="auto"/>
              <w:right w:val="single" w:sz="4" w:space="0" w:color="auto"/>
            </w:tcBorders>
            <w:hideMark/>
          </w:tcPr>
          <w:p w14:paraId="49A9CD02" w14:textId="77777777" w:rsidR="00233096" w:rsidRPr="0011240F" w:rsidRDefault="00233096" w:rsidP="00CB4015">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 xml:space="preserve">3.В обществе разработаны процедуры, определяющие необходимые действия члена совета директоров в том случае, если он перестаёт быть независимым, включая обязательства по своевременному </w:t>
            </w:r>
            <w:r w:rsidRPr="0011240F">
              <w:rPr>
                <w:rFonts w:ascii="Times New Roman" w:hAnsi="Times New Roman" w:cs="Times New Roman"/>
                <w:sz w:val="22"/>
                <w:szCs w:val="22"/>
              </w:rPr>
              <w:lastRenderedPageBreak/>
              <w:t>информированию об этом совета директоров.</w:t>
            </w:r>
          </w:p>
        </w:tc>
        <w:tc>
          <w:tcPr>
            <w:tcW w:w="2345" w:type="dxa"/>
            <w:gridSpan w:val="5"/>
            <w:tcBorders>
              <w:top w:val="nil"/>
              <w:left w:val="single" w:sz="4" w:space="0" w:color="auto"/>
              <w:bottom w:val="single" w:sz="4" w:space="0" w:color="auto"/>
              <w:right w:val="single" w:sz="4" w:space="0" w:color="auto"/>
            </w:tcBorders>
          </w:tcPr>
          <w:p w14:paraId="122A9B00"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788F73E" w14:textId="77777777" w:rsidR="00233096" w:rsidRPr="0011240F" w:rsidRDefault="00233096" w:rsidP="00233096">
            <w:pPr>
              <w:rPr>
                <w:sz w:val="22"/>
                <w:szCs w:val="22"/>
              </w:rPr>
            </w:pPr>
          </w:p>
        </w:tc>
      </w:tr>
      <w:tr w:rsidR="0011240F" w:rsidRPr="0011240F" w14:paraId="71CB0D14"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04FF8511" w14:textId="77777777" w:rsidR="00233096" w:rsidRPr="0011240F" w:rsidRDefault="00233096" w:rsidP="00233096">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2.4.3</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59A09991" w14:textId="77777777" w:rsidR="00233096" w:rsidRPr="0011240F" w:rsidRDefault="00233096" w:rsidP="00233096">
            <w:pPr>
              <w:pStyle w:val="ConsPlusNormal"/>
              <w:tabs>
                <w:tab w:val="left" w:pos="2631"/>
              </w:tabs>
              <w:ind w:right="80" w:firstLine="79"/>
              <w:rPr>
                <w:rFonts w:ascii="Times New Roman" w:hAnsi="Times New Roman" w:cs="Times New Roman"/>
                <w:sz w:val="22"/>
                <w:szCs w:val="22"/>
              </w:rPr>
            </w:pPr>
            <w:r w:rsidRPr="0011240F">
              <w:rPr>
                <w:rFonts w:ascii="Times New Roman" w:hAnsi="Times New Roman" w:cs="Times New Roman"/>
                <w:sz w:val="22"/>
                <w:szCs w:val="22"/>
              </w:rPr>
              <w:t>Независимые директора составляют не менее одной трети избранного состава совета директоров.</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013038F4" w14:textId="77777777" w:rsidR="00233096" w:rsidRPr="0011240F" w:rsidRDefault="00233096" w:rsidP="00233096">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1.Независимые директора составляют не менее одной трети состава совета директоров.</w:t>
            </w:r>
          </w:p>
        </w:tc>
        <w:tc>
          <w:tcPr>
            <w:tcW w:w="2345" w:type="dxa"/>
            <w:gridSpan w:val="5"/>
            <w:tcBorders>
              <w:top w:val="single" w:sz="4" w:space="0" w:color="auto"/>
              <w:left w:val="single" w:sz="4" w:space="0" w:color="auto"/>
              <w:bottom w:val="nil"/>
              <w:right w:val="single" w:sz="4" w:space="0" w:color="auto"/>
            </w:tcBorders>
          </w:tcPr>
          <w:p w14:paraId="3205A3FC"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212EC4FB" w14:textId="77777777" w:rsidR="00233096" w:rsidRPr="0011240F" w:rsidRDefault="00233096" w:rsidP="00233096">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1A478543" w14:textId="77777777" w:rsidR="00233096" w:rsidRPr="0011240F" w:rsidRDefault="00233096" w:rsidP="00233096">
            <w:pPr>
              <w:autoSpaceDE w:val="0"/>
              <w:autoSpaceDN w:val="0"/>
              <w:adjustRightInd w:val="0"/>
              <w:rPr>
                <w:bCs/>
                <w:sz w:val="22"/>
                <w:szCs w:val="22"/>
              </w:rPr>
            </w:pPr>
            <w:r w:rsidRPr="0011240F">
              <w:rPr>
                <w:bCs/>
                <w:sz w:val="22"/>
                <w:szCs w:val="22"/>
              </w:rPr>
              <w:lastRenderedPageBreak/>
              <w:t>п.1 не соблюдаются.</w:t>
            </w:r>
          </w:p>
          <w:p w14:paraId="1D70CEFF" w14:textId="77777777" w:rsidR="00233096" w:rsidRPr="0011240F" w:rsidRDefault="00233096" w:rsidP="00233096">
            <w:pPr>
              <w:rPr>
                <w:b/>
                <w:sz w:val="22"/>
                <w:szCs w:val="22"/>
              </w:rPr>
            </w:pPr>
            <w:r w:rsidRPr="0011240F">
              <w:rPr>
                <w:b/>
                <w:sz w:val="22"/>
                <w:szCs w:val="22"/>
              </w:rPr>
              <w:t>В отношении п.1 Общество приводит следующие разъяснения:</w:t>
            </w:r>
          </w:p>
          <w:p w14:paraId="0BC1C074" w14:textId="2A9863E6" w:rsidR="00233096" w:rsidRPr="0011240F" w:rsidRDefault="00233096" w:rsidP="00233096">
            <w:pPr>
              <w:jc w:val="both"/>
              <w:rPr>
                <w:sz w:val="22"/>
                <w:szCs w:val="22"/>
              </w:rPr>
            </w:pPr>
            <w:r w:rsidRPr="0011240F">
              <w:rPr>
                <w:sz w:val="22"/>
                <w:szCs w:val="22"/>
              </w:rPr>
              <w:t>В составе Совета директоров Общества отсутствуют независимые члены совета директоров, отвечающие всем критериям независимости, указанным в рекомендациях Кодекса. Количественный состав независимых директоров не определен внутренними документами Общества.</w:t>
            </w:r>
          </w:p>
          <w:p w14:paraId="2300D9A1" w14:textId="56C74843" w:rsidR="00233096" w:rsidRPr="0011240F" w:rsidRDefault="00233096" w:rsidP="00233096">
            <w:pPr>
              <w:pStyle w:val="ConsPlusNormal"/>
              <w:ind w:firstLine="0"/>
              <w:jc w:val="both"/>
              <w:rPr>
                <w:rFonts w:ascii="Times New Roman" w:hAnsi="Times New Roman" w:cs="Times New Roman"/>
                <w:bCs/>
                <w:sz w:val="22"/>
                <w:szCs w:val="22"/>
              </w:rPr>
            </w:pPr>
            <w:r w:rsidRPr="0011240F">
              <w:rPr>
                <w:rFonts w:ascii="Times New Roman" w:hAnsi="Times New Roman" w:cs="Times New Roman"/>
                <w:bCs/>
                <w:sz w:val="22"/>
                <w:szCs w:val="22"/>
              </w:rPr>
              <w:t>Общество не располагает информацией о планах акционеров по выдвижению в состав совета директоров независимых директоров.</w:t>
            </w:r>
          </w:p>
          <w:p w14:paraId="72A9A926" w14:textId="010820F0" w:rsidR="00233096" w:rsidRPr="0011240F" w:rsidRDefault="00233096" w:rsidP="00233096">
            <w:pPr>
              <w:pStyle w:val="ConsPlusNormal"/>
              <w:ind w:firstLine="0"/>
              <w:jc w:val="both"/>
              <w:rPr>
                <w:rFonts w:ascii="Times New Roman" w:hAnsi="Times New Roman" w:cs="Times New Roman"/>
                <w:bCs/>
                <w:sz w:val="22"/>
                <w:szCs w:val="22"/>
              </w:rPr>
            </w:pPr>
            <w:r w:rsidRPr="0011240F">
              <w:rPr>
                <w:rFonts w:ascii="Times New Roman" w:hAnsi="Times New Roman" w:cs="Times New Roman"/>
                <w:sz w:val="22"/>
                <w:szCs w:val="22"/>
              </w:rPr>
              <w:t>В случае не избрания в состав Совета директоров достаточного количества независимых директоров, Общество рассмотрит целесообразность и возможность признания отдельных директоров независимыми директорами решением Совета директоров.</w:t>
            </w:r>
          </w:p>
        </w:tc>
      </w:tr>
      <w:tr w:rsidR="0011240F" w:rsidRPr="0011240F" w14:paraId="2AC39037"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5C19AA6"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F5698D0"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8313A7A"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139D4F23"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4F1AC16"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16638E94"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4617B4B" w14:textId="77777777" w:rsidR="00233096" w:rsidRPr="0011240F" w:rsidRDefault="00233096" w:rsidP="00233096">
            <w:pPr>
              <w:rPr>
                <w:sz w:val="22"/>
                <w:szCs w:val="22"/>
              </w:rPr>
            </w:pPr>
          </w:p>
        </w:tc>
      </w:tr>
      <w:tr w:rsidR="0011240F" w:rsidRPr="0011240F" w14:paraId="1A4FFB3C"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B8048A7"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36FEAC2"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78E083E"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0EDEFE6E"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BD37584" w14:textId="77777777" w:rsidR="00233096" w:rsidRPr="0011240F" w:rsidRDefault="00233096" w:rsidP="00233096">
            <w:pPr>
              <w:rPr>
                <w:sz w:val="22"/>
                <w:szCs w:val="22"/>
              </w:rPr>
            </w:pPr>
          </w:p>
        </w:tc>
      </w:tr>
      <w:tr w:rsidR="0011240F" w:rsidRPr="0011240F" w14:paraId="6254AC7D"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965DBB5"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3AA56FE"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8D81681"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74E43098"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71294056"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6960CAA"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570C57A" w14:textId="77777777" w:rsidR="00233096" w:rsidRPr="0011240F" w:rsidRDefault="00233096" w:rsidP="00233096">
            <w:pPr>
              <w:rPr>
                <w:sz w:val="22"/>
                <w:szCs w:val="22"/>
              </w:rPr>
            </w:pPr>
          </w:p>
        </w:tc>
      </w:tr>
      <w:tr w:rsidR="0011240F" w:rsidRPr="0011240F" w14:paraId="0DC00995"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56A2913"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4B6ACCC"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F0FE15A"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hideMark/>
          </w:tcPr>
          <w:p w14:paraId="7F453254"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CA8AB4A" w14:textId="77777777" w:rsidR="00233096" w:rsidRPr="0011240F" w:rsidRDefault="00233096" w:rsidP="00233096">
            <w:pPr>
              <w:rPr>
                <w:sz w:val="22"/>
                <w:szCs w:val="22"/>
              </w:rPr>
            </w:pPr>
          </w:p>
        </w:tc>
      </w:tr>
      <w:tr w:rsidR="0011240F" w:rsidRPr="0011240F" w14:paraId="175F286E"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B3C487C"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2B58F17"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A3F6196"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2C8F97A0"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BB8B0B1" w14:textId="77777777" w:rsidR="00233096" w:rsidRPr="0011240F" w:rsidRDefault="00233096" w:rsidP="00233096">
            <w:pPr>
              <w:rPr>
                <w:sz w:val="22"/>
                <w:szCs w:val="22"/>
              </w:rPr>
            </w:pPr>
          </w:p>
        </w:tc>
      </w:tr>
      <w:tr w:rsidR="0011240F" w:rsidRPr="0011240F" w14:paraId="54CACA37"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89ECB4B"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EE9D317"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B53E0D7"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4BE55685"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383511EC" w14:textId="77777777" w:rsidR="00233096" w:rsidRPr="0011240F" w:rsidRDefault="00233096" w:rsidP="00233096">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66FD49E6"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E08DB1E" w14:textId="77777777" w:rsidR="00233096" w:rsidRPr="0011240F" w:rsidRDefault="00233096" w:rsidP="00233096">
            <w:pPr>
              <w:rPr>
                <w:sz w:val="22"/>
                <w:szCs w:val="22"/>
              </w:rPr>
            </w:pPr>
          </w:p>
        </w:tc>
      </w:tr>
      <w:tr w:rsidR="0011240F" w:rsidRPr="0011240F" w14:paraId="219F7948"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2BC824A"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4DF105A"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C82FA67" w14:textId="77777777" w:rsidR="00233096" w:rsidRPr="0011240F" w:rsidRDefault="00233096" w:rsidP="00233096">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57CD2A9E"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4E8CA22" w14:textId="77777777" w:rsidR="00233096" w:rsidRPr="0011240F" w:rsidRDefault="00233096" w:rsidP="00233096">
            <w:pPr>
              <w:rPr>
                <w:sz w:val="22"/>
                <w:szCs w:val="22"/>
              </w:rPr>
            </w:pPr>
          </w:p>
        </w:tc>
      </w:tr>
      <w:tr w:rsidR="0011240F" w:rsidRPr="0011240F" w14:paraId="5BA633D5"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7DFC8D9A" w14:textId="77777777" w:rsidR="00233096" w:rsidRPr="0011240F" w:rsidRDefault="00233096" w:rsidP="00233096">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2.4.4</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5CD153F7" w14:textId="77777777" w:rsidR="00233096" w:rsidRPr="0011240F" w:rsidRDefault="00233096" w:rsidP="00CB4015">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Независимые директора играют ключевую роль в </w:t>
            </w:r>
            <w:r w:rsidRPr="0011240F">
              <w:rPr>
                <w:rFonts w:ascii="Times New Roman" w:hAnsi="Times New Roman" w:cs="Times New Roman"/>
                <w:sz w:val="22"/>
                <w:szCs w:val="22"/>
              </w:rPr>
              <w:lastRenderedPageBreak/>
              <w:t>предотвращении внутренних конфликтов в обществе и совершении обществом существенных корпоративных действий.</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658F10DB" w14:textId="703827A6" w:rsidR="00233096" w:rsidRPr="0011240F" w:rsidRDefault="0052588F" w:rsidP="00CB4015">
            <w:pPr>
              <w:pStyle w:val="aff6"/>
              <w:jc w:val="both"/>
              <w:rPr>
                <w:rFonts w:ascii="Times New Roman" w:hAnsi="Times New Roman" w:cs="Times New Roman"/>
              </w:rPr>
            </w:pPr>
            <w:r w:rsidRPr="0011240F">
              <w:rPr>
                <w:rFonts w:ascii="Times New Roman" w:hAnsi="Times New Roman" w:cs="Times New Roman"/>
              </w:rPr>
              <w:lastRenderedPageBreak/>
              <w:t xml:space="preserve">1. Независимые директора (у которых отсутствует конфликт интересов) в отчетном </w:t>
            </w:r>
            <w:r w:rsidRPr="0011240F">
              <w:rPr>
                <w:rFonts w:ascii="Times New Roman" w:hAnsi="Times New Roman" w:cs="Times New Roman"/>
              </w:rPr>
              <w:lastRenderedPageBreak/>
              <w:t>периоде предварительно оценивают существенные корпоративные действия, связанные с возможным конфликтом интересов, а результаты такой оценки предоставляются совету директоров.</w:t>
            </w:r>
          </w:p>
        </w:tc>
        <w:tc>
          <w:tcPr>
            <w:tcW w:w="2345" w:type="dxa"/>
            <w:gridSpan w:val="5"/>
            <w:tcBorders>
              <w:top w:val="single" w:sz="4" w:space="0" w:color="auto"/>
              <w:left w:val="single" w:sz="4" w:space="0" w:color="auto"/>
              <w:bottom w:val="nil"/>
              <w:right w:val="single" w:sz="4" w:space="0" w:color="auto"/>
            </w:tcBorders>
          </w:tcPr>
          <w:p w14:paraId="3C869181"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44D01808" w14:textId="77777777" w:rsidR="00233096" w:rsidRPr="0011240F" w:rsidRDefault="00233096" w:rsidP="00233096">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7E36C9B0" w14:textId="77777777" w:rsidR="00233096" w:rsidRPr="0011240F" w:rsidRDefault="00233096" w:rsidP="00233096">
            <w:pPr>
              <w:autoSpaceDE w:val="0"/>
              <w:autoSpaceDN w:val="0"/>
              <w:adjustRightInd w:val="0"/>
              <w:rPr>
                <w:bCs/>
                <w:sz w:val="22"/>
                <w:szCs w:val="22"/>
              </w:rPr>
            </w:pPr>
            <w:r w:rsidRPr="0011240F">
              <w:rPr>
                <w:bCs/>
                <w:sz w:val="22"/>
                <w:szCs w:val="22"/>
              </w:rPr>
              <w:t>п.1 не соблюдаются.</w:t>
            </w:r>
          </w:p>
          <w:p w14:paraId="1188C394" w14:textId="77777777" w:rsidR="00233096" w:rsidRPr="0011240F" w:rsidRDefault="00233096" w:rsidP="00233096">
            <w:pPr>
              <w:rPr>
                <w:b/>
                <w:sz w:val="22"/>
                <w:szCs w:val="22"/>
              </w:rPr>
            </w:pPr>
            <w:r w:rsidRPr="0011240F">
              <w:rPr>
                <w:b/>
                <w:sz w:val="22"/>
                <w:szCs w:val="22"/>
              </w:rPr>
              <w:lastRenderedPageBreak/>
              <w:t>В отношении п.1 Общество приводит следующие разъяснения:</w:t>
            </w:r>
          </w:p>
          <w:p w14:paraId="46C3C3B5" w14:textId="77777777" w:rsidR="00233096" w:rsidRPr="0011240F" w:rsidRDefault="00233096" w:rsidP="00233096">
            <w:pPr>
              <w:jc w:val="both"/>
              <w:rPr>
                <w:sz w:val="22"/>
                <w:szCs w:val="22"/>
              </w:rPr>
            </w:pPr>
            <w:r w:rsidRPr="0011240F">
              <w:rPr>
                <w:sz w:val="22"/>
                <w:szCs w:val="22"/>
              </w:rPr>
              <w:t xml:space="preserve">В составе Совета директоров Общества отсутствуют независимые члены совета директоров, отвечающие всем критериям независимости, указанным в рекомендациях Кодекса. </w:t>
            </w:r>
          </w:p>
          <w:p w14:paraId="5F37C068" w14:textId="2464EC7F" w:rsidR="00233096" w:rsidRPr="0011240F" w:rsidRDefault="00233096" w:rsidP="00233096">
            <w:pPr>
              <w:pStyle w:val="ConsPlusNormal"/>
              <w:ind w:firstLine="0"/>
              <w:jc w:val="both"/>
              <w:rPr>
                <w:rFonts w:ascii="Times New Roman" w:hAnsi="Times New Roman" w:cs="Times New Roman"/>
                <w:bCs/>
                <w:sz w:val="22"/>
                <w:szCs w:val="22"/>
              </w:rPr>
            </w:pPr>
            <w:r w:rsidRPr="0011240F">
              <w:rPr>
                <w:rFonts w:ascii="Times New Roman" w:hAnsi="Times New Roman" w:cs="Times New Roman"/>
                <w:bCs/>
                <w:sz w:val="22"/>
                <w:szCs w:val="22"/>
              </w:rPr>
              <w:t>Общество не располагает информацией о планах м акционеров по выдвижению в состав совета директоров независимых директоров.</w:t>
            </w:r>
          </w:p>
          <w:p w14:paraId="78DD44D2" w14:textId="57191A7C" w:rsidR="00233096" w:rsidRPr="0011240F" w:rsidRDefault="00233096" w:rsidP="00233096">
            <w:pPr>
              <w:pStyle w:val="ConsPlusNormal"/>
              <w:ind w:firstLine="0"/>
              <w:jc w:val="both"/>
              <w:rPr>
                <w:rFonts w:ascii="Times New Roman" w:hAnsi="Times New Roman" w:cs="Times New Roman"/>
                <w:bCs/>
                <w:sz w:val="22"/>
                <w:szCs w:val="22"/>
              </w:rPr>
            </w:pPr>
            <w:r w:rsidRPr="0011240F">
              <w:rPr>
                <w:rFonts w:ascii="Times New Roman" w:hAnsi="Times New Roman" w:cs="Times New Roman"/>
                <w:sz w:val="22"/>
                <w:szCs w:val="22"/>
              </w:rPr>
              <w:t>В случае не избрания в состав Совета директоров достаточного количества независимых директоров, Общество рассмотрит целесообразность и возможность признания отдельных директоров независимыми директорами решением Совета директоров.</w:t>
            </w:r>
          </w:p>
        </w:tc>
      </w:tr>
      <w:tr w:rsidR="0011240F" w:rsidRPr="0011240F" w14:paraId="0DCB1EAC"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21F62D9"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91FEAF5"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885A7D3"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7A8415ED"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84A21DB"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0F0192AC"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A64883B" w14:textId="77777777" w:rsidR="00233096" w:rsidRPr="0011240F" w:rsidRDefault="00233096" w:rsidP="00233096">
            <w:pPr>
              <w:rPr>
                <w:sz w:val="22"/>
                <w:szCs w:val="22"/>
              </w:rPr>
            </w:pPr>
          </w:p>
        </w:tc>
      </w:tr>
      <w:tr w:rsidR="0011240F" w:rsidRPr="0011240F" w14:paraId="10656B35"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4645ACA"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8FBDAF6"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10BF891"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534BAD6A"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9489413" w14:textId="77777777" w:rsidR="00233096" w:rsidRPr="0011240F" w:rsidRDefault="00233096" w:rsidP="00233096">
            <w:pPr>
              <w:rPr>
                <w:sz w:val="22"/>
                <w:szCs w:val="22"/>
              </w:rPr>
            </w:pPr>
          </w:p>
        </w:tc>
      </w:tr>
      <w:tr w:rsidR="0011240F" w:rsidRPr="0011240F" w14:paraId="7C3964E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DCE7C9D"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58F5AE5"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79EBE16"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5FEF22FD"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741E2B4F"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44706904"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77986E9" w14:textId="77777777" w:rsidR="00233096" w:rsidRPr="0011240F" w:rsidRDefault="00233096" w:rsidP="00233096">
            <w:pPr>
              <w:rPr>
                <w:sz w:val="22"/>
                <w:szCs w:val="22"/>
              </w:rPr>
            </w:pPr>
          </w:p>
        </w:tc>
      </w:tr>
      <w:tr w:rsidR="0011240F" w:rsidRPr="0011240F" w14:paraId="45D7D1A3"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0E18821"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7301E1A"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BFF8330"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hideMark/>
          </w:tcPr>
          <w:p w14:paraId="1458CE0A"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DE50404" w14:textId="77777777" w:rsidR="00233096" w:rsidRPr="0011240F" w:rsidRDefault="00233096" w:rsidP="00233096">
            <w:pPr>
              <w:rPr>
                <w:sz w:val="22"/>
                <w:szCs w:val="22"/>
              </w:rPr>
            </w:pPr>
          </w:p>
        </w:tc>
      </w:tr>
      <w:tr w:rsidR="0011240F" w:rsidRPr="0011240F" w14:paraId="655FA1EE"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3923F4C"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C92FB5D"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DC1CD77"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1EF42E4A"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8A0A17B" w14:textId="77777777" w:rsidR="00233096" w:rsidRPr="0011240F" w:rsidRDefault="00233096" w:rsidP="00233096">
            <w:pPr>
              <w:rPr>
                <w:sz w:val="22"/>
                <w:szCs w:val="22"/>
              </w:rPr>
            </w:pPr>
          </w:p>
        </w:tc>
      </w:tr>
      <w:tr w:rsidR="0011240F" w:rsidRPr="0011240F" w14:paraId="23ADB9ED"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0D414C9"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32E1706"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A35F6E8"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234DDED4"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7D6A2C80" w14:textId="77777777" w:rsidR="00233096" w:rsidRPr="0011240F" w:rsidRDefault="00233096" w:rsidP="00233096">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6D3A2142"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A1ADD6E" w14:textId="77777777" w:rsidR="00233096" w:rsidRPr="0011240F" w:rsidRDefault="00233096" w:rsidP="00233096">
            <w:pPr>
              <w:rPr>
                <w:sz w:val="22"/>
                <w:szCs w:val="22"/>
              </w:rPr>
            </w:pPr>
          </w:p>
        </w:tc>
      </w:tr>
      <w:tr w:rsidR="0011240F" w:rsidRPr="0011240F" w14:paraId="7D33A61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AC28154"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2E85140"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581E701" w14:textId="77777777" w:rsidR="00233096" w:rsidRPr="0011240F" w:rsidRDefault="00233096" w:rsidP="00233096">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7387FAC9"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2ACE0AA" w14:textId="77777777" w:rsidR="00233096" w:rsidRPr="0011240F" w:rsidRDefault="00233096" w:rsidP="00233096">
            <w:pPr>
              <w:rPr>
                <w:sz w:val="22"/>
                <w:szCs w:val="22"/>
              </w:rPr>
            </w:pPr>
          </w:p>
        </w:tc>
      </w:tr>
      <w:tr w:rsidR="0011240F" w:rsidRPr="0011240F" w14:paraId="0DF7A0D6" w14:textId="77777777" w:rsidTr="003A3065">
        <w:tc>
          <w:tcPr>
            <w:tcW w:w="1418" w:type="dxa"/>
            <w:tcBorders>
              <w:top w:val="single" w:sz="4" w:space="0" w:color="auto"/>
              <w:left w:val="single" w:sz="4" w:space="0" w:color="auto"/>
              <w:bottom w:val="single" w:sz="4" w:space="0" w:color="auto"/>
              <w:right w:val="single" w:sz="4" w:space="0" w:color="auto"/>
            </w:tcBorders>
            <w:shd w:val="clear" w:color="auto" w:fill="D99594"/>
            <w:hideMark/>
          </w:tcPr>
          <w:p w14:paraId="41785D88" w14:textId="77777777" w:rsidR="00233096" w:rsidRPr="0011240F" w:rsidRDefault="00233096" w:rsidP="00233096">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t>2.5</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41A910D5" w14:textId="77777777" w:rsidR="00233096" w:rsidRPr="0011240F" w:rsidRDefault="00233096" w:rsidP="00233096">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Председатель совета директоров способствует наиболее эффективному осуществлению функций, возложенных на совет директоров.</w:t>
            </w:r>
          </w:p>
        </w:tc>
      </w:tr>
      <w:tr w:rsidR="0011240F" w:rsidRPr="0011240F" w14:paraId="12A6DC68"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6FE1E2F8" w14:textId="77777777" w:rsidR="00233096" w:rsidRPr="0011240F" w:rsidRDefault="00233096" w:rsidP="00233096">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2.5.1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47CD2AE5" w14:textId="77777777" w:rsidR="00233096" w:rsidRPr="0011240F" w:rsidRDefault="00233096" w:rsidP="00CB4015">
            <w:pPr>
              <w:pStyle w:val="ConsPlusNormal"/>
              <w:tabs>
                <w:tab w:val="left" w:pos="2631"/>
              </w:tabs>
              <w:ind w:right="80" w:firstLine="0"/>
              <w:jc w:val="both"/>
              <w:rPr>
                <w:rFonts w:ascii="Times New Roman" w:hAnsi="Times New Roman" w:cs="Times New Roman"/>
                <w:sz w:val="22"/>
                <w:szCs w:val="22"/>
              </w:rPr>
            </w:pPr>
            <w:r w:rsidRPr="0011240F">
              <w:rPr>
                <w:rFonts w:ascii="Times New Roman" w:hAnsi="Times New Roman" w:cs="Times New Roman"/>
                <w:sz w:val="22"/>
                <w:szCs w:val="22"/>
              </w:rPr>
              <w:t xml:space="preserve">Председателем совета директоров избран независимый директор, либо из числа избранных независимых директоров определён старший независимый директор, </w:t>
            </w:r>
            <w:r w:rsidRPr="0011240F">
              <w:rPr>
                <w:rFonts w:ascii="Times New Roman" w:hAnsi="Times New Roman" w:cs="Times New Roman"/>
                <w:sz w:val="22"/>
                <w:szCs w:val="22"/>
              </w:rPr>
              <w:lastRenderedPageBreak/>
              <w:t>координирующий работу независимых директоров и осуществляющий взаимодействие с председателем совета директоров.</w:t>
            </w:r>
          </w:p>
        </w:tc>
        <w:tc>
          <w:tcPr>
            <w:tcW w:w="4319" w:type="dxa"/>
            <w:vMerge w:val="restart"/>
            <w:tcBorders>
              <w:top w:val="single" w:sz="4" w:space="0" w:color="auto"/>
              <w:left w:val="single" w:sz="4" w:space="0" w:color="auto"/>
              <w:bottom w:val="nil"/>
              <w:right w:val="single" w:sz="4" w:space="0" w:color="auto"/>
            </w:tcBorders>
            <w:hideMark/>
          </w:tcPr>
          <w:p w14:paraId="24F37520" w14:textId="77777777" w:rsidR="00233096" w:rsidRPr="0011240F" w:rsidRDefault="00233096" w:rsidP="00233096">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lastRenderedPageBreak/>
              <w:t>1. Председатель совета директоров является независимым директором, или же среди независимых директоров определён старший независимый директор.</w:t>
            </w:r>
          </w:p>
        </w:tc>
        <w:tc>
          <w:tcPr>
            <w:tcW w:w="2345" w:type="dxa"/>
            <w:gridSpan w:val="5"/>
            <w:tcBorders>
              <w:top w:val="single" w:sz="4" w:space="0" w:color="auto"/>
              <w:left w:val="single" w:sz="4" w:space="0" w:color="auto"/>
              <w:bottom w:val="nil"/>
              <w:right w:val="single" w:sz="4" w:space="0" w:color="auto"/>
            </w:tcBorders>
          </w:tcPr>
          <w:p w14:paraId="2AE10F9D"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490B4DFC" w14:textId="77777777" w:rsidR="00233096" w:rsidRPr="0011240F" w:rsidRDefault="00233096" w:rsidP="00233096">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51BB9DA7" w14:textId="77777777" w:rsidR="00233096" w:rsidRPr="0011240F" w:rsidRDefault="00233096" w:rsidP="00233096">
            <w:pPr>
              <w:autoSpaceDE w:val="0"/>
              <w:autoSpaceDN w:val="0"/>
              <w:adjustRightInd w:val="0"/>
              <w:rPr>
                <w:bCs/>
                <w:sz w:val="22"/>
                <w:szCs w:val="22"/>
              </w:rPr>
            </w:pPr>
            <w:r w:rsidRPr="0011240F">
              <w:rPr>
                <w:bCs/>
                <w:sz w:val="22"/>
                <w:szCs w:val="22"/>
              </w:rPr>
              <w:t>п.1 не соблюдаются.</w:t>
            </w:r>
          </w:p>
          <w:p w14:paraId="259BF918" w14:textId="77777777" w:rsidR="00233096" w:rsidRPr="0011240F" w:rsidRDefault="00233096" w:rsidP="00233096">
            <w:pPr>
              <w:autoSpaceDE w:val="0"/>
              <w:autoSpaceDN w:val="0"/>
              <w:adjustRightInd w:val="0"/>
              <w:rPr>
                <w:bCs/>
                <w:sz w:val="22"/>
                <w:szCs w:val="22"/>
              </w:rPr>
            </w:pPr>
            <w:r w:rsidRPr="0011240F">
              <w:rPr>
                <w:bCs/>
                <w:sz w:val="22"/>
                <w:szCs w:val="22"/>
              </w:rPr>
              <w:t xml:space="preserve">п.2 соблюдаются </w:t>
            </w:r>
          </w:p>
          <w:p w14:paraId="1720BC59" w14:textId="60A5FE4F" w:rsidR="00233096" w:rsidRPr="0011240F" w:rsidRDefault="00233096" w:rsidP="00233096">
            <w:pPr>
              <w:rPr>
                <w:b/>
                <w:sz w:val="22"/>
                <w:szCs w:val="22"/>
              </w:rPr>
            </w:pPr>
            <w:r w:rsidRPr="0011240F">
              <w:rPr>
                <w:b/>
                <w:sz w:val="22"/>
                <w:szCs w:val="22"/>
              </w:rPr>
              <w:t>В отношении п.1 Общество приводит следующие разъяснения:</w:t>
            </w:r>
          </w:p>
          <w:p w14:paraId="5DE672A7" w14:textId="77777777" w:rsidR="00233096" w:rsidRPr="0011240F" w:rsidRDefault="00233096" w:rsidP="00233096">
            <w:pPr>
              <w:autoSpaceDE w:val="0"/>
              <w:autoSpaceDN w:val="0"/>
              <w:adjustRightInd w:val="0"/>
              <w:spacing w:after="60"/>
              <w:jc w:val="both"/>
              <w:rPr>
                <w:sz w:val="22"/>
                <w:szCs w:val="22"/>
              </w:rPr>
            </w:pPr>
            <w:r w:rsidRPr="0011240F">
              <w:rPr>
                <w:sz w:val="22"/>
                <w:szCs w:val="22"/>
              </w:rPr>
              <w:lastRenderedPageBreak/>
              <w:t>Председатель Совета директоров Общества избирается согласно Уставу большинством голосов от общего числа голосов всех членов Совета директоров Общества.</w:t>
            </w:r>
          </w:p>
          <w:p w14:paraId="6CC96614" w14:textId="3863C785" w:rsidR="00233096" w:rsidRPr="0011240F" w:rsidRDefault="00233096" w:rsidP="00233096">
            <w:pPr>
              <w:jc w:val="both"/>
              <w:rPr>
                <w:sz w:val="22"/>
                <w:szCs w:val="22"/>
              </w:rPr>
            </w:pPr>
            <w:r w:rsidRPr="0011240F">
              <w:rPr>
                <w:sz w:val="22"/>
                <w:szCs w:val="22"/>
              </w:rPr>
              <w:t xml:space="preserve">Председатель Совета директоров Общества не является независимым директором в связи с отсутствием независимых директоров в составе совете директоров, отвечающие всем критериям независимости, указанным в рекомендациях Кодекса. </w:t>
            </w:r>
          </w:p>
          <w:p w14:paraId="055DFF4F" w14:textId="4ED17C68" w:rsidR="00233096" w:rsidRPr="0011240F" w:rsidRDefault="00233096" w:rsidP="00233096">
            <w:pPr>
              <w:pStyle w:val="ConsPlusNormal"/>
              <w:ind w:firstLine="0"/>
              <w:jc w:val="both"/>
              <w:rPr>
                <w:rFonts w:ascii="Times New Roman" w:hAnsi="Times New Roman" w:cs="Times New Roman"/>
                <w:bCs/>
                <w:sz w:val="22"/>
                <w:szCs w:val="22"/>
              </w:rPr>
            </w:pPr>
            <w:r w:rsidRPr="0011240F">
              <w:rPr>
                <w:rFonts w:ascii="Times New Roman" w:hAnsi="Times New Roman" w:cs="Times New Roman"/>
                <w:bCs/>
                <w:sz w:val="22"/>
                <w:szCs w:val="22"/>
              </w:rPr>
              <w:t>Общество не располагает информацией о планах акционеров по выдвижению в состав совета директоров независимых директоров.</w:t>
            </w:r>
          </w:p>
          <w:p w14:paraId="77304A7F" w14:textId="559E8B6E" w:rsidR="00233096" w:rsidRPr="0011240F" w:rsidRDefault="00233096" w:rsidP="007E0CCA">
            <w:pPr>
              <w:jc w:val="both"/>
            </w:pPr>
            <w:r w:rsidRPr="0011240F">
              <w:rPr>
                <w:sz w:val="22"/>
                <w:szCs w:val="22"/>
              </w:rPr>
              <w:t>В случае избрания в состав Совета директоров</w:t>
            </w:r>
            <w:r w:rsidRPr="0011240F" w:rsidDel="00326EA5">
              <w:rPr>
                <w:sz w:val="22"/>
                <w:szCs w:val="22"/>
              </w:rPr>
              <w:t xml:space="preserve"> </w:t>
            </w:r>
            <w:r w:rsidRPr="0011240F">
              <w:rPr>
                <w:sz w:val="22"/>
                <w:szCs w:val="22"/>
              </w:rPr>
              <w:t>независимых директоров, Общество рассмотрит целесообразность и возможность избрани</w:t>
            </w:r>
            <w:r w:rsidR="007E0CCA">
              <w:rPr>
                <w:sz w:val="22"/>
                <w:szCs w:val="22"/>
              </w:rPr>
              <w:t>я</w:t>
            </w:r>
            <w:r w:rsidRPr="0011240F">
              <w:rPr>
                <w:sz w:val="22"/>
                <w:szCs w:val="22"/>
              </w:rPr>
              <w:t xml:space="preserve"> председателем совета директоров независимого директора</w:t>
            </w:r>
            <w:r w:rsidRPr="0011240F" w:rsidDel="003725EE">
              <w:rPr>
                <w:sz w:val="22"/>
                <w:szCs w:val="22"/>
              </w:rPr>
              <w:t xml:space="preserve"> </w:t>
            </w:r>
            <w:r w:rsidRPr="0011240F">
              <w:rPr>
                <w:bCs/>
                <w:sz w:val="22"/>
                <w:szCs w:val="22"/>
              </w:rPr>
              <w:t>.</w:t>
            </w:r>
          </w:p>
        </w:tc>
      </w:tr>
      <w:tr w:rsidR="0011240F" w:rsidRPr="0011240F" w14:paraId="504FB5E0"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6624C56"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4174ED1"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2D377E05"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44EA5457"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6CB2753B"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15483A4B"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EF10B6B" w14:textId="77777777" w:rsidR="00233096" w:rsidRPr="0011240F" w:rsidRDefault="00233096" w:rsidP="00233096">
            <w:pPr>
              <w:rPr>
                <w:sz w:val="22"/>
                <w:szCs w:val="22"/>
              </w:rPr>
            </w:pPr>
          </w:p>
        </w:tc>
      </w:tr>
      <w:tr w:rsidR="0011240F" w:rsidRPr="0011240F" w14:paraId="7426D8A9"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D014072"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41228BC"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57B18D89"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518FA76C"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F16AE3B" w14:textId="77777777" w:rsidR="00233096" w:rsidRPr="0011240F" w:rsidRDefault="00233096" w:rsidP="00233096">
            <w:pPr>
              <w:rPr>
                <w:sz w:val="22"/>
                <w:szCs w:val="22"/>
              </w:rPr>
            </w:pPr>
          </w:p>
        </w:tc>
      </w:tr>
      <w:tr w:rsidR="0011240F" w:rsidRPr="0011240F" w14:paraId="1B4CFD07"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152B353"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CB6283B"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6332384C"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18A6A5C9"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4C32D241" w14:textId="367C9263"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54B8F755"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6F54B0C" w14:textId="77777777" w:rsidR="00233096" w:rsidRPr="0011240F" w:rsidRDefault="00233096" w:rsidP="00233096">
            <w:pPr>
              <w:rPr>
                <w:sz w:val="22"/>
                <w:szCs w:val="22"/>
              </w:rPr>
            </w:pPr>
          </w:p>
        </w:tc>
      </w:tr>
      <w:tr w:rsidR="0011240F" w:rsidRPr="0011240F" w14:paraId="6F20DB8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393BE12"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5EFB227"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57922E26"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hideMark/>
          </w:tcPr>
          <w:p w14:paraId="1E01598C"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4D51F5C" w14:textId="77777777" w:rsidR="00233096" w:rsidRPr="0011240F" w:rsidRDefault="00233096" w:rsidP="00233096">
            <w:pPr>
              <w:rPr>
                <w:sz w:val="22"/>
                <w:szCs w:val="22"/>
              </w:rPr>
            </w:pPr>
          </w:p>
        </w:tc>
      </w:tr>
      <w:tr w:rsidR="0011240F" w:rsidRPr="0011240F" w14:paraId="0BF87613"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A935C81"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250A830" w14:textId="77777777" w:rsidR="00233096" w:rsidRPr="0011240F" w:rsidRDefault="00233096" w:rsidP="00233096">
            <w:pPr>
              <w:rPr>
                <w:sz w:val="22"/>
                <w:szCs w:val="22"/>
              </w:rPr>
            </w:pPr>
          </w:p>
        </w:tc>
        <w:tc>
          <w:tcPr>
            <w:tcW w:w="4319" w:type="dxa"/>
            <w:vMerge w:val="restart"/>
            <w:tcBorders>
              <w:top w:val="nil"/>
              <w:left w:val="single" w:sz="4" w:space="0" w:color="auto"/>
              <w:bottom w:val="single" w:sz="4" w:space="0" w:color="auto"/>
              <w:right w:val="single" w:sz="4" w:space="0" w:color="auto"/>
            </w:tcBorders>
            <w:hideMark/>
          </w:tcPr>
          <w:p w14:paraId="4B5125C9" w14:textId="77777777" w:rsidR="00233096" w:rsidRPr="0011240F" w:rsidRDefault="00233096" w:rsidP="00233096">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2. Роль, права и обязанности председателя совета директоров (и, если применимо, старшего независимого директора) должным образом определены во внутренних документах общества.</w:t>
            </w:r>
          </w:p>
        </w:tc>
        <w:tc>
          <w:tcPr>
            <w:tcW w:w="2345" w:type="dxa"/>
            <w:gridSpan w:val="5"/>
            <w:tcBorders>
              <w:top w:val="nil"/>
              <w:left w:val="single" w:sz="4" w:space="0" w:color="auto"/>
              <w:bottom w:val="nil"/>
              <w:right w:val="single" w:sz="4" w:space="0" w:color="auto"/>
            </w:tcBorders>
          </w:tcPr>
          <w:p w14:paraId="03235C86"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EA1459C" w14:textId="77777777" w:rsidR="00233096" w:rsidRPr="0011240F" w:rsidRDefault="00233096" w:rsidP="00233096">
            <w:pPr>
              <w:rPr>
                <w:sz w:val="22"/>
                <w:szCs w:val="22"/>
              </w:rPr>
            </w:pPr>
          </w:p>
        </w:tc>
      </w:tr>
      <w:tr w:rsidR="0011240F" w:rsidRPr="0011240F" w14:paraId="193FF08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5D67FCE"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0F1F7ED" w14:textId="77777777" w:rsidR="00233096" w:rsidRPr="0011240F" w:rsidRDefault="00233096" w:rsidP="00233096">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7DC0FCC3"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6FADB17C"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757ECA92" w14:textId="5B1A1987" w:rsidR="00233096" w:rsidRPr="0011240F" w:rsidRDefault="00233096" w:rsidP="00233096">
            <w:pPr>
              <w:pStyle w:val="ConsPlusNormal"/>
              <w:ind w:firstLine="80"/>
              <w:rPr>
                <w:rFonts w:ascii="Times New Roman" w:hAnsi="Times New Roman" w:cs="Times New Roman"/>
                <w:b/>
                <w:sz w:val="22"/>
                <w:szCs w:val="22"/>
              </w:rPr>
            </w:pPr>
          </w:p>
        </w:tc>
        <w:tc>
          <w:tcPr>
            <w:tcW w:w="1644" w:type="dxa"/>
            <w:gridSpan w:val="2"/>
            <w:tcBorders>
              <w:top w:val="nil"/>
              <w:left w:val="single" w:sz="4" w:space="0" w:color="auto"/>
              <w:bottom w:val="nil"/>
              <w:right w:val="single" w:sz="4" w:space="0" w:color="auto"/>
            </w:tcBorders>
            <w:hideMark/>
          </w:tcPr>
          <w:p w14:paraId="1C2E2BDE"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2559B9F" w14:textId="77777777" w:rsidR="00233096" w:rsidRPr="0011240F" w:rsidRDefault="00233096" w:rsidP="00233096">
            <w:pPr>
              <w:rPr>
                <w:sz w:val="22"/>
                <w:szCs w:val="22"/>
              </w:rPr>
            </w:pPr>
          </w:p>
        </w:tc>
      </w:tr>
      <w:tr w:rsidR="0011240F" w:rsidRPr="0011240F" w14:paraId="2C44FA6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4FBA670"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52CFB65" w14:textId="77777777" w:rsidR="00233096" w:rsidRPr="0011240F" w:rsidRDefault="00233096" w:rsidP="00233096">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29B509F7" w14:textId="77777777" w:rsidR="00233096" w:rsidRPr="0011240F" w:rsidRDefault="00233096" w:rsidP="00233096">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214C0C05"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D75D3A2" w14:textId="77777777" w:rsidR="00233096" w:rsidRPr="0011240F" w:rsidRDefault="00233096" w:rsidP="00233096">
            <w:pPr>
              <w:rPr>
                <w:sz w:val="22"/>
                <w:szCs w:val="22"/>
              </w:rPr>
            </w:pPr>
          </w:p>
        </w:tc>
      </w:tr>
      <w:tr w:rsidR="0011240F" w:rsidRPr="0011240F" w14:paraId="227F9077"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6D47AB6B" w14:textId="77777777" w:rsidR="00233096" w:rsidRPr="0011240F" w:rsidRDefault="00233096" w:rsidP="00233096">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2.5.2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71880BD3" w14:textId="77777777" w:rsidR="00233096" w:rsidRPr="0011240F" w:rsidRDefault="00233096" w:rsidP="00CB4015">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Председатель совета директоров обеспечивает </w:t>
            </w:r>
            <w:r w:rsidRPr="0011240F">
              <w:rPr>
                <w:rFonts w:ascii="Times New Roman" w:hAnsi="Times New Roman" w:cs="Times New Roman"/>
                <w:sz w:val="22"/>
                <w:szCs w:val="22"/>
              </w:rPr>
              <w:lastRenderedPageBreak/>
              <w:t>конструктивную атмосферу проведения заседаний, свободное обсуждение вопросов, включённых в повестку дня заседания, контроль за исполнением решений, принятых советом директоров.</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0B3A837C" w14:textId="227AB1E6" w:rsidR="00233096" w:rsidRPr="0011240F" w:rsidRDefault="0052588F" w:rsidP="00CB4015">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lastRenderedPageBreak/>
              <w:t xml:space="preserve">1. Эффективность работы председателя совета директоров оценивалась в рамках </w:t>
            </w:r>
            <w:r w:rsidRPr="0011240F">
              <w:rPr>
                <w:rFonts w:ascii="Times New Roman" w:hAnsi="Times New Roman" w:cs="Times New Roman"/>
                <w:sz w:val="22"/>
                <w:szCs w:val="22"/>
              </w:rPr>
              <w:lastRenderedPageBreak/>
              <w:t>процедуры оценки (самоценки) качества работы совета директоров в отчетном периоде.</w:t>
            </w:r>
          </w:p>
        </w:tc>
        <w:tc>
          <w:tcPr>
            <w:tcW w:w="2345" w:type="dxa"/>
            <w:gridSpan w:val="5"/>
            <w:tcBorders>
              <w:top w:val="single" w:sz="4" w:space="0" w:color="auto"/>
              <w:left w:val="single" w:sz="4" w:space="0" w:color="auto"/>
              <w:bottom w:val="nil"/>
              <w:right w:val="single" w:sz="4" w:space="0" w:color="auto"/>
            </w:tcBorders>
          </w:tcPr>
          <w:p w14:paraId="5ED2D9D4"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1CCD8564" w14:textId="77777777" w:rsidR="00233096" w:rsidRPr="0011240F" w:rsidRDefault="00233096" w:rsidP="00233096">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13831C75" w14:textId="77777777" w:rsidR="00233096" w:rsidRPr="0011240F" w:rsidRDefault="00233096" w:rsidP="00233096">
            <w:pPr>
              <w:autoSpaceDE w:val="0"/>
              <w:autoSpaceDN w:val="0"/>
              <w:adjustRightInd w:val="0"/>
              <w:rPr>
                <w:bCs/>
                <w:sz w:val="22"/>
                <w:szCs w:val="22"/>
              </w:rPr>
            </w:pPr>
            <w:r w:rsidRPr="0011240F">
              <w:rPr>
                <w:bCs/>
                <w:sz w:val="22"/>
                <w:szCs w:val="22"/>
              </w:rPr>
              <w:t>п.1 не соблюдается</w:t>
            </w:r>
          </w:p>
          <w:p w14:paraId="59FB732E" w14:textId="77777777" w:rsidR="00233096" w:rsidRPr="0011240F" w:rsidRDefault="00233096" w:rsidP="00233096">
            <w:pPr>
              <w:rPr>
                <w:b/>
                <w:sz w:val="22"/>
                <w:szCs w:val="22"/>
              </w:rPr>
            </w:pPr>
            <w:r w:rsidRPr="0011240F">
              <w:rPr>
                <w:b/>
                <w:sz w:val="22"/>
                <w:szCs w:val="22"/>
              </w:rPr>
              <w:lastRenderedPageBreak/>
              <w:t>В отношении п.1 Общество приводит следующие разъяснения:</w:t>
            </w:r>
          </w:p>
          <w:p w14:paraId="1E7E8B66" w14:textId="66EA0A16" w:rsidR="00233096" w:rsidRPr="0011240F" w:rsidRDefault="00233096" w:rsidP="00233096">
            <w:pPr>
              <w:rPr>
                <w:b/>
                <w:sz w:val="22"/>
                <w:szCs w:val="22"/>
              </w:rPr>
            </w:pPr>
            <w:r w:rsidRPr="0011240F">
              <w:rPr>
                <w:sz w:val="22"/>
                <w:szCs w:val="22"/>
              </w:rPr>
              <w:t xml:space="preserve">Советом директоров Общества процедура оценки эффективности собственной деятельности, в том числе оценка эффективности работы председателя совета директоров не производилась, в связи с тем, что в Обществе отсутствует формализованная процедура оценки совета директоров. </w:t>
            </w:r>
          </w:p>
          <w:p w14:paraId="77B679CE" w14:textId="77777777" w:rsidR="00233096" w:rsidRPr="0011240F" w:rsidRDefault="00233096" w:rsidP="00233096">
            <w:pPr>
              <w:autoSpaceDE w:val="0"/>
              <w:autoSpaceDN w:val="0"/>
              <w:adjustRightInd w:val="0"/>
              <w:spacing w:after="60"/>
              <w:jc w:val="both"/>
              <w:rPr>
                <w:sz w:val="22"/>
                <w:szCs w:val="22"/>
              </w:rPr>
            </w:pPr>
            <w:r w:rsidRPr="0011240F">
              <w:rPr>
                <w:sz w:val="22"/>
                <w:szCs w:val="22"/>
              </w:rPr>
              <w:t>Председатель совета директоров Общества обеспечивает конструктивную атмосферу проведения заседаний, свободное обсуждение вопросов, включенных в повестку дня заседания</w:t>
            </w:r>
          </w:p>
          <w:p w14:paraId="2E6BC50E" w14:textId="77777777" w:rsidR="00233096" w:rsidRPr="0011240F" w:rsidRDefault="00233096" w:rsidP="00233096">
            <w:pPr>
              <w:autoSpaceDE w:val="0"/>
              <w:autoSpaceDN w:val="0"/>
              <w:adjustRightInd w:val="0"/>
              <w:spacing w:after="60"/>
              <w:jc w:val="both"/>
              <w:rPr>
                <w:sz w:val="22"/>
                <w:szCs w:val="22"/>
              </w:rPr>
            </w:pPr>
            <w:r w:rsidRPr="0011240F">
              <w:rPr>
                <w:sz w:val="22"/>
                <w:szCs w:val="22"/>
              </w:rPr>
              <w:t>Контроль за исполнением всех решений, принятых Советом директоров Общества, обеспечивается исполнительным органом Общества, в том числе, в порядке исполнения соответствующих поручений, Советом директоров контролируется их выполнение.</w:t>
            </w:r>
          </w:p>
          <w:p w14:paraId="77736F3E" w14:textId="3B485A8A" w:rsidR="00233096" w:rsidRPr="0011240F" w:rsidRDefault="00233096" w:rsidP="00233096">
            <w:pPr>
              <w:pStyle w:val="ConsPlusNormal"/>
              <w:ind w:firstLine="0"/>
              <w:rPr>
                <w:rFonts w:ascii="Times New Roman" w:hAnsi="Times New Roman" w:cs="Times New Roman"/>
                <w:sz w:val="22"/>
                <w:szCs w:val="22"/>
              </w:rPr>
            </w:pPr>
            <w:r w:rsidRPr="0011240F">
              <w:rPr>
                <w:rFonts w:ascii="Times New Roman" w:hAnsi="Times New Roman" w:cs="Times New Roman"/>
                <w:sz w:val="22"/>
                <w:szCs w:val="22"/>
              </w:rPr>
              <w:t xml:space="preserve">Целесообразность  разработки соответствующего документа по процедуре оценки работы </w:t>
            </w:r>
            <w:r w:rsidRPr="0011240F">
              <w:rPr>
                <w:rFonts w:ascii="Times New Roman" w:hAnsi="Times New Roman" w:cs="Times New Roman"/>
                <w:sz w:val="22"/>
                <w:szCs w:val="22"/>
              </w:rPr>
              <w:lastRenderedPageBreak/>
              <w:t>совета директоров будет рассмотрена в будущем.</w:t>
            </w:r>
          </w:p>
        </w:tc>
      </w:tr>
      <w:tr w:rsidR="0011240F" w:rsidRPr="0011240F" w14:paraId="25643A56"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2D5F149"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4963F02"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2FC0021"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189DA1A5"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724EFE7F"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B8650E3"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AD9ECF4" w14:textId="77777777" w:rsidR="00233096" w:rsidRPr="0011240F" w:rsidRDefault="00233096" w:rsidP="00233096">
            <w:pPr>
              <w:rPr>
                <w:sz w:val="22"/>
                <w:szCs w:val="22"/>
              </w:rPr>
            </w:pPr>
          </w:p>
        </w:tc>
      </w:tr>
      <w:tr w:rsidR="0011240F" w:rsidRPr="0011240F" w14:paraId="1C40A331"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11ECC16"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5882F79"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49219BD"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63F226E6"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BCB2B15" w14:textId="77777777" w:rsidR="00233096" w:rsidRPr="0011240F" w:rsidRDefault="00233096" w:rsidP="00233096">
            <w:pPr>
              <w:rPr>
                <w:sz w:val="22"/>
                <w:szCs w:val="22"/>
              </w:rPr>
            </w:pPr>
          </w:p>
        </w:tc>
      </w:tr>
      <w:tr w:rsidR="0011240F" w:rsidRPr="0011240F" w14:paraId="60EB2278"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6C14B1D"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06BA034"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BEDD0B7"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1D6CF6FE"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784C2126" w14:textId="77777777" w:rsidR="00233096" w:rsidRPr="0011240F" w:rsidRDefault="00233096" w:rsidP="00233096">
            <w:pPr>
              <w:pStyle w:val="ConsPlusNormal"/>
              <w:ind w:firstLine="80"/>
              <w:rPr>
                <w:rFonts w:ascii="Times New Roman" w:hAnsi="Times New Roman" w:cs="Times New Roman"/>
                <w:b/>
                <w:sz w:val="22"/>
                <w:szCs w:val="22"/>
                <w:lang w:val="en-US"/>
              </w:rPr>
            </w:pPr>
          </w:p>
        </w:tc>
        <w:tc>
          <w:tcPr>
            <w:tcW w:w="1644" w:type="dxa"/>
            <w:gridSpan w:val="2"/>
            <w:tcBorders>
              <w:top w:val="nil"/>
              <w:left w:val="single" w:sz="4" w:space="0" w:color="auto"/>
              <w:bottom w:val="nil"/>
              <w:right w:val="single" w:sz="4" w:space="0" w:color="auto"/>
            </w:tcBorders>
            <w:hideMark/>
          </w:tcPr>
          <w:p w14:paraId="1BA09576"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A927DA5" w14:textId="77777777" w:rsidR="00233096" w:rsidRPr="0011240F" w:rsidRDefault="00233096" w:rsidP="00233096">
            <w:pPr>
              <w:rPr>
                <w:sz w:val="22"/>
                <w:szCs w:val="22"/>
              </w:rPr>
            </w:pPr>
          </w:p>
        </w:tc>
      </w:tr>
      <w:tr w:rsidR="0011240F" w:rsidRPr="0011240F" w14:paraId="2AA24B49"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796356E"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88C7CA7"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096D547"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hideMark/>
          </w:tcPr>
          <w:p w14:paraId="1580F0FE"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EA9FED8" w14:textId="77777777" w:rsidR="00233096" w:rsidRPr="0011240F" w:rsidRDefault="00233096" w:rsidP="00233096">
            <w:pPr>
              <w:rPr>
                <w:sz w:val="22"/>
                <w:szCs w:val="22"/>
              </w:rPr>
            </w:pPr>
          </w:p>
        </w:tc>
      </w:tr>
      <w:tr w:rsidR="0011240F" w:rsidRPr="0011240F" w14:paraId="052964C7"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F2EE671"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54B5C5C"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7231110"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07524BE9"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B36ECDA" w14:textId="77777777" w:rsidR="00233096" w:rsidRPr="0011240F" w:rsidRDefault="00233096" w:rsidP="00233096">
            <w:pPr>
              <w:rPr>
                <w:sz w:val="22"/>
                <w:szCs w:val="22"/>
              </w:rPr>
            </w:pPr>
          </w:p>
        </w:tc>
      </w:tr>
      <w:tr w:rsidR="0011240F" w:rsidRPr="0011240F" w14:paraId="141570B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00BEA41"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4268FCA"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666F97F"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477E510E"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3F870B5"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7D08BBCC"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3197E77" w14:textId="77777777" w:rsidR="00233096" w:rsidRPr="0011240F" w:rsidRDefault="00233096" w:rsidP="00233096">
            <w:pPr>
              <w:rPr>
                <w:sz w:val="22"/>
                <w:szCs w:val="22"/>
              </w:rPr>
            </w:pPr>
          </w:p>
        </w:tc>
      </w:tr>
      <w:tr w:rsidR="0011240F" w:rsidRPr="0011240F" w14:paraId="58B08E0C"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5924CB7"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895C45A"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49A6932" w14:textId="77777777" w:rsidR="00233096" w:rsidRPr="0011240F" w:rsidRDefault="00233096" w:rsidP="00233096">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02C254FF"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4436618" w14:textId="77777777" w:rsidR="00233096" w:rsidRPr="0011240F" w:rsidRDefault="00233096" w:rsidP="00233096">
            <w:pPr>
              <w:rPr>
                <w:sz w:val="22"/>
                <w:szCs w:val="22"/>
              </w:rPr>
            </w:pPr>
          </w:p>
        </w:tc>
      </w:tr>
      <w:tr w:rsidR="0011240F" w:rsidRPr="0011240F" w14:paraId="59081E5D"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08463F59" w14:textId="77777777" w:rsidR="00233096" w:rsidRPr="0011240F" w:rsidRDefault="00233096" w:rsidP="00233096">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2.5.3</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09F8FCC5" w14:textId="77777777" w:rsidR="00233096" w:rsidRPr="0011240F" w:rsidRDefault="00233096" w:rsidP="00233096">
            <w:pPr>
              <w:pStyle w:val="ConsPlusNormal"/>
              <w:tabs>
                <w:tab w:val="left" w:pos="2631"/>
              </w:tabs>
              <w:ind w:right="80" w:firstLine="79"/>
              <w:rPr>
                <w:rFonts w:ascii="Times New Roman" w:hAnsi="Times New Roman" w:cs="Times New Roman"/>
                <w:sz w:val="22"/>
                <w:szCs w:val="22"/>
              </w:rPr>
            </w:pPr>
            <w:r w:rsidRPr="0011240F">
              <w:rPr>
                <w:rFonts w:ascii="Times New Roman" w:hAnsi="Times New Roman" w:cs="Times New Roman"/>
                <w:sz w:val="22"/>
                <w:szCs w:val="22"/>
              </w:rPr>
              <w:t>Председатель совета директоров принимает необходимые меры для своевременного предоставления членам совета директоров информации, необходимой для принятия решений по вопросам повестки дня.</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3005D753" w14:textId="09869334" w:rsidR="00233096" w:rsidRPr="0011240F" w:rsidRDefault="00DC47E8" w:rsidP="00DC47E8">
            <w:pPr>
              <w:pStyle w:val="aff6"/>
              <w:jc w:val="both"/>
              <w:rPr>
                <w:rFonts w:ascii="Times New Roman" w:hAnsi="Times New Roman" w:cs="Times New Roman"/>
              </w:rPr>
            </w:pPr>
            <w:r w:rsidRPr="0011240F">
              <w:rPr>
                <w:rFonts w:ascii="Times New Roman" w:hAnsi="Times New Roman" w:cs="Times New Roman"/>
              </w:rPr>
              <w:t>1. Обязанность председателя совета директоров принимать меры по обеспечению своевременного предоставления полной и достоверной информации членам совета директоров по вопросам повестки заседания совета директоров закреплена во внутренних документах общества.</w:t>
            </w:r>
          </w:p>
        </w:tc>
        <w:tc>
          <w:tcPr>
            <w:tcW w:w="2345" w:type="dxa"/>
            <w:gridSpan w:val="5"/>
            <w:tcBorders>
              <w:top w:val="single" w:sz="4" w:space="0" w:color="auto"/>
              <w:left w:val="single" w:sz="4" w:space="0" w:color="auto"/>
              <w:bottom w:val="nil"/>
              <w:right w:val="single" w:sz="4" w:space="0" w:color="auto"/>
            </w:tcBorders>
          </w:tcPr>
          <w:p w14:paraId="6B22691C"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22274ED6" w14:textId="77777777" w:rsidR="00233096" w:rsidRPr="0011240F" w:rsidRDefault="00233096" w:rsidP="00233096">
            <w:pPr>
              <w:pStyle w:val="ConsPlusNormal"/>
              <w:ind w:firstLine="0"/>
              <w:rPr>
                <w:rFonts w:ascii="Times New Roman" w:hAnsi="Times New Roman" w:cs="Times New Roman"/>
                <w:sz w:val="22"/>
                <w:szCs w:val="22"/>
              </w:rPr>
            </w:pPr>
          </w:p>
        </w:tc>
      </w:tr>
      <w:tr w:rsidR="0011240F" w:rsidRPr="0011240F" w14:paraId="2D883C7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781BF96"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79FA340"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246AC37"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6C4964E9"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6B141EC" w14:textId="77777777" w:rsidR="00233096" w:rsidRPr="0011240F" w:rsidRDefault="00233096" w:rsidP="00233096">
            <w:pPr>
              <w:pStyle w:val="ConsPlusNormal"/>
              <w:ind w:firstLine="80"/>
              <w:rPr>
                <w:rFonts w:ascii="Times New Roman" w:hAnsi="Times New Roman" w:cs="Times New Roman"/>
                <w:b/>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693ACE47"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00867F1" w14:textId="77777777" w:rsidR="00233096" w:rsidRPr="0011240F" w:rsidRDefault="00233096" w:rsidP="00233096">
            <w:pPr>
              <w:rPr>
                <w:sz w:val="22"/>
                <w:szCs w:val="22"/>
              </w:rPr>
            </w:pPr>
          </w:p>
        </w:tc>
      </w:tr>
      <w:tr w:rsidR="0011240F" w:rsidRPr="0011240F" w14:paraId="750615D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E84E970"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BFC54B7"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A4AC0F5"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70D92DA0"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6B83CEC" w14:textId="77777777" w:rsidR="00233096" w:rsidRPr="0011240F" w:rsidRDefault="00233096" w:rsidP="00233096">
            <w:pPr>
              <w:rPr>
                <w:sz w:val="22"/>
                <w:szCs w:val="22"/>
              </w:rPr>
            </w:pPr>
          </w:p>
        </w:tc>
      </w:tr>
      <w:tr w:rsidR="0011240F" w:rsidRPr="0011240F" w14:paraId="53A692D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5815086"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CFACFC3"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D0156B0"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47677887"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67879DAB"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8B8A606"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EC62C84" w14:textId="77777777" w:rsidR="00233096" w:rsidRPr="0011240F" w:rsidRDefault="00233096" w:rsidP="00233096">
            <w:pPr>
              <w:rPr>
                <w:sz w:val="22"/>
                <w:szCs w:val="22"/>
              </w:rPr>
            </w:pPr>
          </w:p>
        </w:tc>
      </w:tr>
      <w:tr w:rsidR="0011240F" w:rsidRPr="0011240F" w14:paraId="43EECA85"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85C994D"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371EC39"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4802AF6"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hideMark/>
          </w:tcPr>
          <w:p w14:paraId="53FCFA8E"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B24F599" w14:textId="77777777" w:rsidR="00233096" w:rsidRPr="0011240F" w:rsidRDefault="00233096" w:rsidP="00233096">
            <w:pPr>
              <w:rPr>
                <w:sz w:val="22"/>
                <w:szCs w:val="22"/>
              </w:rPr>
            </w:pPr>
          </w:p>
        </w:tc>
      </w:tr>
      <w:tr w:rsidR="0011240F" w:rsidRPr="0011240F" w14:paraId="775D5F1D"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ADC2549"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A8F3A9C"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3C84B63"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4600F134"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D32225F" w14:textId="77777777" w:rsidR="00233096" w:rsidRPr="0011240F" w:rsidRDefault="00233096" w:rsidP="00233096">
            <w:pPr>
              <w:rPr>
                <w:sz w:val="22"/>
                <w:szCs w:val="22"/>
              </w:rPr>
            </w:pPr>
          </w:p>
        </w:tc>
      </w:tr>
      <w:tr w:rsidR="0011240F" w:rsidRPr="0011240F" w14:paraId="686DE786"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416DC1C"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C0712B0"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664AEBA"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5F8FBF4E"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28AAF3D8"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41597D82"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130CE7A" w14:textId="77777777" w:rsidR="00233096" w:rsidRPr="0011240F" w:rsidRDefault="00233096" w:rsidP="00233096">
            <w:pPr>
              <w:rPr>
                <w:sz w:val="22"/>
                <w:szCs w:val="22"/>
              </w:rPr>
            </w:pPr>
          </w:p>
        </w:tc>
      </w:tr>
      <w:tr w:rsidR="0011240F" w:rsidRPr="0011240F" w14:paraId="157FF1F7"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B57EB46"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6E9D656"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3D08F63" w14:textId="77777777" w:rsidR="00233096" w:rsidRPr="0011240F" w:rsidRDefault="00233096" w:rsidP="00233096">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5319A341"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998C9BC" w14:textId="77777777" w:rsidR="00233096" w:rsidRPr="0011240F" w:rsidRDefault="00233096" w:rsidP="00233096">
            <w:pPr>
              <w:rPr>
                <w:sz w:val="22"/>
                <w:szCs w:val="22"/>
              </w:rPr>
            </w:pPr>
          </w:p>
        </w:tc>
      </w:tr>
      <w:tr w:rsidR="0011240F" w:rsidRPr="0011240F" w14:paraId="48108727" w14:textId="77777777" w:rsidTr="003A3065">
        <w:tc>
          <w:tcPr>
            <w:tcW w:w="1418" w:type="dxa"/>
            <w:tcBorders>
              <w:top w:val="single" w:sz="4" w:space="0" w:color="auto"/>
              <w:left w:val="single" w:sz="4" w:space="0" w:color="auto"/>
              <w:bottom w:val="single" w:sz="4" w:space="0" w:color="auto"/>
              <w:right w:val="single" w:sz="4" w:space="0" w:color="auto"/>
            </w:tcBorders>
            <w:shd w:val="clear" w:color="auto" w:fill="D99594"/>
            <w:hideMark/>
          </w:tcPr>
          <w:p w14:paraId="68723AD7" w14:textId="77777777" w:rsidR="00233096" w:rsidRPr="0011240F" w:rsidRDefault="00233096" w:rsidP="00233096">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t>2.6</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01482718" w14:textId="77777777" w:rsidR="00233096" w:rsidRPr="0011240F" w:rsidRDefault="00233096" w:rsidP="00233096">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Члены совета директоров действуют добросовестно и разумно в интересах общества и его акционеров на основе достаточной информированности, с должной степенью заботливости и осмотрительности.</w:t>
            </w:r>
          </w:p>
        </w:tc>
      </w:tr>
      <w:tr w:rsidR="0011240F" w:rsidRPr="0011240F" w14:paraId="047489F6"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3D1DCF4B" w14:textId="77777777" w:rsidR="00233096" w:rsidRPr="0011240F" w:rsidRDefault="00233096" w:rsidP="00233096">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2.6.1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3BA6334F" w14:textId="77777777" w:rsidR="00233096" w:rsidRPr="0011240F" w:rsidRDefault="00233096" w:rsidP="00233096">
            <w:pPr>
              <w:pStyle w:val="ConsPlusNormal"/>
              <w:tabs>
                <w:tab w:val="left" w:pos="2631"/>
              </w:tabs>
              <w:ind w:right="80" w:firstLine="0"/>
              <w:rPr>
                <w:rFonts w:ascii="Times New Roman" w:hAnsi="Times New Roman" w:cs="Times New Roman"/>
                <w:sz w:val="22"/>
                <w:szCs w:val="22"/>
              </w:rPr>
            </w:pPr>
            <w:r w:rsidRPr="0011240F">
              <w:rPr>
                <w:rFonts w:ascii="Times New Roman" w:hAnsi="Times New Roman" w:cs="Times New Roman"/>
                <w:sz w:val="22"/>
                <w:szCs w:val="22"/>
              </w:rPr>
              <w:t>Члены совета директоров принимают решения с учётом всей имеющейся информации, в отсутствие конфликта интересов, с учётом равного отношения к акционерам общества, в рамках обычного предпринимательского риска.</w:t>
            </w:r>
          </w:p>
        </w:tc>
        <w:tc>
          <w:tcPr>
            <w:tcW w:w="4319" w:type="dxa"/>
            <w:vMerge w:val="restart"/>
            <w:tcBorders>
              <w:top w:val="single" w:sz="4" w:space="0" w:color="auto"/>
              <w:left w:val="single" w:sz="4" w:space="0" w:color="auto"/>
              <w:bottom w:val="nil"/>
              <w:right w:val="single" w:sz="4" w:space="0" w:color="auto"/>
            </w:tcBorders>
            <w:hideMark/>
          </w:tcPr>
          <w:p w14:paraId="720B26FA" w14:textId="77777777" w:rsidR="00233096" w:rsidRPr="0011240F" w:rsidRDefault="00233096" w:rsidP="00233096">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1.Внутренними документами общества установлено, что член совета директоров обязан уведомить совет директоров, если у него возникает конфликт интересов в отношении любого вопроса повестки дня заседания совета директоров или комитета совета директоров, до начала обсуждения соответствующего вопроса повестки.</w:t>
            </w:r>
          </w:p>
        </w:tc>
        <w:tc>
          <w:tcPr>
            <w:tcW w:w="2345" w:type="dxa"/>
            <w:gridSpan w:val="5"/>
            <w:tcBorders>
              <w:top w:val="single" w:sz="4" w:space="0" w:color="auto"/>
              <w:left w:val="single" w:sz="4" w:space="0" w:color="auto"/>
              <w:bottom w:val="nil"/>
              <w:right w:val="single" w:sz="4" w:space="0" w:color="auto"/>
            </w:tcBorders>
          </w:tcPr>
          <w:p w14:paraId="30E33763"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hideMark/>
          </w:tcPr>
          <w:p w14:paraId="57A84C10" w14:textId="77777777" w:rsidR="00233096" w:rsidRPr="0011240F" w:rsidRDefault="00233096" w:rsidP="00233096">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6E7ADF3F" w14:textId="77777777" w:rsidR="00233096" w:rsidRPr="0011240F" w:rsidRDefault="00233096" w:rsidP="00233096">
            <w:pPr>
              <w:widowControl w:val="0"/>
              <w:autoSpaceDE w:val="0"/>
              <w:autoSpaceDN w:val="0"/>
              <w:adjustRightInd w:val="0"/>
              <w:jc w:val="both"/>
              <w:rPr>
                <w:sz w:val="22"/>
                <w:szCs w:val="22"/>
              </w:rPr>
            </w:pPr>
            <w:r w:rsidRPr="0011240F">
              <w:rPr>
                <w:bCs/>
                <w:sz w:val="22"/>
                <w:szCs w:val="22"/>
              </w:rPr>
              <w:t>п.1 не соблюдается</w:t>
            </w:r>
          </w:p>
          <w:p w14:paraId="7AD36121" w14:textId="77777777" w:rsidR="00233096" w:rsidRPr="0011240F" w:rsidRDefault="00233096" w:rsidP="00233096">
            <w:pPr>
              <w:widowControl w:val="0"/>
              <w:autoSpaceDE w:val="0"/>
              <w:autoSpaceDN w:val="0"/>
              <w:adjustRightInd w:val="0"/>
              <w:jc w:val="both"/>
              <w:rPr>
                <w:bCs/>
                <w:sz w:val="22"/>
                <w:szCs w:val="22"/>
              </w:rPr>
            </w:pPr>
            <w:r w:rsidRPr="0011240F">
              <w:rPr>
                <w:bCs/>
                <w:sz w:val="22"/>
                <w:szCs w:val="22"/>
              </w:rPr>
              <w:t xml:space="preserve">п.2 не соблюдается </w:t>
            </w:r>
          </w:p>
          <w:p w14:paraId="1A4228E6" w14:textId="77777777" w:rsidR="00233096" w:rsidRPr="0011240F" w:rsidRDefault="00233096" w:rsidP="00233096">
            <w:pPr>
              <w:widowControl w:val="0"/>
              <w:autoSpaceDE w:val="0"/>
              <w:autoSpaceDN w:val="0"/>
              <w:adjustRightInd w:val="0"/>
              <w:jc w:val="both"/>
              <w:rPr>
                <w:sz w:val="22"/>
                <w:szCs w:val="22"/>
              </w:rPr>
            </w:pPr>
            <w:r w:rsidRPr="0011240F">
              <w:rPr>
                <w:bCs/>
                <w:sz w:val="22"/>
                <w:szCs w:val="22"/>
              </w:rPr>
              <w:t>п.3 не соблюдается</w:t>
            </w:r>
          </w:p>
          <w:p w14:paraId="17D0A077" w14:textId="67521282" w:rsidR="00233096" w:rsidRPr="0011240F" w:rsidRDefault="00233096" w:rsidP="00233096">
            <w:pPr>
              <w:widowControl w:val="0"/>
              <w:autoSpaceDE w:val="0"/>
              <w:autoSpaceDN w:val="0"/>
              <w:adjustRightInd w:val="0"/>
              <w:jc w:val="both"/>
              <w:rPr>
                <w:b/>
                <w:sz w:val="22"/>
                <w:szCs w:val="22"/>
              </w:rPr>
            </w:pPr>
            <w:r w:rsidRPr="0011240F">
              <w:rPr>
                <w:b/>
                <w:sz w:val="22"/>
                <w:szCs w:val="22"/>
              </w:rPr>
              <w:t>В отношении критериев пунктов 1-3 Общество приводит следующие объяснения:</w:t>
            </w:r>
          </w:p>
          <w:p w14:paraId="6F574B63" w14:textId="3E57D925" w:rsidR="00233096" w:rsidRPr="0011240F" w:rsidRDefault="00233096" w:rsidP="00233096">
            <w:pPr>
              <w:autoSpaceDE w:val="0"/>
              <w:autoSpaceDN w:val="0"/>
              <w:adjustRightInd w:val="0"/>
              <w:spacing w:after="60"/>
              <w:jc w:val="both"/>
              <w:rPr>
                <w:sz w:val="22"/>
                <w:szCs w:val="22"/>
              </w:rPr>
            </w:pPr>
            <w:r w:rsidRPr="0011240F">
              <w:rPr>
                <w:sz w:val="22"/>
                <w:szCs w:val="22"/>
              </w:rPr>
              <w:t xml:space="preserve">Внутренними документами Общества не предусмотрен полный перечень ситуаций, вызывающих конфликт интересов, при которых член Совета директоров должен </w:t>
            </w:r>
            <w:r w:rsidRPr="0011240F">
              <w:rPr>
                <w:sz w:val="22"/>
                <w:szCs w:val="22"/>
              </w:rPr>
              <w:lastRenderedPageBreak/>
              <w:t>уведомлять Общество. Внутренние документы Общества не предусматривают, что член Совета директоров должен воздержаться от голосования по любому вопросу, в котором у него есть конфликт интересов</w:t>
            </w:r>
            <w:r w:rsidR="007E0CCA">
              <w:rPr>
                <w:sz w:val="22"/>
                <w:szCs w:val="22"/>
              </w:rPr>
              <w:t>.</w:t>
            </w:r>
            <w:r w:rsidRPr="0011240F">
              <w:rPr>
                <w:sz w:val="22"/>
                <w:szCs w:val="22"/>
              </w:rPr>
              <w:t xml:space="preserve"> Внутренними документами не установлена процедура, позволяющая Совету директоров получать профессиональные консультации по вопросам, относящимся к его компетенции, за счет Общества (не предусмотрен соответствующий бюджет).</w:t>
            </w:r>
          </w:p>
          <w:p w14:paraId="1F7A6025" w14:textId="74EFE465" w:rsidR="00233096" w:rsidRPr="0011240F" w:rsidRDefault="00233096" w:rsidP="00233096">
            <w:pPr>
              <w:pStyle w:val="ConsPlusNormal"/>
              <w:tabs>
                <w:tab w:val="left" w:pos="283"/>
              </w:tabs>
              <w:spacing w:line="240" w:lineRule="exact"/>
              <w:ind w:firstLine="0"/>
              <w:jc w:val="both"/>
              <w:rPr>
                <w:rFonts w:ascii="Times New Roman" w:hAnsi="Times New Roman" w:cs="Times New Roman"/>
                <w:sz w:val="22"/>
                <w:szCs w:val="22"/>
              </w:rPr>
            </w:pPr>
            <w:r w:rsidRPr="0011240F">
              <w:rPr>
                <w:rFonts w:ascii="Times New Roman" w:hAnsi="Times New Roman" w:cs="Times New Roman"/>
                <w:sz w:val="22"/>
                <w:szCs w:val="22"/>
              </w:rPr>
              <w:t xml:space="preserve">Однако, Положением о порядке созыва и проведения заседаний Совета директоров Общества (п.3.5, 3.6) предусмотрено предоставление членами Совета директоров информации о занимаемых должностях в органах управления других Обществ, о более 20% участии (владении) самостоятельно или через аффилированных лиц в юридических лицах, информации об известных им совершенных или предполагаемых сделках, в которых они могут быть признаны заинтересованными </w:t>
            </w:r>
            <w:r w:rsidRPr="0011240F">
              <w:rPr>
                <w:rFonts w:ascii="Times New Roman" w:hAnsi="Times New Roman" w:cs="Times New Roman"/>
                <w:sz w:val="22"/>
                <w:szCs w:val="22"/>
              </w:rPr>
              <w:lastRenderedPageBreak/>
              <w:t xml:space="preserve">лицами; об осуществленных ими операциях с ценными бумагами Общества. </w:t>
            </w:r>
          </w:p>
          <w:p w14:paraId="34C71D45" w14:textId="77777777" w:rsidR="00233096" w:rsidRPr="0011240F" w:rsidRDefault="00233096" w:rsidP="00233096">
            <w:pPr>
              <w:pStyle w:val="ConsPlusNormal"/>
              <w:tabs>
                <w:tab w:val="left" w:pos="283"/>
              </w:tabs>
              <w:spacing w:line="240" w:lineRule="exact"/>
              <w:jc w:val="both"/>
              <w:rPr>
                <w:rFonts w:ascii="Times New Roman" w:hAnsi="Times New Roman" w:cs="Times New Roman"/>
                <w:sz w:val="22"/>
                <w:szCs w:val="22"/>
              </w:rPr>
            </w:pPr>
          </w:p>
          <w:p w14:paraId="55BAB1E3" w14:textId="77777777" w:rsidR="00233096" w:rsidRPr="0011240F" w:rsidRDefault="00233096" w:rsidP="00233096">
            <w:pPr>
              <w:pStyle w:val="ConsPlusNormal"/>
              <w:tabs>
                <w:tab w:val="left" w:pos="221"/>
              </w:tabs>
              <w:spacing w:line="240" w:lineRule="exact"/>
              <w:jc w:val="both"/>
              <w:rPr>
                <w:rFonts w:ascii="Times New Roman" w:hAnsi="Times New Roman" w:cs="Times New Roman"/>
                <w:sz w:val="22"/>
                <w:szCs w:val="22"/>
              </w:rPr>
            </w:pPr>
            <w:r w:rsidRPr="0011240F">
              <w:rPr>
                <w:rFonts w:ascii="Times New Roman" w:hAnsi="Times New Roman" w:cs="Times New Roman"/>
                <w:sz w:val="22"/>
                <w:szCs w:val="22"/>
              </w:rPr>
              <w:t xml:space="preserve">На основании предоставляемой членом Совета директоров вышеперечисленной информации, в случае наличия конфликта интересов такой член Совета директоров не принимает участие в голосовании по соответствующему вопросу либо в законодательно предусмотренных случаях. </w:t>
            </w:r>
          </w:p>
          <w:p w14:paraId="320CB05C" w14:textId="02F41386" w:rsidR="00233096" w:rsidRPr="0011240F" w:rsidRDefault="00233096" w:rsidP="00233096">
            <w:pPr>
              <w:pStyle w:val="ConsPlusNormal"/>
              <w:tabs>
                <w:tab w:val="left" w:pos="788"/>
              </w:tabs>
              <w:spacing w:line="240" w:lineRule="exact"/>
              <w:ind w:firstLine="0"/>
              <w:jc w:val="both"/>
              <w:rPr>
                <w:rFonts w:ascii="Times New Roman" w:hAnsi="Times New Roman" w:cs="Times New Roman"/>
                <w:sz w:val="22"/>
                <w:szCs w:val="22"/>
              </w:rPr>
            </w:pPr>
          </w:p>
          <w:p w14:paraId="7BE9A427" w14:textId="77777777" w:rsidR="00233096" w:rsidRPr="0011240F" w:rsidRDefault="00233096" w:rsidP="00233096">
            <w:pPr>
              <w:widowControl w:val="0"/>
              <w:autoSpaceDE w:val="0"/>
              <w:autoSpaceDN w:val="0"/>
              <w:adjustRightInd w:val="0"/>
              <w:jc w:val="both"/>
              <w:rPr>
                <w:sz w:val="22"/>
                <w:szCs w:val="22"/>
              </w:rPr>
            </w:pPr>
          </w:p>
          <w:p w14:paraId="39A8C45B" w14:textId="77777777" w:rsidR="00233096" w:rsidRPr="0011240F" w:rsidRDefault="00233096" w:rsidP="00233096">
            <w:pPr>
              <w:autoSpaceDE w:val="0"/>
              <w:autoSpaceDN w:val="0"/>
              <w:adjustRightInd w:val="0"/>
              <w:spacing w:after="60"/>
              <w:jc w:val="both"/>
              <w:rPr>
                <w:sz w:val="22"/>
                <w:szCs w:val="22"/>
              </w:rPr>
            </w:pPr>
            <w:r w:rsidRPr="0011240F">
              <w:rPr>
                <w:sz w:val="22"/>
                <w:szCs w:val="22"/>
              </w:rPr>
              <w:t>Общество стремится к созданию эффективного и профессионального Совета директоров, способного выносить объективные независимые суждения в результате обсуждения и проработки всех вопросов его компетенции и принятия по ним взвешенных решений, и Обществом обеспечивается и предоставляется вся необходимая информация и документы, необходимые для принятия Советом директоров таких решений.</w:t>
            </w:r>
          </w:p>
          <w:p w14:paraId="7B5845A3" w14:textId="3F5E8036" w:rsidR="00233096" w:rsidRPr="0011240F" w:rsidRDefault="00233096" w:rsidP="00233096">
            <w:pPr>
              <w:widowControl w:val="0"/>
              <w:autoSpaceDE w:val="0"/>
              <w:autoSpaceDN w:val="0"/>
              <w:adjustRightInd w:val="0"/>
              <w:jc w:val="both"/>
              <w:rPr>
                <w:rFonts w:eastAsiaTheme="minorEastAsia"/>
                <w:sz w:val="22"/>
                <w:szCs w:val="22"/>
              </w:rPr>
            </w:pPr>
            <w:r w:rsidRPr="0011240F">
              <w:rPr>
                <w:sz w:val="22"/>
                <w:szCs w:val="22"/>
              </w:rPr>
              <w:t xml:space="preserve">Целесообразность закрепления во внутренних документах </w:t>
            </w:r>
            <w:r w:rsidRPr="0011240F">
              <w:rPr>
                <w:sz w:val="22"/>
                <w:szCs w:val="22"/>
              </w:rPr>
              <w:lastRenderedPageBreak/>
              <w:t>данных  норм будет рассмотрена Обществом в будущем.</w:t>
            </w:r>
          </w:p>
        </w:tc>
      </w:tr>
      <w:tr w:rsidR="0011240F" w:rsidRPr="0011240F" w14:paraId="611D7781"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5DD4CB5"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5D460EC"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0F96F4CF"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2D3A7015"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5EAA906" w14:textId="77777777" w:rsidR="00233096" w:rsidRPr="0011240F" w:rsidRDefault="00233096" w:rsidP="00233096">
            <w:pPr>
              <w:pStyle w:val="ConsPlusNormal"/>
              <w:ind w:firstLine="80"/>
              <w:rPr>
                <w:rFonts w:ascii="Times New Roman" w:hAnsi="Times New Roman" w:cs="Times New Roman"/>
                <w:b/>
                <w:sz w:val="22"/>
                <w:szCs w:val="22"/>
              </w:rPr>
            </w:pPr>
          </w:p>
        </w:tc>
        <w:tc>
          <w:tcPr>
            <w:tcW w:w="1644" w:type="dxa"/>
            <w:gridSpan w:val="2"/>
            <w:tcBorders>
              <w:top w:val="nil"/>
              <w:left w:val="single" w:sz="4" w:space="0" w:color="auto"/>
              <w:bottom w:val="nil"/>
              <w:right w:val="single" w:sz="4" w:space="0" w:color="auto"/>
            </w:tcBorders>
            <w:hideMark/>
          </w:tcPr>
          <w:p w14:paraId="06632B64"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2584577F"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2A369176"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27E7DEF"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9B20D26"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0EAF1DAF"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6F1282DC"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34332C48"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1BA56705"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A772467"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7BC304E" w14:textId="77777777" w:rsidR="00233096" w:rsidRPr="0011240F" w:rsidRDefault="00233096" w:rsidP="00233096">
            <w:pPr>
              <w:rPr>
                <w:sz w:val="22"/>
                <w:szCs w:val="22"/>
              </w:rPr>
            </w:pPr>
          </w:p>
        </w:tc>
        <w:tc>
          <w:tcPr>
            <w:tcW w:w="4319" w:type="dxa"/>
            <w:vMerge w:val="restart"/>
            <w:tcBorders>
              <w:top w:val="nil"/>
              <w:left w:val="single" w:sz="4" w:space="0" w:color="auto"/>
              <w:bottom w:val="nil"/>
              <w:right w:val="single" w:sz="4" w:space="0" w:color="auto"/>
            </w:tcBorders>
            <w:hideMark/>
          </w:tcPr>
          <w:p w14:paraId="2995CC3F" w14:textId="77777777" w:rsidR="00233096" w:rsidRPr="0011240F" w:rsidRDefault="00233096" w:rsidP="00233096">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2.Внутренние документы общества предусматривают, что член совета директоров должен воздержаться от голосования по любому вопросу, в котором у него есть конфликт интересов.</w:t>
            </w:r>
          </w:p>
        </w:tc>
        <w:tc>
          <w:tcPr>
            <w:tcW w:w="340" w:type="dxa"/>
            <w:tcBorders>
              <w:top w:val="nil"/>
              <w:left w:val="single" w:sz="4" w:space="0" w:color="auto"/>
              <w:bottom w:val="nil"/>
              <w:right w:val="single" w:sz="4" w:space="0" w:color="auto"/>
            </w:tcBorders>
          </w:tcPr>
          <w:p w14:paraId="72C9514B"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3040A43B"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3AE93A2F"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2069F33E"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46D38B5E"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36DE7F6"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A68843D" w14:textId="77777777" w:rsidR="00233096" w:rsidRPr="0011240F" w:rsidRDefault="00233096" w:rsidP="00233096">
            <w:pPr>
              <w:rPr>
                <w:sz w:val="22"/>
                <w:szCs w:val="22"/>
              </w:rPr>
            </w:pPr>
          </w:p>
        </w:tc>
        <w:tc>
          <w:tcPr>
            <w:tcW w:w="4319" w:type="dxa"/>
            <w:vMerge/>
            <w:tcBorders>
              <w:top w:val="nil"/>
              <w:left w:val="single" w:sz="4" w:space="0" w:color="auto"/>
              <w:bottom w:val="nil"/>
              <w:right w:val="single" w:sz="4" w:space="0" w:color="auto"/>
            </w:tcBorders>
            <w:vAlign w:val="center"/>
            <w:hideMark/>
          </w:tcPr>
          <w:p w14:paraId="36A5D0A8"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hideMark/>
          </w:tcPr>
          <w:p w14:paraId="1242953A"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1F637D88"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75C30F1D"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C96817F"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4F2B1A3" w14:textId="77777777" w:rsidR="00233096" w:rsidRPr="0011240F" w:rsidRDefault="00233096" w:rsidP="00233096">
            <w:pPr>
              <w:rPr>
                <w:sz w:val="22"/>
                <w:szCs w:val="22"/>
              </w:rPr>
            </w:pPr>
          </w:p>
        </w:tc>
        <w:tc>
          <w:tcPr>
            <w:tcW w:w="4319" w:type="dxa"/>
            <w:vMerge/>
            <w:tcBorders>
              <w:top w:val="nil"/>
              <w:left w:val="single" w:sz="4" w:space="0" w:color="auto"/>
              <w:bottom w:val="nil"/>
              <w:right w:val="single" w:sz="4" w:space="0" w:color="auto"/>
            </w:tcBorders>
            <w:vAlign w:val="center"/>
            <w:hideMark/>
          </w:tcPr>
          <w:p w14:paraId="1D95A584"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10FB70A1"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191C8265"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123AA64D"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727D51A"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E27332B" w14:textId="77777777" w:rsidR="00233096" w:rsidRPr="0011240F" w:rsidRDefault="00233096" w:rsidP="00233096">
            <w:pPr>
              <w:rPr>
                <w:sz w:val="22"/>
                <w:szCs w:val="22"/>
              </w:rPr>
            </w:pPr>
          </w:p>
        </w:tc>
        <w:tc>
          <w:tcPr>
            <w:tcW w:w="4319" w:type="dxa"/>
            <w:vMerge w:val="restart"/>
            <w:tcBorders>
              <w:top w:val="nil"/>
              <w:left w:val="single" w:sz="4" w:space="0" w:color="auto"/>
              <w:bottom w:val="single" w:sz="4" w:space="0" w:color="auto"/>
              <w:right w:val="single" w:sz="4" w:space="0" w:color="auto"/>
            </w:tcBorders>
            <w:hideMark/>
          </w:tcPr>
          <w:p w14:paraId="30E2C19A" w14:textId="77777777" w:rsidR="00233096" w:rsidRPr="0011240F" w:rsidRDefault="00233096" w:rsidP="00233096">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3.В обществе установлена процедура, которая позволяет совету директоров получать профессиональные консультации по вопросам, относящимся к его компетенции, за счёт общества.</w:t>
            </w:r>
          </w:p>
        </w:tc>
        <w:tc>
          <w:tcPr>
            <w:tcW w:w="340" w:type="dxa"/>
            <w:tcBorders>
              <w:top w:val="nil"/>
              <w:left w:val="single" w:sz="4" w:space="0" w:color="auto"/>
              <w:bottom w:val="nil"/>
              <w:right w:val="single" w:sz="4" w:space="0" w:color="auto"/>
            </w:tcBorders>
          </w:tcPr>
          <w:p w14:paraId="062A07A4" w14:textId="77777777" w:rsidR="00233096" w:rsidRPr="0011240F" w:rsidRDefault="00233096" w:rsidP="00233096">
            <w:pPr>
              <w:pStyle w:val="ConsPlusNormal"/>
              <w:ind w:firstLine="80"/>
              <w:rPr>
                <w:rFonts w:ascii="Times New Roman" w:hAnsi="Times New Roman" w:cs="Times New Roman"/>
                <w:sz w:val="22"/>
                <w:szCs w:val="22"/>
              </w:rPr>
            </w:pPr>
          </w:p>
        </w:tc>
        <w:tc>
          <w:tcPr>
            <w:tcW w:w="369" w:type="dxa"/>
            <w:gridSpan w:val="3"/>
            <w:tcBorders>
              <w:top w:val="single" w:sz="4" w:space="0" w:color="auto"/>
              <w:left w:val="single" w:sz="4" w:space="0" w:color="auto"/>
              <w:bottom w:val="single" w:sz="4" w:space="0" w:color="auto"/>
              <w:right w:val="single" w:sz="4" w:space="0" w:color="auto"/>
            </w:tcBorders>
          </w:tcPr>
          <w:p w14:paraId="1573D820"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636" w:type="dxa"/>
            <w:tcBorders>
              <w:top w:val="nil"/>
              <w:left w:val="single" w:sz="4" w:space="0" w:color="auto"/>
              <w:bottom w:val="nil"/>
              <w:right w:val="single" w:sz="4" w:space="0" w:color="auto"/>
            </w:tcBorders>
            <w:hideMark/>
          </w:tcPr>
          <w:p w14:paraId="18370A49"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12925103"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77563838"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F0A9303"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3B6DF64" w14:textId="77777777" w:rsidR="00233096" w:rsidRPr="0011240F" w:rsidRDefault="00233096" w:rsidP="00233096">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19A4B834" w14:textId="77777777" w:rsidR="00233096" w:rsidRPr="0011240F" w:rsidRDefault="00233096" w:rsidP="00233096">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5F3B5132"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01A6CEBF"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3E41DBB0"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41B7BD72" w14:textId="77777777" w:rsidR="00233096" w:rsidRPr="0011240F" w:rsidRDefault="00233096" w:rsidP="00233096">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2.6.2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40EBA298" w14:textId="77777777" w:rsidR="00233096" w:rsidRPr="0011240F" w:rsidRDefault="00233096" w:rsidP="00CB4015">
            <w:pPr>
              <w:pStyle w:val="ConsPlusNormal"/>
              <w:tabs>
                <w:tab w:val="left" w:pos="2631"/>
              </w:tabs>
              <w:ind w:right="80" w:firstLine="0"/>
              <w:jc w:val="both"/>
              <w:rPr>
                <w:rFonts w:ascii="Times New Roman" w:hAnsi="Times New Roman" w:cs="Times New Roman"/>
                <w:sz w:val="22"/>
                <w:szCs w:val="22"/>
              </w:rPr>
            </w:pPr>
            <w:r w:rsidRPr="0011240F">
              <w:rPr>
                <w:rFonts w:ascii="Times New Roman" w:hAnsi="Times New Roman" w:cs="Times New Roman"/>
                <w:sz w:val="22"/>
                <w:szCs w:val="22"/>
              </w:rPr>
              <w:t>Права и обязанности членов совета директоров чётко сформулированы и закреплены во внутренних документах общества.</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2AC97571" w14:textId="77777777" w:rsidR="00233096" w:rsidRPr="0011240F" w:rsidRDefault="00233096" w:rsidP="00233096">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В обществе принят и опубликован внутренний документ, чётко определяющий права и обязанности членов совета директоров.</w:t>
            </w:r>
          </w:p>
        </w:tc>
        <w:tc>
          <w:tcPr>
            <w:tcW w:w="2345" w:type="dxa"/>
            <w:gridSpan w:val="5"/>
            <w:tcBorders>
              <w:top w:val="single" w:sz="4" w:space="0" w:color="auto"/>
              <w:left w:val="single" w:sz="4" w:space="0" w:color="auto"/>
              <w:bottom w:val="nil"/>
              <w:right w:val="single" w:sz="4" w:space="0" w:color="auto"/>
            </w:tcBorders>
          </w:tcPr>
          <w:p w14:paraId="0DAB29D3"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7A7038D9" w14:textId="77777777" w:rsidR="00233096" w:rsidRPr="0011240F" w:rsidRDefault="00233096" w:rsidP="00233096">
            <w:pPr>
              <w:pStyle w:val="ConsPlusNormal"/>
              <w:ind w:firstLine="0"/>
              <w:rPr>
                <w:rFonts w:ascii="Times New Roman" w:hAnsi="Times New Roman" w:cs="Times New Roman"/>
                <w:sz w:val="22"/>
                <w:szCs w:val="22"/>
              </w:rPr>
            </w:pPr>
          </w:p>
        </w:tc>
      </w:tr>
      <w:tr w:rsidR="0011240F" w:rsidRPr="0011240F" w14:paraId="19E54D8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F95B657"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D812BC8"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F795B04"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7DA58D9A"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53365564" w14:textId="77777777" w:rsidR="00233096" w:rsidRPr="0011240F" w:rsidRDefault="00233096" w:rsidP="00233096">
            <w:pPr>
              <w:pStyle w:val="ConsPlusNormal"/>
              <w:ind w:firstLine="80"/>
              <w:rPr>
                <w:rFonts w:ascii="Times New Roman" w:hAnsi="Times New Roman" w:cs="Times New Roman"/>
                <w:b/>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6676AE53"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20A8D8D" w14:textId="77777777" w:rsidR="00233096" w:rsidRPr="0011240F" w:rsidRDefault="00233096" w:rsidP="00233096">
            <w:pPr>
              <w:rPr>
                <w:sz w:val="22"/>
                <w:szCs w:val="22"/>
              </w:rPr>
            </w:pPr>
          </w:p>
        </w:tc>
      </w:tr>
      <w:tr w:rsidR="0011240F" w:rsidRPr="0011240F" w14:paraId="680DFF1E"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CDC6F98"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FB1C021"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124AEBE"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5750997F"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A1D7B3F" w14:textId="77777777" w:rsidR="00233096" w:rsidRPr="0011240F" w:rsidRDefault="00233096" w:rsidP="00233096">
            <w:pPr>
              <w:rPr>
                <w:sz w:val="22"/>
                <w:szCs w:val="22"/>
              </w:rPr>
            </w:pPr>
          </w:p>
        </w:tc>
      </w:tr>
      <w:tr w:rsidR="0011240F" w:rsidRPr="0011240F" w14:paraId="23BAA6C1"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C011CED"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1BFBA0A"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350FAE8"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14B677FE"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725F95B"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46DBE6BC"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D2F897E" w14:textId="77777777" w:rsidR="00233096" w:rsidRPr="0011240F" w:rsidRDefault="00233096" w:rsidP="00233096">
            <w:pPr>
              <w:rPr>
                <w:sz w:val="22"/>
                <w:szCs w:val="22"/>
              </w:rPr>
            </w:pPr>
          </w:p>
        </w:tc>
      </w:tr>
      <w:tr w:rsidR="0011240F" w:rsidRPr="0011240F" w14:paraId="575C3632"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A9BF6E1"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C5AFB7D"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96EDDE0"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hideMark/>
          </w:tcPr>
          <w:p w14:paraId="1D42B0B2"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28159BC" w14:textId="77777777" w:rsidR="00233096" w:rsidRPr="0011240F" w:rsidRDefault="00233096" w:rsidP="00233096">
            <w:pPr>
              <w:rPr>
                <w:sz w:val="22"/>
                <w:szCs w:val="22"/>
              </w:rPr>
            </w:pPr>
          </w:p>
        </w:tc>
      </w:tr>
      <w:tr w:rsidR="0011240F" w:rsidRPr="0011240F" w14:paraId="6263BC68"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797FF26"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D240641"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A10E753"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15870A6F"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8A80F66" w14:textId="77777777" w:rsidR="00233096" w:rsidRPr="0011240F" w:rsidRDefault="00233096" w:rsidP="00233096">
            <w:pPr>
              <w:rPr>
                <w:sz w:val="22"/>
                <w:szCs w:val="22"/>
              </w:rPr>
            </w:pPr>
          </w:p>
        </w:tc>
      </w:tr>
      <w:tr w:rsidR="0011240F" w:rsidRPr="0011240F" w14:paraId="509DCAB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73FC177"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3EDCA58"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478832F"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7E4D8D85"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03B134B"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55FCDFA"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76DF6B1" w14:textId="77777777" w:rsidR="00233096" w:rsidRPr="0011240F" w:rsidRDefault="00233096" w:rsidP="00233096">
            <w:pPr>
              <w:rPr>
                <w:sz w:val="22"/>
                <w:szCs w:val="22"/>
              </w:rPr>
            </w:pPr>
          </w:p>
        </w:tc>
      </w:tr>
      <w:tr w:rsidR="0011240F" w:rsidRPr="0011240F" w14:paraId="3C7036B1"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0772719"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623C8A5"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5D51E43" w14:textId="77777777" w:rsidR="00233096" w:rsidRPr="0011240F" w:rsidRDefault="00233096" w:rsidP="00233096">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7BF6AC47"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13C2BFC" w14:textId="77777777" w:rsidR="00233096" w:rsidRPr="0011240F" w:rsidRDefault="00233096" w:rsidP="00233096">
            <w:pPr>
              <w:rPr>
                <w:sz w:val="22"/>
                <w:szCs w:val="22"/>
              </w:rPr>
            </w:pPr>
          </w:p>
        </w:tc>
      </w:tr>
      <w:tr w:rsidR="0011240F" w:rsidRPr="0011240F" w14:paraId="7A44F8F8"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37EEFD77" w14:textId="77777777" w:rsidR="00233096" w:rsidRPr="0011240F" w:rsidRDefault="00233096" w:rsidP="00233096">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2.6.3</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667E9DE9" w14:textId="77777777" w:rsidR="00233096" w:rsidRPr="0011240F" w:rsidRDefault="00233096" w:rsidP="00233096">
            <w:pPr>
              <w:pStyle w:val="ConsPlusNormal"/>
              <w:tabs>
                <w:tab w:val="left" w:pos="2631"/>
              </w:tabs>
              <w:ind w:right="80" w:firstLine="0"/>
              <w:rPr>
                <w:rFonts w:ascii="Times New Roman" w:hAnsi="Times New Roman" w:cs="Times New Roman"/>
                <w:sz w:val="22"/>
                <w:szCs w:val="22"/>
              </w:rPr>
            </w:pPr>
            <w:r w:rsidRPr="0011240F">
              <w:rPr>
                <w:rFonts w:ascii="Times New Roman" w:hAnsi="Times New Roman" w:cs="Times New Roman"/>
                <w:sz w:val="22"/>
                <w:szCs w:val="22"/>
              </w:rPr>
              <w:t>Члены совета директоров имеют достаточно времени для выполнения своих обязанностей.</w:t>
            </w:r>
          </w:p>
        </w:tc>
        <w:tc>
          <w:tcPr>
            <w:tcW w:w="4319" w:type="dxa"/>
            <w:vMerge w:val="restart"/>
            <w:tcBorders>
              <w:top w:val="single" w:sz="4" w:space="0" w:color="auto"/>
              <w:left w:val="single" w:sz="4" w:space="0" w:color="auto"/>
              <w:bottom w:val="nil"/>
              <w:right w:val="single" w:sz="4" w:space="0" w:color="auto"/>
            </w:tcBorders>
            <w:hideMark/>
          </w:tcPr>
          <w:p w14:paraId="227CF220" w14:textId="38092E21" w:rsidR="00233096" w:rsidRPr="0011240F" w:rsidRDefault="00DC47E8" w:rsidP="00DC47E8">
            <w:pPr>
              <w:pStyle w:val="aff6"/>
              <w:jc w:val="both"/>
              <w:rPr>
                <w:rFonts w:ascii="Times New Roman" w:hAnsi="Times New Roman" w:cs="Times New Roman"/>
              </w:rPr>
            </w:pPr>
            <w:r w:rsidRPr="0011240F">
              <w:rPr>
                <w:rFonts w:ascii="Times New Roman" w:hAnsi="Times New Roman" w:cs="Times New Roman"/>
              </w:rPr>
              <w:t>1. Индивидуальная посещаемость заседаний совета и комитетов, а также достаточность времени для работы в совете директоров, в том числе в его комитетах, проанализирована в рамках процедурыоценки (самооценки) качества работы Совета директоров, в отчетном периоде.</w:t>
            </w:r>
          </w:p>
        </w:tc>
        <w:tc>
          <w:tcPr>
            <w:tcW w:w="2345" w:type="dxa"/>
            <w:gridSpan w:val="5"/>
            <w:tcBorders>
              <w:top w:val="single" w:sz="4" w:space="0" w:color="auto"/>
              <w:left w:val="single" w:sz="4" w:space="0" w:color="auto"/>
              <w:bottom w:val="nil"/>
              <w:right w:val="single" w:sz="4" w:space="0" w:color="auto"/>
            </w:tcBorders>
          </w:tcPr>
          <w:p w14:paraId="2E61807B"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1E84F1A7" w14:textId="77777777" w:rsidR="00233096" w:rsidRPr="0011240F" w:rsidRDefault="00233096" w:rsidP="00233096">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6D375860" w14:textId="77777777" w:rsidR="00233096" w:rsidRPr="0011240F" w:rsidRDefault="00233096" w:rsidP="00233096">
            <w:pPr>
              <w:widowControl w:val="0"/>
              <w:autoSpaceDE w:val="0"/>
              <w:autoSpaceDN w:val="0"/>
              <w:adjustRightInd w:val="0"/>
              <w:jc w:val="both"/>
              <w:rPr>
                <w:bCs/>
                <w:sz w:val="22"/>
                <w:szCs w:val="22"/>
              </w:rPr>
            </w:pPr>
            <w:r w:rsidRPr="0011240F">
              <w:rPr>
                <w:bCs/>
                <w:sz w:val="22"/>
                <w:szCs w:val="22"/>
              </w:rPr>
              <w:lastRenderedPageBreak/>
              <w:t>п.1 не соблюдается</w:t>
            </w:r>
          </w:p>
          <w:p w14:paraId="7F464A5D" w14:textId="77777777" w:rsidR="00233096" w:rsidRPr="0011240F" w:rsidRDefault="00233096" w:rsidP="00233096">
            <w:pPr>
              <w:widowControl w:val="0"/>
              <w:autoSpaceDE w:val="0"/>
              <w:autoSpaceDN w:val="0"/>
              <w:adjustRightInd w:val="0"/>
              <w:jc w:val="both"/>
              <w:rPr>
                <w:bCs/>
                <w:sz w:val="22"/>
                <w:szCs w:val="22"/>
              </w:rPr>
            </w:pPr>
            <w:r w:rsidRPr="0011240F">
              <w:rPr>
                <w:bCs/>
                <w:sz w:val="22"/>
                <w:szCs w:val="22"/>
              </w:rPr>
              <w:t>п.2 не соблюдается</w:t>
            </w:r>
          </w:p>
          <w:p w14:paraId="6D8AB3C4" w14:textId="77777777" w:rsidR="00233096" w:rsidRPr="0011240F" w:rsidRDefault="00233096" w:rsidP="00233096">
            <w:pPr>
              <w:widowControl w:val="0"/>
              <w:autoSpaceDE w:val="0"/>
              <w:autoSpaceDN w:val="0"/>
              <w:adjustRightInd w:val="0"/>
              <w:jc w:val="both"/>
              <w:rPr>
                <w:b/>
                <w:sz w:val="22"/>
                <w:szCs w:val="22"/>
              </w:rPr>
            </w:pPr>
            <w:r w:rsidRPr="0011240F">
              <w:rPr>
                <w:b/>
                <w:sz w:val="22"/>
                <w:szCs w:val="22"/>
              </w:rPr>
              <w:t>В отношении пункта 1 Общество приводит следующие объяснения:</w:t>
            </w:r>
          </w:p>
          <w:p w14:paraId="35A05872" w14:textId="6B19DF4E" w:rsidR="00233096" w:rsidRPr="0011240F" w:rsidRDefault="00233096" w:rsidP="00233096">
            <w:pPr>
              <w:widowControl w:val="0"/>
              <w:autoSpaceDE w:val="0"/>
              <w:autoSpaceDN w:val="0"/>
              <w:adjustRightInd w:val="0"/>
              <w:jc w:val="both"/>
              <w:rPr>
                <w:sz w:val="22"/>
                <w:szCs w:val="22"/>
              </w:rPr>
            </w:pPr>
            <w:r w:rsidRPr="0011240F">
              <w:rPr>
                <w:sz w:val="22"/>
                <w:szCs w:val="22"/>
              </w:rPr>
              <w:t>Процедура оценки Совета директоров, включающая индивидуальную посещаемость заседаний Совета директоров, а также время, уделяемое для подготовки к участию в заседаниях</w:t>
            </w:r>
            <w:r w:rsidRPr="0011240F">
              <w:rPr>
                <w:bCs/>
                <w:sz w:val="22"/>
                <w:szCs w:val="22"/>
              </w:rPr>
              <w:t xml:space="preserve"> в отчетном периоде, не производилась, в связи тем, что </w:t>
            </w:r>
            <w:r w:rsidRPr="0011240F">
              <w:rPr>
                <w:sz w:val="22"/>
                <w:szCs w:val="22"/>
              </w:rPr>
              <w:t>во внутренних документах Общества не закреплена данная норма. Несмотря на это, каждый член Совета директоров стремится принимать участие во всех заседаниях Совета директоров.</w:t>
            </w:r>
          </w:p>
          <w:p w14:paraId="636DEDFF" w14:textId="157E0BF0" w:rsidR="00233096" w:rsidRPr="0011240F" w:rsidRDefault="00233096" w:rsidP="00233096">
            <w:pPr>
              <w:autoSpaceDE w:val="0"/>
              <w:autoSpaceDN w:val="0"/>
              <w:adjustRightInd w:val="0"/>
              <w:spacing w:after="60"/>
              <w:jc w:val="both"/>
              <w:rPr>
                <w:sz w:val="22"/>
                <w:szCs w:val="22"/>
              </w:rPr>
            </w:pPr>
            <w:r w:rsidRPr="0011240F">
              <w:rPr>
                <w:sz w:val="22"/>
                <w:szCs w:val="22"/>
              </w:rPr>
              <w:t>Целесообразность разработки соответствующего документа по процедуре оценки работы совета директоров будет рассмотрена в будущем.</w:t>
            </w:r>
          </w:p>
          <w:p w14:paraId="0B502EA6" w14:textId="3E5896C5" w:rsidR="00233096" w:rsidRPr="0011240F" w:rsidRDefault="00233096" w:rsidP="00233096">
            <w:pPr>
              <w:widowControl w:val="0"/>
              <w:autoSpaceDE w:val="0"/>
              <w:autoSpaceDN w:val="0"/>
              <w:adjustRightInd w:val="0"/>
              <w:jc w:val="both"/>
              <w:rPr>
                <w:b/>
                <w:sz w:val="22"/>
                <w:szCs w:val="22"/>
              </w:rPr>
            </w:pPr>
            <w:r w:rsidRPr="0011240F">
              <w:rPr>
                <w:b/>
                <w:sz w:val="22"/>
                <w:szCs w:val="22"/>
              </w:rPr>
              <w:t>В отношении пункта 2 Общество приводит следующие объяснения:</w:t>
            </w:r>
          </w:p>
          <w:p w14:paraId="679CD071" w14:textId="5AD9EB30" w:rsidR="00233096" w:rsidRPr="0011240F" w:rsidRDefault="00233096" w:rsidP="00233096">
            <w:pPr>
              <w:widowControl w:val="0"/>
              <w:autoSpaceDE w:val="0"/>
              <w:autoSpaceDN w:val="0"/>
              <w:adjustRightInd w:val="0"/>
              <w:jc w:val="both"/>
              <w:rPr>
                <w:b/>
                <w:sz w:val="22"/>
                <w:szCs w:val="22"/>
              </w:rPr>
            </w:pPr>
            <w:r w:rsidRPr="0011240F">
              <w:rPr>
                <w:b/>
                <w:sz w:val="22"/>
                <w:szCs w:val="22"/>
              </w:rPr>
              <w:t xml:space="preserve">Во внутренних документах Общества не закреплена обязанность членов Совета директоров уведомлять Совет директоров о своем намерении войти в состав органов </w:t>
            </w:r>
            <w:r w:rsidRPr="0011240F">
              <w:rPr>
                <w:b/>
                <w:sz w:val="22"/>
                <w:szCs w:val="22"/>
              </w:rPr>
              <w:lastRenderedPageBreak/>
              <w:t>управления других организаций, только о факте такого назначения.</w:t>
            </w:r>
          </w:p>
          <w:p w14:paraId="75206554" w14:textId="48460A55" w:rsidR="00233096" w:rsidRPr="0011240F" w:rsidRDefault="00233096" w:rsidP="00233096">
            <w:pPr>
              <w:widowControl w:val="0"/>
              <w:autoSpaceDE w:val="0"/>
              <w:autoSpaceDN w:val="0"/>
              <w:adjustRightInd w:val="0"/>
              <w:jc w:val="both"/>
              <w:rPr>
                <w:spacing w:val="-2"/>
                <w:sz w:val="22"/>
                <w:szCs w:val="22"/>
              </w:rPr>
            </w:pPr>
            <w:r w:rsidRPr="0011240F">
              <w:rPr>
                <w:spacing w:val="-2"/>
                <w:sz w:val="22"/>
                <w:szCs w:val="22"/>
              </w:rPr>
              <w:t>.</w:t>
            </w:r>
          </w:p>
          <w:p w14:paraId="0CDDDB8A" w14:textId="77777777" w:rsidR="00233096" w:rsidRPr="0011240F" w:rsidRDefault="00233096" w:rsidP="00233096">
            <w:pPr>
              <w:widowControl w:val="0"/>
              <w:autoSpaceDE w:val="0"/>
              <w:autoSpaceDN w:val="0"/>
              <w:adjustRightInd w:val="0"/>
              <w:jc w:val="both"/>
              <w:rPr>
                <w:sz w:val="22"/>
                <w:szCs w:val="22"/>
              </w:rPr>
            </w:pPr>
            <w:r w:rsidRPr="0011240F">
              <w:rPr>
                <w:sz w:val="22"/>
                <w:szCs w:val="22"/>
              </w:rPr>
              <w:t>При этом в соответствии с Положением о порядке созыва и проведения заседаний Совета директоров Общества члены Совета директоров обязаны представлять Обществу в срок не позднее 5 (Пяти) рабочих дней с даты наступления события (поступления запроса, информации):</w:t>
            </w:r>
          </w:p>
          <w:p w14:paraId="363C054A" w14:textId="77777777" w:rsidR="00233096" w:rsidRPr="0011240F" w:rsidRDefault="00233096" w:rsidP="00233096">
            <w:pPr>
              <w:widowControl w:val="0"/>
              <w:autoSpaceDE w:val="0"/>
              <w:autoSpaceDN w:val="0"/>
              <w:adjustRightInd w:val="0"/>
              <w:jc w:val="both"/>
              <w:rPr>
                <w:sz w:val="22"/>
                <w:szCs w:val="22"/>
              </w:rPr>
            </w:pPr>
            <w:r w:rsidRPr="0011240F">
              <w:rPr>
                <w:sz w:val="22"/>
                <w:szCs w:val="22"/>
              </w:rPr>
              <w:t>- информацию о себе (анкетные данные) для представления в государственные органы в соответствии с требованиями нормативных правовых актов Российской Федерации и внутренних документов Общества (по запросу Общества);</w:t>
            </w:r>
          </w:p>
          <w:p w14:paraId="37A3BEA7" w14:textId="77777777" w:rsidR="00233096" w:rsidRPr="0011240F" w:rsidRDefault="00233096" w:rsidP="00233096">
            <w:pPr>
              <w:widowControl w:val="0"/>
              <w:autoSpaceDE w:val="0"/>
              <w:autoSpaceDN w:val="0"/>
              <w:adjustRightInd w:val="0"/>
              <w:jc w:val="both"/>
              <w:rPr>
                <w:sz w:val="22"/>
                <w:szCs w:val="22"/>
              </w:rPr>
            </w:pPr>
            <w:r w:rsidRPr="0011240F">
              <w:rPr>
                <w:sz w:val="22"/>
                <w:szCs w:val="22"/>
              </w:rPr>
              <w:t>- информацию о юридических лицах, в которых они владеют самостоятельно или совместно со своим аффилированным лицом (лицами) 20 или более процентами голосующих акций (долей, паев);</w:t>
            </w:r>
          </w:p>
          <w:p w14:paraId="1FD5CD2F" w14:textId="77777777" w:rsidR="00233096" w:rsidRPr="0011240F" w:rsidRDefault="00233096" w:rsidP="00233096">
            <w:pPr>
              <w:widowControl w:val="0"/>
              <w:autoSpaceDE w:val="0"/>
              <w:autoSpaceDN w:val="0"/>
              <w:adjustRightInd w:val="0"/>
              <w:jc w:val="both"/>
              <w:rPr>
                <w:sz w:val="22"/>
                <w:szCs w:val="22"/>
              </w:rPr>
            </w:pPr>
            <w:r w:rsidRPr="0011240F">
              <w:rPr>
                <w:sz w:val="22"/>
                <w:szCs w:val="22"/>
              </w:rPr>
              <w:t>- информацию о юридических лицах, в органах управления которых они занимают должности;</w:t>
            </w:r>
          </w:p>
          <w:p w14:paraId="1A017669" w14:textId="682D469C" w:rsidR="00233096" w:rsidRPr="0011240F" w:rsidRDefault="00233096" w:rsidP="00233096">
            <w:pPr>
              <w:widowControl w:val="0"/>
              <w:autoSpaceDE w:val="0"/>
              <w:autoSpaceDN w:val="0"/>
              <w:adjustRightInd w:val="0"/>
              <w:jc w:val="both"/>
              <w:rPr>
                <w:sz w:val="22"/>
                <w:szCs w:val="22"/>
              </w:rPr>
            </w:pPr>
            <w:r w:rsidRPr="0011240F">
              <w:rPr>
                <w:sz w:val="22"/>
                <w:szCs w:val="22"/>
              </w:rPr>
              <w:lastRenderedPageBreak/>
              <w:t>- информацию об известных им совершаемых или предполагаемых сделках, в которых они могут быть признаны заинтересованными лицами, а также уведомлять Общество об осуществленных ими операциях с ценными бумагами Общества.</w:t>
            </w:r>
          </w:p>
          <w:p w14:paraId="2194CE0A" w14:textId="197FE752" w:rsidR="00233096" w:rsidRPr="0011240F" w:rsidRDefault="00233096" w:rsidP="00233096">
            <w:pPr>
              <w:autoSpaceDE w:val="0"/>
              <w:autoSpaceDN w:val="0"/>
              <w:adjustRightInd w:val="0"/>
              <w:spacing w:after="60"/>
              <w:jc w:val="both"/>
              <w:rPr>
                <w:sz w:val="22"/>
                <w:szCs w:val="22"/>
              </w:rPr>
            </w:pPr>
            <w:r w:rsidRPr="0011240F">
              <w:rPr>
                <w:sz w:val="22"/>
                <w:szCs w:val="22"/>
              </w:rPr>
              <w:t>Внутренним документом Общества предусматривается, что члены Совета директоров обязуются воздерживаться от действий, которые могут привести к возникновению конфликта между их интересами и интересами Общества, а также иные обязанности, связанные с его возможной личной заинтересованностью, и Общество считает, что намерение члена Совета директоров войти в состав органов управления других организаций, а также факт такого назначения имеют существенное значение для Общества, если такие действия могут привести к упомянутому конфликту интересов.</w:t>
            </w:r>
          </w:p>
          <w:p w14:paraId="7364BA1E" w14:textId="32D0354E" w:rsidR="00233096" w:rsidRPr="0011240F" w:rsidRDefault="00233096" w:rsidP="00233096">
            <w:pPr>
              <w:pStyle w:val="ConsPlusNormal"/>
              <w:ind w:firstLine="0"/>
              <w:rPr>
                <w:rFonts w:ascii="Times New Roman" w:hAnsi="Times New Roman" w:cs="Times New Roman"/>
                <w:sz w:val="22"/>
                <w:szCs w:val="22"/>
              </w:rPr>
            </w:pPr>
            <w:r w:rsidRPr="0011240F">
              <w:rPr>
                <w:rFonts w:ascii="Times New Roman" w:hAnsi="Times New Roman" w:cs="Times New Roman"/>
                <w:sz w:val="22"/>
                <w:szCs w:val="22"/>
              </w:rPr>
              <w:t xml:space="preserve">Целесообразность закрепления во внутренних документах обязанности членов совета директоров уведомлять совет </w:t>
            </w:r>
            <w:r w:rsidRPr="0011240F">
              <w:rPr>
                <w:rFonts w:ascii="Times New Roman" w:hAnsi="Times New Roman" w:cs="Times New Roman"/>
                <w:sz w:val="22"/>
                <w:szCs w:val="22"/>
              </w:rPr>
              <w:lastRenderedPageBreak/>
              <w:t>директоров о своем намерении войти в состав органов управления других организаций, будет рассмотрена Обществом в будущем.</w:t>
            </w:r>
          </w:p>
        </w:tc>
      </w:tr>
      <w:tr w:rsidR="0011240F" w:rsidRPr="0011240F" w14:paraId="2FCD8B9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3104DD6"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386DB70"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479D4994"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781C9033"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7AD4E1C5" w14:textId="77777777" w:rsidR="00233096" w:rsidRPr="0011240F" w:rsidRDefault="00233096" w:rsidP="00233096">
            <w:pPr>
              <w:pStyle w:val="ConsPlusNormal"/>
              <w:ind w:firstLine="80"/>
              <w:rPr>
                <w:rFonts w:ascii="Times New Roman" w:hAnsi="Times New Roman" w:cs="Times New Roman"/>
                <w:b/>
                <w:sz w:val="22"/>
                <w:szCs w:val="22"/>
              </w:rPr>
            </w:pPr>
          </w:p>
        </w:tc>
        <w:tc>
          <w:tcPr>
            <w:tcW w:w="1644" w:type="dxa"/>
            <w:gridSpan w:val="2"/>
            <w:tcBorders>
              <w:top w:val="nil"/>
              <w:left w:val="single" w:sz="4" w:space="0" w:color="auto"/>
              <w:bottom w:val="nil"/>
              <w:right w:val="single" w:sz="4" w:space="0" w:color="auto"/>
            </w:tcBorders>
            <w:hideMark/>
          </w:tcPr>
          <w:p w14:paraId="53E63C79"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42AADC2D"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58424039"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B718A4E"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DD3B9BD"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4E89549C"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057FD36B"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13DE752F"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1A268BD3"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0A6B4BC"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670449A" w14:textId="77777777" w:rsidR="00233096" w:rsidRPr="0011240F" w:rsidRDefault="00233096" w:rsidP="00233096">
            <w:pPr>
              <w:rPr>
                <w:sz w:val="22"/>
                <w:szCs w:val="22"/>
              </w:rPr>
            </w:pPr>
          </w:p>
        </w:tc>
        <w:tc>
          <w:tcPr>
            <w:tcW w:w="4319" w:type="dxa"/>
            <w:vMerge w:val="restart"/>
            <w:tcBorders>
              <w:top w:val="nil"/>
              <w:left w:val="single" w:sz="4" w:space="0" w:color="auto"/>
              <w:bottom w:val="single" w:sz="4" w:space="0" w:color="auto"/>
              <w:right w:val="single" w:sz="4" w:space="0" w:color="auto"/>
            </w:tcBorders>
            <w:hideMark/>
          </w:tcPr>
          <w:p w14:paraId="6C04732E" w14:textId="469944B7" w:rsidR="00233096" w:rsidRPr="0011240F" w:rsidRDefault="00DC47E8" w:rsidP="00DC47E8">
            <w:pPr>
              <w:pStyle w:val="aff6"/>
              <w:jc w:val="both"/>
              <w:rPr>
                <w:rFonts w:ascii="Times New Roman" w:hAnsi="Times New Roman" w:cs="Times New Roman"/>
              </w:rPr>
            </w:pPr>
            <w:r w:rsidRPr="0011240F">
              <w:rPr>
                <w:rFonts w:ascii="Times New Roman" w:hAnsi="Times New Roman" w:cs="Times New Roman"/>
              </w:rPr>
              <w:t>2. В соответствии с внутренними документами общества члены совета директоров обязаны уведомлять совет директоров о своем намерении войти в состав органов управления других организаций (помимо подконтрольных обществу</w:t>
            </w:r>
            <w:r w:rsidRPr="0011240F" w:rsidDel="00C558C7">
              <w:rPr>
                <w:rFonts w:ascii="Times New Roman" w:hAnsi="Times New Roman" w:cs="Times New Roman"/>
              </w:rPr>
              <w:t xml:space="preserve"> </w:t>
            </w:r>
            <w:r w:rsidRPr="0011240F">
              <w:rPr>
                <w:rFonts w:ascii="Times New Roman" w:hAnsi="Times New Roman" w:cs="Times New Roman"/>
              </w:rPr>
              <w:t>организаций), а также о факте такого назначения.</w:t>
            </w:r>
          </w:p>
        </w:tc>
        <w:tc>
          <w:tcPr>
            <w:tcW w:w="340" w:type="dxa"/>
            <w:tcBorders>
              <w:top w:val="nil"/>
              <w:left w:val="single" w:sz="4" w:space="0" w:color="auto"/>
              <w:bottom w:val="nil"/>
              <w:right w:val="single" w:sz="4" w:space="0" w:color="auto"/>
            </w:tcBorders>
          </w:tcPr>
          <w:p w14:paraId="01C389A3"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4583ECE2"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1237C8F"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796E5E5A"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3AE0E41E"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3CECB22"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F53BB02" w14:textId="77777777" w:rsidR="00233096" w:rsidRPr="0011240F" w:rsidRDefault="00233096" w:rsidP="00233096">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0A3A0589"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hideMark/>
          </w:tcPr>
          <w:p w14:paraId="6EF30905"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7CAE041E"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560209CC"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09C180E"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F53C406" w14:textId="77777777" w:rsidR="00233096" w:rsidRPr="0011240F" w:rsidRDefault="00233096" w:rsidP="00233096">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2B940C72"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69AE4B53"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5E8CAE27"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61A09E64"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73ECC13"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F27BD22" w14:textId="77777777" w:rsidR="00233096" w:rsidRPr="0011240F" w:rsidRDefault="00233096" w:rsidP="00233096">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228F9F17"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7AD6F1BF"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230515AA"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151CD62E"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0E5157C3"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10811E9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9E95843"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7EBFECC" w14:textId="77777777" w:rsidR="00233096" w:rsidRPr="0011240F" w:rsidRDefault="00233096" w:rsidP="00233096">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739AA6A2" w14:textId="77777777" w:rsidR="00233096" w:rsidRPr="0011240F" w:rsidRDefault="00233096" w:rsidP="00233096">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0EF77C7B"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476F3640"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67404316"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447FBC42" w14:textId="77777777" w:rsidR="00233096" w:rsidRPr="0011240F" w:rsidRDefault="00233096" w:rsidP="00233096">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2.6.4</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7366004C" w14:textId="77777777" w:rsidR="00233096" w:rsidRPr="0011240F" w:rsidRDefault="00233096" w:rsidP="00CB4015">
            <w:pPr>
              <w:pStyle w:val="ConsPlusNormal"/>
              <w:tabs>
                <w:tab w:val="left" w:pos="2631"/>
              </w:tabs>
              <w:ind w:right="80" w:firstLine="0"/>
              <w:jc w:val="both"/>
              <w:rPr>
                <w:rFonts w:ascii="Times New Roman" w:hAnsi="Times New Roman" w:cs="Times New Roman"/>
                <w:sz w:val="22"/>
                <w:szCs w:val="22"/>
              </w:rPr>
            </w:pPr>
            <w:r w:rsidRPr="0011240F">
              <w:rPr>
                <w:rFonts w:ascii="Times New Roman" w:hAnsi="Times New Roman" w:cs="Times New Roman"/>
                <w:sz w:val="22"/>
                <w:szCs w:val="22"/>
              </w:rPr>
              <w:t>Все члены совета директоров в равной степени имеют возможность доступа к документам и информации общества. Вновь избранным членам совета директоров в максимально возможный короткий срок предоставляется достаточная информация об обществе и о работе совета директоров.</w:t>
            </w:r>
          </w:p>
        </w:tc>
        <w:tc>
          <w:tcPr>
            <w:tcW w:w="4319" w:type="dxa"/>
            <w:vMerge w:val="restart"/>
            <w:tcBorders>
              <w:top w:val="single" w:sz="4" w:space="0" w:color="auto"/>
              <w:left w:val="single" w:sz="4" w:space="0" w:color="auto"/>
              <w:bottom w:val="nil"/>
              <w:right w:val="single" w:sz="4" w:space="0" w:color="auto"/>
            </w:tcBorders>
            <w:hideMark/>
          </w:tcPr>
          <w:p w14:paraId="2B265906" w14:textId="6A24377F" w:rsidR="00233096" w:rsidRPr="0011240F" w:rsidRDefault="00DC47E8" w:rsidP="00CB4015">
            <w:pPr>
              <w:pStyle w:val="aff6"/>
              <w:jc w:val="both"/>
              <w:rPr>
                <w:rFonts w:ascii="Times New Roman" w:hAnsi="Times New Roman" w:cs="Times New Roman"/>
              </w:rPr>
            </w:pPr>
            <w:r w:rsidRPr="0011240F">
              <w:rPr>
                <w:rFonts w:ascii="Times New Roman" w:hAnsi="Times New Roman" w:cs="Times New Roman"/>
              </w:rPr>
              <w:t>1. В соответствии с внутренними документами общества члены совета директоров имеют право получать информацию и  документы, необходимые членам Совета директоров общества для исполнения ими своих обязанностей, касающиеся общества и подконтрольных ему организаций, а исполнительные органы общества обязаны обеспечить предоставление соответствующей информации и документов.</w:t>
            </w:r>
          </w:p>
        </w:tc>
        <w:tc>
          <w:tcPr>
            <w:tcW w:w="2345" w:type="dxa"/>
            <w:gridSpan w:val="5"/>
            <w:tcBorders>
              <w:top w:val="single" w:sz="4" w:space="0" w:color="auto"/>
              <w:left w:val="single" w:sz="4" w:space="0" w:color="auto"/>
              <w:bottom w:val="nil"/>
              <w:right w:val="single" w:sz="4" w:space="0" w:color="auto"/>
            </w:tcBorders>
          </w:tcPr>
          <w:p w14:paraId="793206EE"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0F40CACE" w14:textId="77777777" w:rsidR="00233096" w:rsidRPr="0011240F" w:rsidRDefault="00233096" w:rsidP="00233096">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43B0FB81" w14:textId="77777777" w:rsidR="00233096" w:rsidRPr="0011240F" w:rsidRDefault="00233096" w:rsidP="00233096">
            <w:pPr>
              <w:autoSpaceDE w:val="0"/>
              <w:autoSpaceDN w:val="0"/>
              <w:adjustRightInd w:val="0"/>
              <w:jc w:val="both"/>
              <w:rPr>
                <w:bCs/>
                <w:sz w:val="22"/>
                <w:szCs w:val="22"/>
              </w:rPr>
            </w:pPr>
            <w:r w:rsidRPr="0011240F">
              <w:rPr>
                <w:bCs/>
                <w:sz w:val="22"/>
                <w:szCs w:val="22"/>
              </w:rPr>
              <w:t>п.1 соблюдается</w:t>
            </w:r>
          </w:p>
          <w:p w14:paraId="77AD6651" w14:textId="77777777" w:rsidR="00233096" w:rsidRPr="0011240F" w:rsidRDefault="00233096" w:rsidP="00233096">
            <w:pPr>
              <w:autoSpaceDE w:val="0"/>
              <w:autoSpaceDN w:val="0"/>
              <w:adjustRightInd w:val="0"/>
              <w:jc w:val="both"/>
              <w:rPr>
                <w:bCs/>
                <w:sz w:val="22"/>
                <w:szCs w:val="22"/>
              </w:rPr>
            </w:pPr>
            <w:r w:rsidRPr="0011240F">
              <w:rPr>
                <w:bCs/>
                <w:sz w:val="22"/>
                <w:szCs w:val="22"/>
              </w:rPr>
              <w:t>п.2 соблюдаются частично.</w:t>
            </w:r>
          </w:p>
          <w:p w14:paraId="523B2530" w14:textId="77777777" w:rsidR="00233096" w:rsidRPr="0011240F" w:rsidRDefault="00233096" w:rsidP="00233096">
            <w:pPr>
              <w:autoSpaceDE w:val="0"/>
              <w:autoSpaceDN w:val="0"/>
              <w:adjustRightInd w:val="0"/>
              <w:jc w:val="both"/>
              <w:rPr>
                <w:b/>
                <w:bCs/>
                <w:sz w:val="22"/>
                <w:szCs w:val="22"/>
              </w:rPr>
            </w:pPr>
            <w:r w:rsidRPr="0011240F">
              <w:rPr>
                <w:b/>
                <w:bCs/>
                <w:sz w:val="22"/>
                <w:szCs w:val="22"/>
              </w:rPr>
              <w:t>В отношении пункта 2 Общество приводит следующие объяснения:</w:t>
            </w:r>
          </w:p>
          <w:p w14:paraId="420E94B4" w14:textId="77777777" w:rsidR="00233096" w:rsidRPr="0011240F" w:rsidRDefault="00233096" w:rsidP="00233096">
            <w:pPr>
              <w:autoSpaceDE w:val="0"/>
              <w:autoSpaceDN w:val="0"/>
              <w:adjustRightInd w:val="0"/>
              <w:jc w:val="both"/>
              <w:rPr>
                <w:sz w:val="22"/>
                <w:szCs w:val="22"/>
              </w:rPr>
            </w:pPr>
            <w:r w:rsidRPr="0011240F">
              <w:rPr>
                <w:sz w:val="22"/>
                <w:szCs w:val="22"/>
              </w:rPr>
              <w:t>В Обществе не существует формализованной программы ознакомительных мероприятий для вновь избранных членов Совета директоров.</w:t>
            </w:r>
          </w:p>
          <w:p w14:paraId="446B974E" w14:textId="533270DD" w:rsidR="00233096" w:rsidRPr="0011240F" w:rsidRDefault="00233096" w:rsidP="00233096">
            <w:pPr>
              <w:autoSpaceDE w:val="0"/>
              <w:autoSpaceDN w:val="0"/>
              <w:adjustRightInd w:val="0"/>
              <w:jc w:val="both"/>
              <w:rPr>
                <w:sz w:val="22"/>
                <w:szCs w:val="22"/>
              </w:rPr>
            </w:pPr>
            <w:r w:rsidRPr="0011240F">
              <w:rPr>
                <w:sz w:val="22"/>
                <w:szCs w:val="22"/>
              </w:rPr>
              <w:t xml:space="preserve">Вместе с тем, в Обществе организовано взаимодействие между менеджментом и Советом директоров, уровень </w:t>
            </w:r>
            <w:r w:rsidRPr="0011240F">
              <w:rPr>
                <w:sz w:val="22"/>
                <w:szCs w:val="22"/>
              </w:rPr>
              <w:lastRenderedPageBreak/>
              <w:t>которого позволяет оперативно реагировать и предоставлять необходимую информацию вновь избранным членам Совета директоров для быстрого и информативного ознакомления с деятельностью Общества.</w:t>
            </w:r>
          </w:p>
          <w:p w14:paraId="5120B649" w14:textId="69056D6C" w:rsidR="00233096" w:rsidRPr="0011240F" w:rsidRDefault="00233096" w:rsidP="00233096">
            <w:pPr>
              <w:autoSpaceDE w:val="0"/>
              <w:autoSpaceDN w:val="0"/>
              <w:adjustRightInd w:val="0"/>
              <w:jc w:val="both"/>
              <w:rPr>
                <w:sz w:val="22"/>
                <w:szCs w:val="22"/>
              </w:rPr>
            </w:pPr>
            <w:r w:rsidRPr="0011240F">
              <w:rPr>
                <w:sz w:val="22"/>
                <w:szCs w:val="22"/>
              </w:rPr>
              <w:t>Кроме того, любая информация о деятельности Общества предоставляется вновь избранным членам Совета директоров по дополнительному требованию.</w:t>
            </w:r>
          </w:p>
          <w:p w14:paraId="6E9863F9" w14:textId="65A130F6" w:rsidR="00233096" w:rsidRPr="0011240F" w:rsidRDefault="00233096" w:rsidP="00233096">
            <w:pPr>
              <w:pStyle w:val="ConsPlusNormal"/>
              <w:ind w:firstLine="0"/>
              <w:rPr>
                <w:rFonts w:ascii="Times New Roman" w:hAnsi="Times New Roman" w:cs="Times New Roman"/>
                <w:sz w:val="22"/>
                <w:szCs w:val="22"/>
              </w:rPr>
            </w:pPr>
            <w:r w:rsidRPr="0011240F">
              <w:rPr>
                <w:rFonts w:ascii="Times New Roman" w:hAnsi="Times New Roman" w:cs="Times New Roman"/>
                <w:sz w:val="22"/>
                <w:szCs w:val="22"/>
              </w:rPr>
              <w:t>Целесообразность разработки формализованной программы ознакомительных мероприятий для вновь избранных членов совета директоров будет рассмотрена Обществом в будущем.</w:t>
            </w:r>
          </w:p>
        </w:tc>
      </w:tr>
      <w:tr w:rsidR="0011240F" w:rsidRPr="0011240F" w14:paraId="42AC05E3"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75A981B"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98A19FA" w14:textId="77777777" w:rsidR="00233096" w:rsidRPr="0011240F" w:rsidRDefault="00233096" w:rsidP="00CB4015">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22136151" w14:textId="77777777" w:rsidR="00233096" w:rsidRPr="0011240F" w:rsidRDefault="00233096" w:rsidP="00CB4015">
            <w:pPr>
              <w:jc w:val="both"/>
              <w:rPr>
                <w:sz w:val="22"/>
                <w:szCs w:val="22"/>
              </w:rPr>
            </w:pPr>
          </w:p>
        </w:tc>
        <w:tc>
          <w:tcPr>
            <w:tcW w:w="340" w:type="dxa"/>
            <w:tcBorders>
              <w:top w:val="nil"/>
              <w:left w:val="single" w:sz="4" w:space="0" w:color="auto"/>
              <w:bottom w:val="nil"/>
              <w:right w:val="single" w:sz="4" w:space="0" w:color="auto"/>
            </w:tcBorders>
          </w:tcPr>
          <w:p w14:paraId="5C891D91"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34025E9" w14:textId="77777777" w:rsidR="00233096" w:rsidRPr="0011240F" w:rsidRDefault="00233096" w:rsidP="00233096">
            <w:pPr>
              <w:pStyle w:val="ConsPlusNormal"/>
              <w:ind w:firstLine="80"/>
              <w:rPr>
                <w:rFonts w:ascii="Times New Roman" w:hAnsi="Times New Roman" w:cs="Times New Roman"/>
                <w:b/>
                <w:sz w:val="22"/>
                <w:szCs w:val="22"/>
              </w:rPr>
            </w:pPr>
          </w:p>
        </w:tc>
        <w:tc>
          <w:tcPr>
            <w:tcW w:w="1644" w:type="dxa"/>
            <w:gridSpan w:val="2"/>
            <w:tcBorders>
              <w:top w:val="nil"/>
              <w:left w:val="single" w:sz="4" w:space="0" w:color="auto"/>
              <w:bottom w:val="nil"/>
              <w:right w:val="single" w:sz="4" w:space="0" w:color="auto"/>
            </w:tcBorders>
            <w:hideMark/>
          </w:tcPr>
          <w:p w14:paraId="1EFB1425"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1408145" w14:textId="77777777" w:rsidR="00233096" w:rsidRPr="0011240F" w:rsidRDefault="00233096" w:rsidP="00233096">
            <w:pPr>
              <w:rPr>
                <w:sz w:val="22"/>
                <w:szCs w:val="22"/>
              </w:rPr>
            </w:pPr>
          </w:p>
        </w:tc>
      </w:tr>
      <w:tr w:rsidR="0011240F" w:rsidRPr="0011240F" w14:paraId="21C89374"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C6ABCCA"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5D97DBC" w14:textId="77777777" w:rsidR="00233096" w:rsidRPr="0011240F" w:rsidRDefault="00233096" w:rsidP="00CB4015">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03B93B70" w14:textId="77777777" w:rsidR="00233096" w:rsidRPr="0011240F" w:rsidRDefault="00233096" w:rsidP="00CB4015">
            <w:pPr>
              <w:jc w:val="both"/>
              <w:rPr>
                <w:sz w:val="22"/>
                <w:szCs w:val="22"/>
              </w:rPr>
            </w:pPr>
          </w:p>
        </w:tc>
        <w:tc>
          <w:tcPr>
            <w:tcW w:w="2345" w:type="dxa"/>
            <w:gridSpan w:val="5"/>
            <w:tcBorders>
              <w:top w:val="nil"/>
              <w:left w:val="single" w:sz="4" w:space="0" w:color="auto"/>
              <w:bottom w:val="nil"/>
              <w:right w:val="single" w:sz="4" w:space="0" w:color="auto"/>
            </w:tcBorders>
          </w:tcPr>
          <w:p w14:paraId="7429FC9E"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9CD3DCD" w14:textId="77777777" w:rsidR="00233096" w:rsidRPr="0011240F" w:rsidRDefault="00233096" w:rsidP="00233096">
            <w:pPr>
              <w:rPr>
                <w:sz w:val="22"/>
                <w:szCs w:val="22"/>
              </w:rPr>
            </w:pPr>
          </w:p>
        </w:tc>
      </w:tr>
      <w:tr w:rsidR="0011240F" w:rsidRPr="0011240F" w14:paraId="3916854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6CD828A"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515A0DB" w14:textId="77777777" w:rsidR="00233096" w:rsidRPr="0011240F" w:rsidRDefault="00233096" w:rsidP="00CB4015">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19C8B84B" w14:textId="77777777" w:rsidR="00233096" w:rsidRPr="0011240F" w:rsidRDefault="00233096" w:rsidP="00CB4015">
            <w:pPr>
              <w:jc w:val="both"/>
              <w:rPr>
                <w:sz w:val="22"/>
                <w:szCs w:val="22"/>
              </w:rPr>
            </w:pPr>
          </w:p>
        </w:tc>
        <w:tc>
          <w:tcPr>
            <w:tcW w:w="340" w:type="dxa"/>
            <w:tcBorders>
              <w:top w:val="nil"/>
              <w:left w:val="single" w:sz="4" w:space="0" w:color="auto"/>
              <w:bottom w:val="nil"/>
              <w:right w:val="single" w:sz="4" w:space="0" w:color="auto"/>
            </w:tcBorders>
          </w:tcPr>
          <w:p w14:paraId="4452DAB4"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399D13D7"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5A0F00E3"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CA1DFE1" w14:textId="77777777" w:rsidR="00233096" w:rsidRPr="0011240F" w:rsidRDefault="00233096" w:rsidP="00233096">
            <w:pPr>
              <w:rPr>
                <w:sz w:val="22"/>
                <w:szCs w:val="22"/>
              </w:rPr>
            </w:pPr>
          </w:p>
        </w:tc>
      </w:tr>
      <w:tr w:rsidR="0011240F" w:rsidRPr="0011240F" w14:paraId="241AAB31"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0045DD2"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2901762" w14:textId="77777777" w:rsidR="00233096" w:rsidRPr="0011240F" w:rsidRDefault="00233096" w:rsidP="00CB4015">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5CDDD920" w14:textId="77777777" w:rsidR="00233096" w:rsidRPr="0011240F" w:rsidRDefault="00233096" w:rsidP="00CB4015">
            <w:pPr>
              <w:jc w:val="both"/>
              <w:rPr>
                <w:sz w:val="22"/>
                <w:szCs w:val="22"/>
              </w:rPr>
            </w:pPr>
          </w:p>
        </w:tc>
        <w:tc>
          <w:tcPr>
            <w:tcW w:w="2345" w:type="dxa"/>
            <w:gridSpan w:val="5"/>
            <w:tcBorders>
              <w:top w:val="nil"/>
              <w:left w:val="single" w:sz="4" w:space="0" w:color="auto"/>
              <w:bottom w:val="nil"/>
              <w:right w:val="single" w:sz="4" w:space="0" w:color="auto"/>
            </w:tcBorders>
            <w:hideMark/>
          </w:tcPr>
          <w:p w14:paraId="45DF8840"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B7AE11C" w14:textId="77777777" w:rsidR="00233096" w:rsidRPr="0011240F" w:rsidRDefault="00233096" w:rsidP="00233096">
            <w:pPr>
              <w:rPr>
                <w:sz w:val="22"/>
                <w:szCs w:val="22"/>
              </w:rPr>
            </w:pPr>
          </w:p>
        </w:tc>
      </w:tr>
      <w:tr w:rsidR="0011240F" w:rsidRPr="0011240F" w14:paraId="6E0F5C10"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E263D3C"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C07F6C0" w14:textId="77777777" w:rsidR="00233096" w:rsidRPr="0011240F" w:rsidRDefault="00233096" w:rsidP="00CB4015">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2891CFF6" w14:textId="77777777" w:rsidR="00233096" w:rsidRPr="0011240F" w:rsidRDefault="00233096" w:rsidP="00CB4015">
            <w:pPr>
              <w:jc w:val="both"/>
              <w:rPr>
                <w:sz w:val="22"/>
                <w:szCs w:val="22"/>
              </w:rPr>
            </w:pPr>
          </w:p>
        </w:tc>
        <w:tc>
          <w:tcPr>
            <w:tcW w:w="2345" w:type="dxa"/>
            <w:gridSpan w:val="5"/>
            <w:tcBorders>
              <w:top w:val="nil"/>
              <w:left w:val="single" w:sz="4" w:space="0" w:color="auto"/>
              <w:bottom w:val="nil"/>
              <w:right w:val="single" w:sz="4" w:space="0" w:color="auto"/>
            </w:tcBorders>
          </w:tcPr>
          <w:p w14:paraId="7CE3CA49"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9D43C05" w14:textId="77777777" w:rsidR="00233096" w:rsidRPr="0011240F" w:rsidRDefault="00233096" w:rsidP="00233096">
            <w:pPr>
              <w:rPr>
                <w:sz w:val="22"/>
                <w:szCs w:val="22"/>
              </w:rPr>
            </w:pPr>
          </w:p>
        </w:tc>
      </w:tr>
      <w:tr w:rsidR="0011240F" w:rsidRPr="0011240F" w14:paraId="1E108591"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E4BC041"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B1B73ED" w14:textId="77777777" w:rsidR="00DC47E8" w:rsidRPr="0011240F" w:rsidRDefault="00DC47E8" w:rsidP="00CB4015">
            <w:pPr>
              <w:jc w:val="both"/>
              <w:rPr>
                <w:sz w:val="22"/>
                <w:szCs w:val="22"/>
              </w:rPr>
            </w:pPr>
          </w:p>
        </w:tc>
        <w:tc>
          <w:tcPr>
            <w:tcW w:w="4319" w:type="dxa"/>
            <w:vMerge w:val="restart"/>
            <w:tcBorders>
              <w:top w:val="nil"/>
              <w:left w:val="single" w:sz="4" w:space="0" w:color="auto"/>
              <w:bottom w:val="single" w:sz="4" w:space="0" w:color="auto"/>
              <w:right w:val="single" w:sz="4" w:space="0" w:color="auto"/>
            </w:tcBorders>
            <w:hideMark/>
          </w:tcPr>
          <w:p w14:paraId="073B1DAC" w14:textId="4CE26B21" w:rsidR="00DC47E8" w:rsidRPr="0011240F" w:rsidRDefault="00DC47E8" w:rsidP="00CB4015">
            <w:pPr>
              <w:pStyle w:val="aff6"/>
              <w:jc w:val="both"/>
              <w:rPr>
                <w:rFonts w:ascii="Times New Roman" w:hAnsi="Times New Roman" w:cs="Times New Roman"/>
              </w:rPr>
            </w:pPr>
            <w:r w:rsidRPr="0011240F">
              <w:rPr>
                <w:rFonts w:ascii="Times New Roman" w:hAnsi="Times New Roman" w:cs="Times New Roman"/>
              </w:rPr>
              <w:t xml:space="preserve">2. В обществе реализуется формализованная программа ознакомительных мероприятий </w:t>
            </w:r>
            <w:r w:rsidRPr="0011240F">
              <w:rPr>
                <w:rFonts w:ascii="Times New Roman" w:hAnsi="Times New Roman" w:cs="Times New Roman"/>
              </w:rPr>
              <w:lastRenderedPageBreak/>
              <w:t>для вновь избранных членов совета директоров.</w:t>
            </w:r>
          </w:p>
        </w:tc>
        <w:tc>
          <w:tcPr>
            <w:tcW w:w="340" w:type="dxa"/>
            <w:tcBorders>
              <w:top w:val="nil"/>
              <w:left w:val="single" w:sz="4" w:space="0" w:color="auto"/>
              <w:bottom w:val="nil"/>
              <w:right w:val="single" w:sz="4" w:space="0" w:color="auto"/>
            </w:tcBorders>
          </w:tcPr>
          <w:p w14:paraId="01EE0968" w14:textId="77777777" w:rsidR="00DC47E8" w:rsidRPr="0011240F" w:rsidRDefault="00DC47E8" w:rsidP="00DC47E8">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23EB9DEB" w14:textId="77777777" w:rsidR="00DC47E8" w:rsidRPr="0011240F" w:rsidRDefault="00DC47E8" w:rsidP="00DC47E8">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211610A0"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68882D8" w14:textId="77777777" w:rsidR="00DC47E8" w:rsidRPr="0011240F" w:rsidRDefault="00DC47E8" w:rsidP="00DC47E8">
            <w:pPr>
              <w:rPr>
                <w:sz w:val="22"/>
                <w:szCs w:val="22"/>
              </w:rPr>
            </w:pPr>
          </w:p>
        </w:tc>
      </w:tr>
      <w:tr w:rsidR="0011240F" w:rsidRPr="0011240F" w14:paraId="65C6F586"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AE0D122"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DC3EDCE" w14:textId="77777777" w:rsidR="00DC47E8" w:rsidRPr="0011240F" w:rsidRDefault="00DC47E8" w:rsidP="00DC47E8">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0086B368" w14:textId="77777777" w:rsidR="00DC47E8" w:rsidRPr="0011240F" w:rsidRDefault="00DC47E8" w:rsidP="00DC47E8">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4A9D5FC4" w14:textId="77777777" w:rsidR="00DC47E8" w:rsidRPr="0011240F" w:rsidRDefault="00DC47E8" w:rsidP="00DC47E8">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26FCAE2" w14:textId="77777777" w:rsidR="00DC47E8" w:rsidRPr="0011240F" w:rsidRDefault="00DC47E8" w:rsidP="00DC47E8">
            <w:pPr>
              <w:rPr>
                <w:sz w:val="22"/>
                <w:szCs w:val="22"/>
              </w:rPr>
            </w:pPr>
          </w:p>
        </w:tc>
      </w:tr>
      <w:tr w:rsidR="0011240F" w:rsidRPr="0011240F" w14:paraId="4A17C2C3" w14:textId="77777777" w:rsidTr="003A3065">
        <w:tc>
          <w:tcPr>
            <w:tcW w:w="1418" w:type="dxa"/>
            <w:tcBorders>
              <w:top w:val="single" w:sz="4" w:space="0" w:color="auto"/>
              <w:left w:val="single" w:sz="4" w:space="0" w:color="auto"/>
              <w:bottom w:val="single" w:sz="4" w:space="0" w:color="auto"/>
              <w:right w:val="single" w:sz="4" w:space="0" w:color="auto"/>
            </w:tcBorders>
            <w:shd w:val="clear" w:color="auto" w:fill="D99594"/>
            <w:hideMark/>
          </w:tcPr>
          <w:p w14:paraId="1CC60314" w14:textId="77777777" w:rsidR="00DC47E8" w:rsidRPr="0011240F" w:rsidRDefault="00DC47E8" w:rsidP="00DC47E8">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t>2.7</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7370D13B" w14:textId="77777777" w:rsidR="00DC47E8" w:rsidRPr="0011240F" w:rsidRDefault="00DC47E8" w:rsidP="00DC47E8">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Заседания совета директоров, подготовка к ним и участие в них членов совета директоров обеспечивают эффективную деятельность совета директоров.</w:t>
            </w:r>
          </w:p>
        </w:tc>
      </w:tr>
      <w:tr w:rsidR="0011240F" w:rsidRPr="0011240F" w14:paraId="505E6E1D"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0C979646" w14:textId="77777777" w:rsidR="00DC47E8" w:rsidRPr="0011240F" w:rsidRDefault="00DC47E8" w:rsidP="00DC47E8">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2.7.1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2E6CB055" w14:textId="77777777" w:rsidR="00DC47E8" w:rsidRPr="0011240F" w:rsidRDefault="00DC47E8" w:rsidP="00CB4015">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Заседания совета директоров проводятся по мере необходимости, с учётом масштабов деятельности и стоящих перед обществом в определённый период времени задач.</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1AB56980" w14:textId="77777777" w:rsidR="00DC47E8" w:rsidRPr="0011240F" w:rsidRDefault="00DC47E8" w:rsidP="00CB4015">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Совет директоров провёл не менее шести заседаний за отчётный год.</w:t>
            </w:r>
          </w:p>
        </w:tc>
        <w:tc>
          <w:tcPr>
            <w:tcW w:w="2345" w:type="dxa"/>
            <w:gridSpan w:val="5"/>
            <w:tcBorders>
              <w:top w:val="single" w:sz="4" w:space="0" w:color="auto"/>
              <w:left w:val="single" w:sz="4" w:space="0" w:color="auto"/>
              <w:bottom w:val="nil"/>
              <w:right w:val="single" w:sz="4" w:space="0" w:color="auto"/>
            </w:tcBorders>
          </w:tcPr>
          <w:p w14:paraId="3C9D04F4"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6ED3D9FB"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14D52BCD"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1B33928"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3A49F93"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D8AC7C2" w14:textId="77777777" w:rsidR="00DC47E8" w:rsidRPr="0011240F" w:rsidRDefault="00DC47E8" w:rsidP="00DC47E8">
            <w:pPr>
              <w:rPr>
                <w:sz w:val="22"/>
                <w:szCs w:val="22"/>
              </w:rPr>
            </w:pPr>
          </w:p>
        </w:tc>
        <w:tc>
          <w:tcPr>
            <w:tcW w:w="340" w:type="dxa"/>
            <w:tcBorders>
              <w:top w:val="nil"/>
              <w:left w:val="single" w:sz="4" w:space="0" w:color="auto"/>
              <w:bottom w:val="nil"/>
              <w:right w:val="single" w:sz="4" w:space="0" w:color="auto"/>
            </w:tcBorders>
          </w:tcPr>
          <w:p w14:paraId="101E32E6" w14:textId="77777777" w:rsidR="00DC47E8" w:rsidRPr="0011240F" w:rsidRDefault="00DC47E8" w:rsidP="00DC47E8">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719357BA" w14:textId="77777777" w:rsidR="00DC47E8" w:rsidRPr="0011240F" w:rsidRDefault="00DC47E8" w:rsidP="00DC47E8">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3C9960EC"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63281C5E"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73EBB48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0FE0F4B"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D9D9673"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1A18A53" w14:textId="77777777" w:rsidR="00DC47E8" w:rsidRPr="0011240F" w:rsidRDefault="00DC47E8" w:rsidP="00DC47E8">
            <w:pPr>
              <w:rPr>
                <w:sz w:val="22"/>
                <w:szCs w:val="22"/>
              </w:rPr>
            </w:pPr>
          </w:p>
        </w:tc>
        <w:tc>
          <w:tcPr>
            <w:tcW w:w="2345" w:type="dxa"/>
            <w:gridSpan w:val="5"/>
            <w:tcBorders>
              <w:top w:val="nil"/>
              <w:left w:val="single" w:sz="4" w:space="0" w:color="auto"/>
              <w:bottom w:val="nil"/>
              <w:right w:val="single" w:sz="4" w:space="0" w:color="auto"/>
            </w:tcBorders>
          </w:tcPr>
          <w:p w14:paraId="0D44761C"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1673CF7D"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1B7AB035"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47A12F0"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A353DF4"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7969F64" w14:textId="77777777" w:rsidR="00DC47E8" w:rsidRPr="0011240F" w:rsidRDefault="00DC47E8" w:rsidP="00DC47E8">
            <w:pPr>
              <w:rPr>
                <w:sz w:val="22"/>
                <w:szCs w:val="22"/>
              </w:rPr>
            </w:pPr>
          </w:p>
        </w:tc>
        <w:tc>
          <w:tcPr>
            <w:tcW w:w="340" w:type="dxa"/>
            <w:tcBorders>
              <w:top w:val="nil"/>
              <w:left w:val="single" w:sz="4" w:space="0" w:color="auto"/>
              <w:bottom w:val="nil"/>
              <w:right w:val="single" w:sz="4" w:space="0" w:color="auto"/>
            </w:tcBorders>
          </w:tcPr>
          <w:p w14:paraId="686DB2CA" w14:textId="77777777" w:rsidR="00DC47E8" w:rsidRPr="0011240F" w:rsidRDefault="00DC47E8" w:rsidP="00DC47E8">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370EC23" w14:textId="77777777" w:rsidR="00DC47E8" w:rsidRPr="0011240F" w:rsidRDefault="00DC47E8" w:rsidP="00DC47E8">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2E1FE51D"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18A560AE"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5940ECC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CC68F2F"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86FE52C"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7B7C6C9" w14:textId="77777777" w:rsidR="00DC47E8" w:rsidRPr="0011240F" w:rsidRDefault="00DC47E8" w:rsidP="00DC47E8">
            <w:pPr>
              <w:rPr>
                <w:sz w:val="22"/>
                <w:szCs w:val="22"/>
              </w:rPr>
            </w:pPr>
          </w:p>
        </w:tc>
        <w:tc>
          <w:tcPr>
            <w:tcW w:w="2345" w:type="dxa"/>
            <w:gridSpan w:val="5"/>
            <w:tcBorders>
              <w:top w:val="nil"/>
              <w:left w:val="single" w:sz="4" w:space="0" w:color="auto"/>
              <w:bottom w:val="nil"/>
              <w:right w:val="single" w:sz="4" w:space="0" w:color="auto"/>
            </w:tcBorders>
            <w:hideMark/>
          </w:tcPr>
          <w:p w14:paraId="60520C52" w14:textId="77777777" w:rsidR="00DC47E8" w:rsidRPr="0011240F" w:rsidRDefault="00DC47E8" w:rsidP="00DC47E8">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46AF9701"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6353149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AC9AD2C"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6054103"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29BC344" w14:textId="77777777" w:rsidR="00DC47E8" w:rsidRPr="0011240F" w:rsidRDefault="00DC47E8" w:rsidP="00DC47E8">
            <w:pPr>
              <w:rPr>
                <w:sz w:val="22"/>
                <w:szCs w:val="22"/>
              </w:rPr>
            </w:pPr>
          </w:p>
        </w:tc>
        <w:tc>
          <w:tcPr>
            <w:tcW w:w="2345" w:type="dxa"/>
            <w:gridSpan w:val="5"/>
            <w:tcBorders>
              <w:top w:val="nil"/>
              <w:left w:val="single" w:sz="4" w:space="0" w:color="auto"/>
              <w:bottom w:val="nil"/>
              <w:right w:val="single" w:sz="4" w:space="0" w:color="auto"/>
            </w:tcBorders>
          </w:tcPr>
          <w:p w14:paraId="0C9EE3DE"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46987F29"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60A48509"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54AF19B"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723729E"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5F0F0CA" w14:textId="77777777" w:rsidR="00DC47E8" w:rsidRPr="0011240F" w:rsidRDefault="00DC47E8" w:rsidP="00DC47E8">
            <w:pPr>
              <w:rPr>
                <w:sz w:val="22"/>
                <w:szCs w:val="22"/>
              </w:rPr>
            </w:pPr>
          </w:p>
        </w:tc>
        <w:tc>
          <w:tcPr>
            <w:tcW w:w="340" w:type="dxa"/>
            <w:tcBorders>
              <w:top w:val="nil"/>
              <w:left w:val="single" w:sz="4" w:space="0" w:color="auto"/>
              <w:bottom w:val="nil"/>
              <w:right w:val="single" w:sz="4" w:space="0" w:color="auto"/>
            </w:tcBorders>
          </w:tcPr>
          <w:p w14:paraId="5752439B" w14:textId="77777777" w:rsidR="00DC47E8" w:rsidRPr="0011240F" w:rsidRDefault="00DC47E8" w:rsidP="00DC47E8">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9F8836E" w14:textId="77777777" w:rsidR="00DC47E8" w:rsidRPr="0011240F" w:rsidRDefault="00DC47E8" w:rsidP="00DC47E8">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1DD6B894"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5173C049"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5B5A0056"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290A647"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247BCE0"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5259100" w14:textId="77777777" w:rsidR="00DC47E8" w:rsidRPr="0011240F" w:rsidRDefault="00DC47E8" w:rsidP="00DC47E8">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7D388C9B" w14:textId="77777777" w:rsidR="00DC47E8" w:rsidRPr="0011240F" w:rsidRDefault="00DC47E8" w:rsidP="00DC47E8">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7D770DD1"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4FCE8506"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26CBD55C" w14:textId="77777777" w:rsidR="00DC47E8" w:rsidRPr="0011240F" w:rsidRDefault="00DC47E8" w:rsidP="00DC47E8">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2.7.2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74C4F665" w14:textId="77777777" w:rsidR="00DC47E8" w:rsidRPr="0011240F" w:rsidRDefault="00DC47E8" w:rsidP="00CB4015">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Во внутренних документах общества закреплён порядок подготовки и проведения заседаний совета директоров, обеспечивающий членам совета директоров возможность надлежащим образом подготовиться к его проведению.</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4C0C8EB1" w14:textId="18CAFBE9" w:rsidR="00DC47E8" w:rsidRPr="0011240F" w:rsidRDefault="00DC47E8" w:rsidP="00CB4015">
            <w:pPr>
              <w:pStyle w:val="ConsPlusNormal"/>
              <w:numPr>
                <w:ilvl w:val="0"/>
                <w:numId w:val="10"/>
              </w:numPr>
              <w:ind w:left="0" w:firstLine="0"/>
              <w:jc w:val="both"/>
              <w:rPr>
                <w:rFonts w:ascii="Times New Roman" w:hAnsi="Times New Roman" w:cs="Times New Roman"/>
                <w:sz w:val="22"/>
                <w:szCs w:val="22"/>
              </w:rPr>
            </w:pPr>
            <w:r w:rsidRPr="0011240F">
              <w:rPr>
                <w:rFonts w:ascii="Times New Roman" w:hAnsi="Times New Roman" w:cs="Times New Roman"/>
                <w:sz w:val="22"/>
                <w:szCs w:val="22"/>
              </w:rPr>
              <w:t>В обществе утверждён внутренний документ, определяющий процедуру подготовки и проведения заседаний совета директоров, в котором в том числе установлено, что уведомление о проведении заседания должно быть сделано, как правило, не менее чем за пять дней до даты его проведения.</w:t>
            </w:r>
          </w:p>
          <w:p w14:paraId="432D87F0" w14:textId="156925EF" w:rsidR="00DC47E8" w:rsidRPr="0011240F" w:rsidRDefault="00DC47E8" w:rsidP="00CB4015">
            <w:pPr>
              <w:pStyle w:val="aff6"/>
              <w:jc w:val="both"/>
              <w:rPr>
                <w:rFonts w:ascii="Times New Roman" w:hAnsi="Times New Roman" w:cs="Times New Roman"/>
              </w:rPr>
            </w:pPr>
            <w:r w:rsidRPr="0011240F">
              <w:rPr>
                <w:rFonts w:ascii="Times New Roman" w:hAnsi="Times New Roman" w:cs="Times New Roman"/>
              </w:rPr>
              <w:t xml:space="preserve">2. В отчетном периоде отсутствующим в месте проведения заседания совета директоров членам совета директоров предоставлялась возможность участия в обсуждении вопросов повестки дня </w:t>
            </w:r>
            <w:r w:rsidRPr="0011240F">
              <w:rPr>
                <w:rFonts w:ascii="Times New Roman" w:eastAsia="Calibri" w:hAnsi="Times New Roman" w:cs="Times New Roman"/>
              </w:rPr>
              <w:t xml:space="preserve">и голосовании дистанционно - посредством конференц- и видео-конференц-связи. </w:t>
            </w:r>
          </w:p>
        </w:tc>
        <w:tc>
          <w:tcPr>
            <w:tcW w:w="2345" w:type="dxa"/>
            <w:gridSpan w:val="5"/>
            <w:tcBorders>
              <w:top w:val="single" w:sz="4" w:space="0" w:color="auto"/>
              <w:left w:val="single" w:sz="4" w:space="0" w:color="auto"/>
              <w:bottom w:val="nil"/>
              <w:right w:val="single" w:sz="4" w:space="0" w:color="auto"/>
            </w:tcBorders>
          </w:tcPr>
          <w:p w14:paraId="44C4D6C8"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4E709344"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5B59D847"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0D2118B"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5F7DD95"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0FC8009" w14:textId="77777777" w:rsidR="00DC47E8" w:rsidRPr="0011240F" w:rsidRDefault="00DC47E8" w:rsidP="00DC47E8">
            <w:pPr>
              <w:rPr>
                <w:sz w:val="22"/>
                <w:szCs w:val="22"/>
              </w:rPr>
            </w:pPr>
          </w:p>
        </w:tc>
        <w:tc>
          <w:tcPr>
            <w:tcW w:w="340" w:type="dxa"/>
            <w:tcBorders>
              <w:top w:val="nil"/>
              <w:left w:val="single" w:sz="4" w:space="0" w:color="auto"/>
              <w:bottom w:val="nil"/>
              <w:right w:val="single" w:sz="4" w:space="0" w:color="auto"/>
            </w:tcBorders>
          </w:tcPr>
          <w:p w14:paraId="11C8AA1F" w14:textId="77777777" w:rsidR="00DC47E8" w:rsidRPr="0011240F" w:rsidRDefault="00DC47E8" w:rsidP="00DC47E8">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5A331A5D" w14:textId="77777777" w:rsidR="00DC47E8" w:rsidRPr="0011240F" w:rsidRDefault="00DC47E8" w:rsidP="00DC47E8">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758736FA"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5F5502D0"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26869C96"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0CAF928"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5C53372"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95373EF" w14:textId="77777777" w:rsidR="00DC47E8" w:rsidRPr="0011240F" w:rsidRDefault="00DC47E8" w:rsidP="00DC47E8">
            <w:pPr>
              <w:rPr>
                <w:sz w:val="22"/>
                <w:szCs w:val="22"/>
              </w:rPr>
            </w:pPr>
          </w:p>
        </w:tc>
        <w:tc>
          <w:tcPr>
            <w:tcW w:w="2345" w:type="dxa"/>
            <w:gridSpan w:val="5"/>
            <w:tcBorders>
              <w:top w:val="nil"/>
              <w:left w:val="single" w:sz="4" w:space="0" w:color="auto"/>
              <w:bottom w:val="nil"/>
              <w:right w:val="single" w:sz="4" w:space="0" w:color="auto"/>
            </w:tcBorders>
          </w:tcPr>
          <w:p w14:paraId="3193514C"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7BA2904C"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4E5AC1D5"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531EC67"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746F0F4"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79689B2" w14:textId="77777777" w:rsidR="00DC47E8" w:rsidRPr="0011240F" w:rsidRDefault="00DC47E8" w:rsidP="00DC47E8">
            <w:pPr>
              <w:rPr>
                <w:sz w:val="22"/>
                <w:szCs w:val="22"/>
              </w:rPr>
            </w:pPr>
          </w:p>
        </w:tc>
        <w:tc>
          <w:tcPr>
            <w:tcW w:w="340" w:type="dxa"/>
            <w:tcBorders>
              <w:top w:val="nil"/>
              <w:left w:val="single" w:sz="4" w:space="0" w:color="auto"/>
              <w:bottom w:val="nil"/>
              <w:right w:val="single" w:sz="4" w:space="0" w:color="auto"/>
            </w:tcBorders>
          </w:tcPr>
          <w:p w14:paraId="252D4F54" w14:textId="77777777" w:rsidR="00DC47E8" w:rsidRPr="0011240F" w:rsidRDefault="00DC47E8" w:rsidP="00DC47E8">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648FEF0" w14:textId="77777777" w:rsidR="00DC47E8" w:rsidRPr="0011240F" w:rsidRDefault="00DC47E8" w:rsidP="00DC47E8">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49692A95"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62937775"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75B5710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ACAEBAA"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5BF7FB9"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E93A111" w14:textId="77777777" w:rsidR="00DC47E8" w:rsidRPr="0011240F" w:rsidRDefault="00DC47E8" w:rsidP="00DC47E8">
            <w:pPr>
              <w:rPr>
                <w:sz w:val="22"/>
                <w:szCs w:val="22"/>
              </w:rPr>
            </w:pPr>
          </w:p>
        </w:tc>
        <w:tc>
          <w:tcPr>
            <w:tcW w:w="2345" w:type="dxa"/>
            <w:gridSpan w:val="5"/>
            <w:tcBorders>
              <w:top w:val="nil"/>
              <w:left w:val="single" w:sz="4" w:space="0" w:color="auto"/>
              <w:bottom w:val="nil"/>
              <w:right w:val="single" w:sz="4" w:space="0" w:color="auto"/>
            </w:tcBorders>
            <w:hideMark/>
          </w:tcPr>
          <w:p w14:paraId="4096E03E" w14:textId="77777777" w:rsidR="00DC47E8" w:rsidRPr="0011240F" w:rsidRDefault="00DC47E8" w:rsidP="00DC47E8">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772586E8"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46128AC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CBF332D"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E1B2062"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1B6440A" w14:textId="77777777" w:rsidR="00DC47E8" w:rsidRPr="0011240F" w:rsidRDefault="00DC47E8" w:rsidP="00DC47E8">
            <w:pPr>
              <w:rPr>
                <w:sz w:val="22"/>
                <w:szCs w:val="22"/>
              </w:rPr>
            </w:pPr>
          </w:p>
        </w:tc>
        <w:tc>
          <w:tcPr>
            <w:tcW w:w="2345" w:type="dxa"/>
            <w:gridSpan w:val="5"/>
            <w:tcBorders>
              <w:top w:val="nil"/>
              <w:left w:val="single" w:sz="4" w:space="0" w:color="auto"/>
              <w:bottom w:val="nil"/>
              <w:right w:val="single" w:sz="4" w:space="0" w:color="auto"/>
            </w:tcBorders>
          </w:tcPr>
          <w:p w14:paraId="585D17D0"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06675AC9"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0F1DA751"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06342F2"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B0C1668"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9C45B1C" w14:textId="77777777" w:rsidR="00DC47E8" w:rsidRPr="0011240F" w:rsidRDefault="00DC47E8" w:rsidP="00DC47E8">
            <w:pPr>
              <w:rPr>
                <w:sz w:val="22"/>
                <w:szCs w:val="22"/>
              </w:rPr>
            </w:pPr>
          </w:p>
        </w:tc>
        <w:tc>
          <w:tcPr>
            <w:tcW w:w="340" w:type="dxa"/>
            <w:tcBorders>
              <w:top w:val="nil"/>
              <w:left w:val="single" w:sz="4" w:space="0" w:color="auto"/>
              <w:bottom w:val="nil"/>
              <w:right w:val="single" w:sz="4" w:space="0" w:color="auto"/>
            </w:tcBorders>
          </w:tcPr>
          <w:p w14:paraId="2CE83E61" w14:textId="77777777" w:rsidR="00DC47E8" w:rsidRPr="0011240F" w:rsidRDefault="00DC47E8" w:rsidP="00DC47E8">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64ADD6B8" w14:textId="77777777" w:rsidR="00DC47E8" w:rsidRPr="0011240F" w:rsidRDefault="00DC47E8" w:rsidP="00DC47E8">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C13359E"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07FCFA5E"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00810D10"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FA8869E"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F416470"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AB7256F" w14:textId="77777777" w:rsidR="00DC47E8" w:rsidRPr="0011240F" w:rsidRDefault="00DC47E8" w:rsidP="00DC47E8">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2F23D9D5" w14:textId="77777777" w:rsidR="00DC47E8" w:rsidRPr="0011240F" w:rsidRDefault="00DC47E8" w:rsidP="00DC47E8">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0D68974D"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04166F49"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71DED91B" w14:textId="77777777" w:rsidR="00DC47E8" w:rsidRPr="0011240F" w:rsidRDefault="00DC47E8" w:rsidP="00DC47E8">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2.7.3</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0D3BC6CA" w14:textId="77777777" w:rsidR="00DC47E8" w:rsidRPr="0011240F" w:rsidRDefault="00DC47E8" w:rsidP="00CB4015">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Форма проведения заседания совета директоров определяется с учётом важности вопросов повестки дня. Наиболее важные вопросы решаются на заседаниях, проводимых в очной форме.</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4945FAA4" w14:textId="04F84A51" w:rsidR="00DC47E8" w:rsidRPr="0011240F" w:rsidRDefault="00DC47E8" w:rsidP="00CB4015">
            <w:pPr>
              <w:pStyle w:val="aff6"/>
              <w:jc w:val="both"/>
              <w:rPr>
                <w:rFonts w:ascii="Times New Roman" w:hAnsi="Times New Roman" w:cs="Times New Roman"/>
              </w:rPr>
            </w:pPr>
            <w:r w:rsidRPr="0011240F">
              <w:rPr>
                <w:rFonts w:ascii="Times New Roman" w:hAnsi="Times New Roman" w:cs="Times New Roman"/>
              </w:rPr>
              <w:t>1. Уставом или внутренним документом общества предусмотрено, что наиболее важные вопросы (в том числе перечисленные в рекомендации 168 Кодекса) должны рассматриваться на очных заседаниях совета.</w:t>
            </w:r>
          </w:p>
        </w:tc>
        <w:tc>
          <w:tcPr>
            <w:tcW w:w="2345" w:type="dxa"/>
            <w:gridSpan w:val="5"/>
            <w:tcBorders>
              <w:top w:val="single" w:sz="4" w:space="0" w:color="auto"/>
              <w:left w:val="single" w:sz="4" w:space="0" w:color="auto"/>
              <w:bottom w:val="nil"/>
              <w:right w:val="single" w:sz="4" w:space="0" w:color="auto"/>
            </w:tcBorders>
          </w:tcPr>
          <w:p w14:paraId="1CAD3574"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6BB9A5A4" w14:textId="77777777" w:rsidR="00DC47E8" w:rsidRPr="0011240F" w:rsidRDefault="00DC47E8" w:rsidP="00DC47E8">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4C1484C8" w14:textId="77777777" w:rsidR="00DC47E8" w:rsidRPr="0011240F" w:rsidRDefault="00DC47E8" w:rsidP="00DC47E8">
            <w:pPr>
              <w:autoSpaceDE w:val="0"/>
              <w:autoSpaceDN w:val="0"/>
              <w:adjustRightInd w:val="0"/>
              <w:jc w:val="both"/>
              <w:rPr>
                <w:bCs/>
                <w:sz w:val="22"/>
                <w:szCs w:val="22"/>
              </w:rPr>
            </w:pPr>
            <w:r w:rsidRPr="0011240F">
              <w:rPr>
                <w:bCs/>
                <w:sz w:val="22"/>
                <w:szCs w:val="22"/>
              </w:rPr>
              <w:t>п.1 не соблюдаются.</w:t>
            </w:r>
          </w:p>
          <w:p w14:paraId="3BE86EBE" w14:textId="586965BA" w:rsidR="00DC47E8" w:rsidRPr="0011240F" w:rsidRDefault="00DC47E8" w:rsidP="00DC47E8">
            <w:pPr>
              <w:widowControl w:val="0"/>
              <w:autoSpaceDE w:val="0"/>
              <w:autoSpaceDN w:val="0"/>
              <w:adjustRightInd w:val="0"/>
              <w:jc w:val="both"/>
              <w:rPr>
                <w:rFonts w:eastAsiaTheme="minorEastAsia"/>
                <w:b/>
                <w:sz w:val="22"/>
                <w:szCs w:val="22"/>
              </w:rPr>
            </w:pPr>
            <w:r w:rsidRPr="0011240F">
              <w:rPr>
                <w:rFonts w:eastAsiaTheme="minorEastAsia"/>
                <w:b/>
                <w:sz w:val="22"/>
                <w:szCs w:val="22"/>
              </w:rPr>
              <w:t>В отношении критерия пункта 1 Общество приводит следующие объяснения:</w:t>
            </w:r>
          </w:p>
          <w:p w14:paraId="5EED536D" w14:textId="77777777" w:rsidR="00DC47E8" w:rsidRPr="0011240F" w:rsidRDefault="00DC47E8" w:rsidP="00DC47E8">
            <w:pPr>
              <w:widowControl w:val="0"/>
              <w:autoSpaceDE w:val="0"/>
              <w:autoSpaceDN w:val="0"/>
              <w:adjustRightInd w:val="0"/>
              <w:jc w:val="both"/>
              <w:rPr>
                <w:sz w:val="22"/>
                <w:szCs w:val="22"/>
              </w:rPr>
            </w:pPr>
            <w:r w:rsidRPr="0011240F">
              <w:rPr>
                <w:sz w:val="22"/>
                <w:szCs w:val="22"/>
              </w:rPr>
              <w:t xml:space="preserve">Уставом и внутренним документом Общества не предусмотрено, что наиболее важные вопросы (согласно перечню, приведенному в рекомендации </w:t>
            </w:r>
            <w:hyperlink r:id="rId13" w:tooltip="&lt;Письмо&gt; Банка России от 10.04.2014 N 06-52/2463 &quot;О Кодексе корпоративного управления&quot;{КонсультантПлюс}" w:history="1">
              <w:r w:rsidRPr="0011240F">
                <w:rPr>
                  <w:sz w:val="22"/>
                  <w:szCs w:val="22"/>
                </w:rPr>
                <w:t>168</w:t>
              </w:r>
            </w:hyperlink>
            <w:r w:rsidRPr="0011240F">
              <w:rPr>
                <w:sz w:val="22"/>
                <w:szCs w:val="22"/>
              </w:rPr>
              <w:t xml:space="preserve"> Кодекса) должны рассматриваться на очных заседаниях Совета директоров.</w:t>
            </w:r>
          </w:p>
          <w:p w14:paraId="51A665B9" w14:textId="77777777" w:rsidR="00DC47E8" w:rsidRPr="0011240F" w:rsidRDefault="00DC47E8" w:rsidP="00DC47E8">
            <w:pPr>
              <w:widowControl w:val="0"/>
              <w:autoSpaceDE w:val="0"/>
              <w:autoSpaceDN w:val="0"/>
              <w:adjustRightInd w:val="0"/>
              <w:jc w:val="both"/>
              <w:rPr>
                <w:sz w:val="22"/>
                <w:szCs w:val="22"/>
              </w:rPr>
            </w:pPr>
            <w:r w:rsidRPr="0011240F">
              <w:rPr>
                <w:sz w:val="22"/>
                <w:szCs w:val="22"/>
              </w:rPr>
              <w:lastRenderedPageBreak/>
              <w:t>В отчетном периоде все заседания Совета директоров проводились в заочной форме в связи с территориальной удаленностью Общества.</w:t>
            </w:r>
          </w:p>
          <w:p w14:paraId="4CEB7C82" w14:textId="77777777" w:rsidR="00DC47E8" w:rsidRPr="0011240F" w:rsidRDefault="00DC47E8" w:rsidP="00DC47E8">
            <w:pPr>
              <w:widowControl w:val="0"/>
              <w:autoSpaceDE w:val="0"/>
              <w:autoSpaceDN w:val="0"/>
              <w:adjustRightInd w:val="0"/>
              <w:jc w:val="both"/>
              <w:rPr>
                <w:sz w:val="22"/>
                <w:szCs w:val="22"/>
              </w:rPr>
            </w:pPr>
            <w:r w:rsidRPr="0011240F">
              <w:rPr>
                <w:sz w:val="22"/>
                <w:szCs w:val="22"/>
              </w:rPr>
              <w:t>За счет качественной подготовки материалов по вопросам повестки заседаний Совета директоров Общества, с целью минимизации затрат на проезд и проживание иногородних членов Совета директоров все заседания проводятся в заочной форме.</w:t>
            </w:r>
          </w:p>
          <w:p w14:paraId="0114553B" w14:textId="77777777" w:rsidR="00DC47E8" w:rsidRPr="0011240F" w:rsidRDefault="00DC47E8" w:rsidP="00DC47E8">
            <w:pPr>
              <w:pStyle w:val="ConsPlusNormal"/>
              <w:ind w:firstLine="0"/>
              <w:rPr>
                <w:rFonts w:ascii="Times New Roman" w:hAnsi="Times New Roman" w:cs="Times New Roman"/>
                <w:sz w:val="22"/>
                <w:szCs w:val="22"/>
              </w:rPr>
            </w:pPr>
            <w:r w:rsidRPr="0011240F">
              <w:rPr>
                <w:rFonts w:ascii="Times New Roman" w:hAnsi="Times New Roman" w:cs="Times New Roman"/>
                <w:sz w:val="22"/>
                <w:szCs w:val="22"/>
              </w:rPr>
              <w:t>В связи с вышеизложенным, внесение соответствующих изменений/дополнений в Положение о порядке созыва и проведения заседаний Совета директоров ПАО "Красноярскэнергосбыт" в части перечня вопросов, обязательных к рассмотрению на очном заседании, по мнению Общества, не целесообразно.</w:t>
            </w:r>
          </w:p>
        </w:tc>
      </w:tr>
      <w:tr w:rsidR="0011240F" w:rsidRPr="0011240F" w14:paraId="3A667F8C"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BB7F57F"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B51F465"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2198674" w14:textId="77777777" w:rsidR="00DC47E8" w:rsidRPr="0011240F" w:rsidRDefault="00DC47E8" w:rsidP="00DC47E8">
            <w:pPr>
              <w:rPr>
                <w:sz w:val="22"/>
                <w:szCs w:val="22"/>
              </w:rPr>
            </w:pPr>
          </w:p>
        </w:tc>
        <w:tc>
          <w:tcPr>
            <w:tcW w:w="340" w:type="dxa"/>
            <w:tcBorders>
              <w:top w:val="nil"/>
              <w:left w:val="single" w:sz="4" w:space="0" w:color="auto"/>
              <w:bottom w:val="nil"/>
              <w:right w:val="single" w:sz="4" w:space="0" w:color="auto"/>
            </w:tcBorders>
          </w:tcPr>
          <w:p w14:paraId="08480016" w14:textId="77777777" w:rsidR="00DC47E8" w:rsidRPr="0011240F" w:rsidRDefault="00DC47E8" w:rsidP="00DC47E8">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4D380DB4" w14:textId="77777777" w:rsidR="00DC47E8" w:rsidRPr="0011240F" w:rsidRDefault="00DC47E8" w:rsidP="00DC47E8">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A7297B1"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9325152" w14:textId="77777777" w:rsidR="00DC47E8" w:rsidRPr="0011240F" w:rsidRDefault="00DC47E8" w:rsidP="00DC47E8">
            <w:pPr>
              <w:rPr>
                <w:sz w:val="22"/>
                <w:szCs w:val="22"/>
              </w:rPr>
            </w:pPr>
          </w:p>
        </w:tc>
      </w:tr>
      <w:tr w:rsidR="0011240F" w:rsidRPr="0011240F" w14:paraId="0686B4A0"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937DFA6"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F8BA937"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BE76883" w14:textId="77777777" w:rsidR="00DC47E8" w:rsidRPr="0011240F" w:rsidRDefault="00DC47E8" w:rsidP="00DC47E8">
            <w:pPr>
              <w:rPr>
                <w:sz w:val="22"/>
                <w:szCs w:val="22"/>
              </w:rPr>
            </w:pPr>
          </w:p>
        </w:tc>
        <w:tc>
          <w:tcPr>
            <w:tcW w:w="2345" w:type="dxa"/>
            <w:gridSpan w:val="5"/>
            <w:tcBorders>
              <w:top w:val="nil"/>
              <w:left w:val="single" w:sz="4" w:space="0" w:color="auto"/>
              <w:bottom w:val="nil"/>
              <w:right w:val="single" w:sz="4" w:space="0" w:color="auto"/>
            </w:tcBorders>
          </w:tcPr>
          <w:p w14:paraId="27A15903"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3E07F76" w14:textId="77777777" w:rsidR="00DC47E8" w:rsidRPr="0011240F" w:rsidRDefault="00DC47E8" w:rsidP="00DC47E8">
            <w:pPr>
              <w:rPr>
                <w:sz w:val="22"/>
                <w:szCs w:val="22"/>
              </w:rPr>
            </w:pPr>
          </w:p>
        </w:tc>
      </w:tr>
      <w:tr w:rsidR="0011240F" w:rsidRPr="0011240F" w14:paraId="40A52AE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8CC212F"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A21F7B8"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4291A33" w14:textId="77777777" w:rsidR="00DC47E8" w:rsidRPr="0011240F" w:rsidRDefault="00DC47E8" w:rsidP="00DC47E8">
            <w:pPr>
              <w:rPr>
                <w:sz w:val="22"/>
                <w:szCs w:val="22"/>
              </w:rPr>
            </w:pPr>
          </w:p>
        </w:tc>
        <w:tc>
          <w:tcPr>
            <w:tcW w:w="340" w:type="dxa"/>
            <w:tcBorders>
              <w:top w:val="nil"/>
              <w:left w:val="single" w:sz="4" w:space="0" w:color="auto"/>
              <w:bottom w:val="nil"/>
              <w:right w:val="single" w:sz="4" w:space="0" w:color="auto"/>
            </w:tcBorders>
          </w:tcPr>
          <w:p w14:paraId="07DECD87" w14:textId="77777777" w:rsidR="00DC47E8" w:rsidRPr="0011240F" w:rsidRDefault="00DC47E8" w:rsidP="00DC47E8">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097F73F6" w14:textId="77777777" w:rsidR="00DC47E8" w:rsidRPr="0011240F" w:rsidRDefault="00DC47E8" w:rsidP="00DC47E8">
            <w:pPr>
              <w:pStyle w:val="ConsPlusNormal"/>
              <w:ind w:firstLine="80"/>
              <w:rPr>
                <w:rFonts w:ascii="Times New Roman" w:hAnsi="Times New Roman" w:cs="Times New Roman"/>
                <w:b/>
                <w:sz w:val="22"/>
                <w:szCs w:val="22"/>
                <w:lang w:val="en-US"/>
              </w:rPr>
            </w:pPr>
          </w:p>
        </w:tc>
        <w:tc>
          <w:tcPr>
            <w:tcW w:w="1644" w:type="dxa"/>
            <w:gridSpan w:val="2"/>
            <w:tcBorders>
              <w:top w:val="nil"/>
              <w:left w:val="single" w:sz="4" w:space="0" w:color="auto"/>
              <w:bottom w:val="nil"/>
              <w:right w:val="single" w:sz="4" w:space="0" w:color="auto"/>
            </w:tcBorders>
            <w:hideMark/>
          </w:tcPr>
          <w:p w14:paraId="79905584"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12DAF27" w14:textId="77777777" w:rsidR="00DC47E8" w:rsidRPr="0011240F" w:rsidRDefault="00DC47E8" w:rsidP="00DC47E8">
            <w:pPr>
              <w:rPr>
                <w:sz w:val="22"/>
                <w:szCs w:val="22"/>
              </w:rPr>
            </w:pPr>
          </w:p>
        </w:tc>
      </w:tr>
      <w:tr w:rsidR="0011240F" w:rsidRPr="0011240F" w14:paraId="65DD2FB0"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B6CDC68"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A50437E"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43A1E14" w14:textId="77777777" w:rsidR="00DC47E8" w:rsidRPr="0011240F" w:rsidRDefault="00DC47E8" w:rsidP="00DC47E8">
            <w:pPr>
              <w:rPr>
                <w:sz w:val="22"/>
                <w:szCs w:val="22"/>
              </w:rPr>
            </w:pPr>
          </w:p>
        </w:tc>
        <w:tc>
          <w:tcPr>
            <w:tcW w:w="2345" w:type="dxa"/>
            <w:gridSpan w:val="5"/>
            <w:tcBorders>
              <w:top w:val="nil"/>
              <w:left w:val="single" w:sz="4" w:space="0" w:color="auto"/>
              <w:bottom w:val="nil"/>
              <w:right w:val="single" w:sz="4" w:space="0" w:color="auto"/>
            </w:tcBorders>
            <w:hideMark/>
          </w:tcPr>
          <w:p w14:paraId="34A0AEEC" w14:textId="77777777" w:rsidR="00DC47E8" w:rsidRPr="0011240F" w:rsidRDefault="00DC47E8" w:rsidP="00DC47E8">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3635C6B" w14:textId="77777777" w:rsidR="00DC47E8" w:rsidRPr="0011240F" w:rsidRDefault="00DC47E8" w:rsidP="00DC47E8">
            <w:pPr>
              <w:rPr>
                <w:sz w:val="22"/>
                <w:szCs w:val="22"/>
              </w:rPr>
            </w:pPr>
          </w:p>
        </w:tc>
      </w:tr>
      <w:tr w:rsidR="0011240F" w:rsidRPr="0011240F" w14:paraId="52AF2847"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17B6354"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59E790A"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B964149" w14:textId="77777777" w:rsidR="00DC47E8" w:rsidRPr="0011240F" w:rsidRDefault="00DC47E8" w:rsidP="00DC47E8">
            <w:pPr>
              <w:rPr>
                <w:sz w:val="22"/>
                <w:szCs w:val="22"/>
              </w:rPr>
            </w:pPr>
          </w:p>
        </w:tc>
        <w:tc>
          <w:tcPr>
            <w:tcW w:w="2345" w:type="dxa"/>
            <w:gridSpan w:val="5"/>
            <w:tcBorders>
              <w:top w:val="nil"/>
              <w:left w:val="single" w:sz="4" w:space="0" w:color="auto"/>
              <w:bottom w:val="nil"/>
              <w:right w:val="single" w:sz="4" w:space="0" w:color="auto"/>
            </w:tcBorders>
          </w:tcPr>
          <w:p w14:paraId="5E536064"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FA5B21F" w14:textId="77777777" w:rsidR="00DC47E8" w:rsidRPr="0011240F" w:rsidRDefault="00DC47E8" w:rsidP="00DC47E8">
            <w:pPr>
              <w:rPr>
                <w:sz w:val="22"/>
                <w:szCs w:val="22"/>
              </w:rPr>
            </w:pPr>
          </w:p>
        </w:tc>
      </w:tr>
      <w:tr w:rsidR="0011240F" w:rsidRPr="0011240F" w14:paraId="6E018FE6"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4A8FD8B"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213777F"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FDBE6E1" w14:textId="77777777" w:rsidR="00DC47E8" w:rsidRPr="0011240F" w:rsidRDefault="00DC47E8" w:rsidP="00DC47E8">
            <w:pPr>
              <w:rPr>
                <w:sz w:val="22"/>
                <w:szCs w:val="22"/>
              </w:rPr>
            </w:pPr>
          </w:p>
        </w:tc>
        <w:tc>
          <w:tcPr>
            <w:tcW w:w="340" w:type="dxa"/>
            <w:tcBorders>
              <w:top w:val="nil"/>
              <w:left w:val="single" w:sz="4" w:space="0" w:color="auto"/>
              <w:bottom w:val="nil"/>
              <w:right w:val="single" w:sz="4" w:space="0" w:color="auto"/>
            </w:tcBorders>
          </w:tcPr>
          <w:p w14:paraId="723511DD" w14:textId="77777777" w:rsidR="00DC47E8" w:rsidRPr="0011240F" w:rsidRDefault="00DC47E8" w:rsidP="00DC47E8">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78FB511B"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5C636288"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BC7E0A2" w14:textId="77777777" w:rsidR="00DC47E8" w:rsidRPr="0011240F" w:rsidRDefault="00DC47E8" w:rsidP="00DC47E8">
            <w:pPr>
              <w:rPr>
                <w:sz w:val="22"/>
                <w:szCs w:val="22"/>
              </w:rPr>
            </w:pPr>
          </w:p>
        </w:tc>
      </w:tr>
      <w:tr w:rsidR="0011240F" w:rsidRPr="0011240F" w14:paraId="3B5F3188"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CFA5DDE"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BEFFC78"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0B553E0" w14:textId="77777777" w:rsidR="00DC47E8" w:rsidRPr="0011240F" w:rsidRDefault="00DC47E8" w:rsidP="00DC47E8">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475F6867" w14:textId="77777777" w:rsidR="00DC47E8" w:rsidRPr="0011240F" w:rsidRDefault="00DC47E8" w:rsidP="00DC47E8">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23521D2" w14:textId="77777777" w:rsidR="00DC47E8" w:rsidRPr="0011240F" w:rsidRDefault="00DC47E8" w:rsidP="00DC47E8">
            <w:pPr>
              <w:rPr>
                <w:sz w:val="22"/>
                <w:szCs w:val="22"/>
              </w:rPr>
            </w:pPr>
          </w:p>
        </w:tc>
      </w:tr>
      <w:tr w:rsidR="0011240F" w:rsidRPr="0011240F" w14:paraId="06AA1001"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4DFC09BE" w14:textId="77777777" w:rsidR="00DC47E8" w:rsidRPr="0011240F" w:rsidRDefault="00DC47E8" w:rsidP="00DC47E8">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2.7.4</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590EA7F9" w14:textId="77777777" w:rsidR="00DC47E8" w:rsidRPr="0011240F" w:rsidRDefault="00DC47E8" w:rsidP="00CB4015">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Решения по наиболее важным вопросам деятельности общества принимаются на заседании совета директоров квалифицированным большинством или большинством голосов всех </w:t>
            </w:r>
            <w:r w:rsidRPr="0011240F">
              <w:rPr>
                <w:rFonts w:ascii="Times New Roman" w:hAnsi="Times New Roman" w:cs="Times New Roman"/>
                <w:sz w:val="22"/>
                <w:szCs w:val="22"/>
              </w:rPr>
              <w:lastRenderedPageBreak/>
              <w:t>избранных членов совета директоров.</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224ECF27" w14:textId="24BECBDD" w:rsidR="00DC47E8" w:rsidRPr="0011240F" w:rsidRDefault="00DC47E8" w:rsidP="00CB4015">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lastRenderedPageBreak/>
              <w:t>1. Уставом общества предусмотрено, что решения по наиболее важным вопросам, изложенным в рекомендации 170 Кодекса, должны приниматься на заседании совета директоров квалифицированным большинством, не менее чем в 3/4 голосов, или же большинством голосов всех избранных членов совета директоров.</w:t>
            </w:r>
          </w:p>
        </w:tc>
        <w:tc>
          <w:tcPr>
            <w:tcW w:w="2345" w:type="dxa"/>
            <w:gridSpan w:val="5"/>
            <w:tcBorders>
              <w:top w:val="single" w:sz="4" w:space="0" w:color="auto"/>
              <w:left w:val="single" w:sz="4" w:space="0" w:color="auto"/>
              <w:bottom w:val="nil"/>
              <w:right w:val="single" w:sz="4" w:space="0" w:color="auto"/>
            </w:tcBorders>
          </w:tcPr>
          <w:p w14:paraId="446DE0E3"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196E7D66" w14:textId="77777777" w:rsidR="00DC47E8" w:rsidRPr="0011240F" w:rsidRDefault="00DC47E8" w:rsidP="00DC47E8">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3ECD7E2F" w14:textId="77777777" w:rsidR="00DC47E8" w:rsidRPr="0011240F" w:rsidRDefault="00DC47E8" w:rsidP="00DC47E8">
            <w:pPr>
              <w:autoSpaceDE w:val="0"/>
              <w:autoSpaceDN w:val="0"/>
              <w:adjustRightInd w:val="0"/>
              <w:jc w:val="both"/>
              <w:rPr>
                <w:bCs/>
                <w:sz w:val="22"/>
                <w:szCs w:val="22"/>
              </w:rPr>
            </w:pPr>
            <w:r w:rsidRPr="0011240F">
              <w:rPr>
                <w:bCs/>
                <w:sz w:val="22"/>
                <w:szCs w:val="22"/>
              </w:rPr>
              <w:t>п.1 соблюдаются частично</w:t>
            </w:r>
          </w:p>
          <w:p w14:paraId="46593683" w14:textId="2ACCF212" w:rsidR="00DC47E8" w:rsidRPr="0011240F" w:rsidRDefault="00DC47E8" w:rsidP="00DC47E8">
            <w:pPr>
              <w:autoSpaceDE w:val="0"/>
              <w:autoSpaceDN w:val="0"/>
              <w:adjustRightInd w:val="0"/>
              <w:jc w:val="both"/>
              <w:rPr>
                <w:bCs/>
                <w:sz w:val="22"/>
                <w:szCs w:val="22"/>
              </w:rPr>
            </w:pPr>
            <w:r w:rsidRPr="0011240F">
              <w:rPr>
                <w:b/>
                <w:sz w:val="22"/>
                <w:szCs w:val="22"/>
              </w:rPr>
              <w:t>В отношении критерия пункта 1 Общество приводит следующие объяснения</w:t>
            </w:r>
          </w:p>
          <w:p w14:paraId="678D1575" w14:textId="77777777" w:rsidR="00DC47E8" w:rsidRPr="0011240F" w:rsidRDefault="00DC47E8" w:rsidP="00DC47E8">
            <w:pPr>
              <w:autoSpaceDE w:val="0"/>
              <w:autoSpaceDN w:val="0"/>
              <w:adjustRightInd w:val="0"/>
              <w:jc w:val="both"/>
              <w:rPr>
                <w:sz w:val="22"/>
                <w:szCs w:val="22"/>
              </w:rPr>
            </w:pPr>
            <w:r w:rsidRPr="0011240F">
              <w:rPr>
                <w:sz w:val="22"/>
                <w:szCs w:val="22"/>
              </w:rPr>
              <w:t xml:space="preserve">Уставом Общества не предусмотрено принятие решения квалифицированным </w:t>
            </w:r>
            <w:r w:rsidRPr="0011240F">
              <w:rPr>
                <w:sz w:val="22"/>
                <w:szCs w:val="22"/>
              </w:rPr>
              <w:lastRenderedPageBreak/>
              <w:t>большинством, не менее чем в три четверти голосов, или же большинством голосов всех избранных членов Совета директоров по вопросам, изложенным в рекомендации 170 Кодекса.</w:t>
            </w:r>
          </w:p>
          <w:p w14:paraId="2A7D097D" w14:textId="4E5A7C8E" w:rsidR="00DC47E8" w:rsidRPr="0011240F" w:rsidRDefault="00DC47E8" w:rsidP="00DC47E8">
            <w:pPr>
              <w:autoSpaceDE w:val="0"/>
              <w:autoSpaceDN w:val="0"/>
              <w:adjustRightInd w:val="0"/>
              <w:jc w:val="both"/>
              <w:rPr>
                <w:sz w:val="22"/>
                <w:szCs w:val="22"/>
              </w:rPr>
            </w:pPr>
            <w:r w:rsidRPr="0011240F">
              <w:rPr>
                <w:sz w:val="22"/>
                <w:szCs w:val="22"/>
              </w:rPr>
              <w:t>Решения по данным вопросам принимаются на заседании совета директоров квалифицированным большинством не менее чем две трети голосов всех избранных членов совета директоров.</w:t>
            </w:r>
          </w:p>
          <w:p w14:paraId="006938BE" w14:textId="77777777" w:rsidR="00DC47E8" w:rsidRPr="0011240F" w:rsidRDefault="00DC47E8" w:rsidP="00DC47E8">
            <w:pPr>
              <w:autoSpaceDE w:val="0"/>
              <w:autoSpaceDN w:val="0"/>
              <w:adjustRightInd w:val="0"/>
              <w:jc w:val="both"/>
              <w:rPr>
                <w:sz w:val="22"/>
                <w:szCs w:val="22"/>
              </w:rPr>
            </w:pPr>
          </w:p>
          <w:p w14:paraId="19E1CE0A" w14:textId="77777777" w:rsidR="00DC47E8" w:rsidRPr="0011240F" w:rsidRDefault="00DC47E8" w:rsidP="00DC47E8">
            <w:pPr>
              <w:pStyle w:val="ConsPlusNormal"/>
              <w:ind w:firstLine="0"/>
              <w:rPr>
                <w:rFonts w:ascii="Times New Roman" w:hAnsi="Times New Roman" w:cs="Times New Roman"/>
                <w:sz w:val="22"/>
                <w:szCs w:val="22"/>
              </w:rPr>
            </w:pPr>
            <w:r w:rsidRPr="0011240F">
              <w:rPr>
                <w:rFonts w:ascii="Times New Roman" w:hAnsi="Times New Roman" w:cs="Times New Roman"/>
                <w:sz w:val="22"/>
                <w:szCs w:val="22"/>
              </w:rPr>
              <w:t>Изменение в Устав Общества в части порядка принятия решений и голосования по ним Советом директоров в ближайшей перспективе Обществом не планируется.</w:t>
            </w:r>
          </w:p>
        </w:tc>
      </w:tr>
      <w:tr w:rsidR="0011240F" w:rsidRPr="0011240F" w14:paraId="66C8B46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534BCF2"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3416DCD"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01E1BCD" w14:textId="77777777" w:rsidR="00DC47E8" w:rsidRPr="0011240F" w:rsidRDefault="00DC47E8" w:rsidP="00DC47E8">
            <w:pPr>
              <w:rPr>
                <w:sz w:val="22"/>
                <w:szCs w:val="22"/>
              </w:rPr>
            </w:pPr>
          </w:p>
        </w:tc>
        <w:tc>
          <w:tcPr>
            <w:tcW w:w="340" w:type="dxa"/>
            <w:tcBorders>
              <w:top w:val="nil"/>
              <w:left w:val="single" w:sz="4" w:space="0" w:color="auto"/>
              <w:bottom w:val="nil"/>
              <w:right w:val="single" w:sz="4" w:space="0" w:color="auto"/>
            </w:tcBorders>
          </w:tcPr>
          <w:p w14:paraId="2E1D6882" w14:textId="77777777" w:rsidR="00DC47E8" w:rsidRPr="0011240F" w:rsidRDefault="00DC47E8" w:rsidP="00DC47E8">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393EFF52" w14:textId="77777777" w:rsidR="00DC47E8" w:rsidRPr="0011240F" w:rsidRDefault="00DC47E8" w:rsidP="00DC47E8">
            <w:pPr>
              <w:pStyle w:val="ConsPlusNormal"/>
              <w:ind w:firstLine="80"/>
              <w:rPr>
                <w:rFonts w:ascii="Times New Roman" w:hAnsi="Times New Roman" w:cs="Times New Roman"/>
                <w:b/>
                <w:sz w:val="22"/>
                <w:szCs w:val="22"/>
              </w:rPr>
            </w:pPr>
          </w:p>
        </w:tc>
        <w:tc>
          <w:tcPr>
            <w:tcW w:w="1644" w:type="dxa"/>
            <w:gridSpan w:val="2"/>
            <w:tcBorders>
              <w:top w:val="nil"/>
              <w:left w:val="single" w:sz="4" w:space="0" w:color="auto"/>
              <w:bottom w:val="nil"/>
              <w:right w:val="single" w:sz="4" w:space="0" w:color="auto"/>
            </w:tcBorders>
            <w:hideMark/>
          </w:tcPr>
          <w:p w14:paraId="40D5BA31"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6254B5A0"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5842FD89"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CBEE316"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21A97E4"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141B196" w14:textId="77777777" w:rsidR="00DC47E8" w:rsidRPr="0011240F" w:rsidRDefault="00DC47E8" w:rsidP="00DC47E8">
            <w:pPr>
              <w:rPr>
                <w:sz w:val="22"/>
                <w:szCs w:val="22"/>
              </w:rPr>
            </w:pPr>
          </w:p>
        </w:tc>
        <w:tc>
          <w:tcPr>
            <w:tcW w:w="2345" w:type="dxa"/>
            <w:gridSpan w:val="5"/>
            <w:tcBorders>
              <w:top w:val="nil"/>
              <w:left w:val="single" w:sz="4" w:space="0" w:color="auto"/>
              <w:bottom w:val="nil"/>
              <w:right w:val="single" w:sz="4" w:space="0" w:color="auto"/>
            </w:tcBorders>
          </w:tcPr>
          <w:p w14:paraId="6046A454"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111B1D62"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19741B45"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D054ECF"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FAD0D19"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CDC773C" w14:textId="77777777" w:rsidR="00DC47E8" w:rsidRPr="0011240F" w:rsidRDefault="00DC47E8" w:rsidP="00DC47E8">
            <w:pPr>
              <w:rPr>
                <w:sz w:val="22"/>
                <w:szCs w:val="22"/>
              </w:rPr>
            </w:pPr>
          </w:p>
        </w:tc>
        <w:tc>
          <w:tcPr>
            <w:tcW w:w="340" w:type="dxa"/>
            <w:tcBorders>
              <w:top w:val="nil"/>
              <w:left w:val="single" w:sz="4" w:space="0" w:color="auto"/>
              <w:bottom w:val="nil"/>
              <w:right w:val="single" w:sz="4" w:space="0" w:color="auto"/>
            </w:tcBorders>
          </w:tcPr>
          <w:p w14:paraId="10D71C14" w14:textId="77777777" w:rsidR="00DC47E8" w:rsidRPr="0011240F" w:rsidRDefault="00DC47E8" w:rsidP="00DC47E8">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275CF898"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34B9A414"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50D86A55"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4C9B5756"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646D81F"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6DDDDA0"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88C1E16" w14:textId="77777777" w:rsidR="00DC47E8" w:rsidRPr="0011240F" w:rsidRDefault="00DC47E8" w:rsidP="00DC47E8">
            <w:pPr>
              <w:rPr>
                <w:sz w:val="22"/>
                <w:szCs w:val="22"/>
              </w:rPr>
            </w:pPr>
          </w:p>
        </w:tc>
        <w:tc>
          <w:tcPr>
            <w:tcW w:w="2345" w:type="dxa"/>
            <w:gridSpan w:val="5"/>
            <w:tcBorders>
              <w:top w:val="nil"/>
              <w:left w:val="single" w:sz="4" w:space="0" w:color="auto"/>
              <w:bottom w:val="nil"/>
              <w:right w:val="single" w:sz="4" w:space="0" w:color="auto"/>
            </w:tcBorders>
            <w:hideMark/>
          </w:tcPr>
          <w:p w14:paraId="326B1F77" w14:textId="77777777" w:rsidR="00DC47E8" w:rsidRPr="0011240F" w:rsidRDefault="00DC47E8" w:rsidP="00DC47E8">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52A2DA3E"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1E2169BE"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E725DC6"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484657A"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635A633" w14:textId="77777777" w:rsidR="00DC47E8" w:rsidRPr="0011240F" w:rsidRDefault="00DC47E8" w:rsidP="00DC47E8">
            <w:pPr>
              <w:rPr>
                <w:sz w:val="22"/>
                <w:szCs w:val="22"/>
              </w:rPr>
            </w:pPr>
          </w:p>
        </w:tc>
        <w:tc>
          <w:tcPr>
            <w:tcW w:w="2345" w:type="dxa"/>
            <w:gridSpan w:val="5"/>
            <w:tcBorders>
              <w:top w:val="nil"/>
              <w:left w:val="single" w:sz="4" w:space="0" w:color="auto"/>
              <w:bottom w:val="nil"/>
              <w:right w:val="single" w:sz="4" w:space="0" w:color="auto"/>
            </w:tcBorders>
          </w:tcPr>
          <w:p w14:paraId="3335EB2A"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368B6EAB"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5AD38332"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2E26CC7"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373BE19"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A509A94" w14:textId="77777777" w:rsidR="00DC47E8" w:rsidRPr="0011240F" w:rsidRDefault="00DC47E8" w:rsidP="00DC47E8">
            <w:pPr>
              <w:rPr>
                <w:sz w:val="22"/>
                <w:szCs w:val="22"/>
              </w:rPr>
            </w:pPr>
          </w:p>
        </w:tc>
        <w:tc>
          <w:tcPr>
            <w:tcW w:w="340" w:type="dxa"/>
            <w:tcBorders>
              <w:top w:val="nil"/>
              <w:left w:val="single" w:sz="4" w:space="0" w:color="auto"/>
              <w:bottom w:val="nil"/>
              <w:right w:val="single" w:sz="4" w:space="0" w:color="auto"/>
            </w:tcBorders>
          </w:tcPr>
          <w:p w14:paraId="1146F3EA" w14:textId="77777777" w:rsidR="00DC47E8" w:rsidRPr="0011240F" w:rsidRDefault="00DC47E8" w:rsidP="00DC47E8">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6A080ACF" w14:textId="77777777" w:rsidR="00DC47E8" w:rsidRPr="0011240F" w:rsidRDefault="00DC47E8" w:rsidP="00DC47E8">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19386E2"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23AA6438"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32C3B039"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F5D009C"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DED4CA5"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3A2260B" w14:textId="77777777" w:rsidR="00DC47E8" w:rsidRPr="0011240F" w:rsidRDefault="00DC47E8" w:rsidP="00DC47E8">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7E9A2E23" w14:textId="77777777" w:rsidR="00DC47E8" w:rsidRPr="0011240F" w:rsidRDefault="00DC47E8" w:rsidP="00DC47E8">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7BE8F31E"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716D58CA" w14:textId="77777777" w:rsidTr="003A3065">
        <w:tc>
          <w:tcPr>
            <w:tcW w:w="1418" w:type="dxa"/>
            <w:tcBorders>
              <w:top w:val="single" w:sz="4" w:space="0" w:color="auto"/>
              <w:left w:val="single" w:sz="4" w:space="0" w:color="auto"/>
              <w:bottom w:val="single" w:sz="4" w:space="0" w:color="auto"/>
              <w:right w:val="single" w:sz="4" w:space="0" w:color="auto"/>
            </w:tcBorders>
            <w:shd w:val="clear" w:color="auto" w:fill="D99594"/>
            <w:hideMark/>
          </w:tcPr>
          <w:p w14:paraId="184C4AF5" w14:textId="77777777" w:rsidR="00DC47E8" w:rsidRPr="0011240F" w:rsidRDefault="00DC47E8" w:rsidP="00DC47E8">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lastRenderedPageBreak/>
              <w:t>2.8</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41E46116" w14:textId="77777777" w:rsidR="00DC47E8" w:rsidRPr="0011240F" w:rsidRDefault="00DC47E8" w:rsidP="00DC47E8">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Совет директоров создаёт комитеты для предварительного рассмотрения наиболее важных вопросов деятельности общества.</w:t>
            </w:r>
          </w:p>
        </w:tc>
      </w:tr>
      <w:tr w:rsidR="0011240F" w:rsidRPr="0011240F" w14:paraId="36D9A666"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0AF42862" w14:textId="77777777" w:rsidR="00DC47E8" w:rsidRPr="0011240F" w:rsidRDefault="00DC47E8" w:rsidP="00DC47E8">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2.8.1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53BDF9C3" w14:textId="77777777" w:rsidR="00DC47E8" w:rsidRPr="0011240F" w:rsidRDefault="00DC47E8" w:rsidP="00CB4015">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Для предварительного рассмотрения вопросов, связанных с контролем за финансово-хозяйственной деятельностью общества, создан комитет по аудиту, состоящий из независимых директоров.</w:t>
            </w:r>
          </w:p>
        </w:tc>
        <w:tc>
          <w:tcPr>
            <w:tcW w:w="4319" w:type="dxa"/>
            <w:vMerge w:val="restart"/>
            <w:tcBorders>
              <w:top w:val="single" w:sz="4" w:space="0" w:color="auto"/>
              <w:left w:val="single" w:sz="4" w:space="0" w:color="auto"/>
              <w:bottom w:val="nil"/>
              <w:right w:val="single" w:sz="4" w:space="0" w:color="auto"/>
            </w:tcBorders>
            <w:hideMark/>
          </w:tcPr>
          <w:p w14:paraId="3A239697" w14:textId="77777777" w:rsidR="00DC47E8" w:rsidRPr="0011240F" w:rsidRDefault="00DC47E8" w:rsidP="00DC47E8">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Совет директоров сформировал комитет по аудиту, состоящий исключительно из независимых директоров.</w:t>
            </w:r>
          </w:p>
        </w:tc>
        <w:tc>
          <w:tcPr>
            <w:tcW w:w="2345" w:type="dxa"/>
            <w:gridSpan w:val="5"/>
            <w:tcBorders>
              <w:top w:val="single" w:sz="4" w:space="0" w:color="auto"/>
              <w:left w:val="single" w:sz="4" w:space="0" w:color="auto"/>
              <w:bottom w:val="nil"/>
              <w:right w:val="single" w:sz="4" w:space="0" w:color="auto"/>
            </w:tcBorders>
          </w:tcPr>
          <w:p w14:paraId="0254F627"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044C05C1" w14:textId="77777777" w:rsidR="00DC47E8" w:rsidRPr="0011240F" w:rsidRDefault="00DC47E8" w:rsidP="00DC47E8">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73856400" w14:textId="77777777" w:rsidR="00DC47E8" w:rsidRPr="0011240F" w:rsidRDefault="00DC47E8" w:rsidP="00DC47E8">
            <w:pPr>
              <w:widowControl w:val="0"/>
              <w:autoSpaceDE w:val="0"/>
              <w:autoSpaceDN w:val="0"/>
              <w:adjustRightInd w:val="0"/>
              <w:jc w:val="both"/>
              <w:rPr>
                <w:bCs/>
                <w:sz w:val="22"/>
                <w:szCs w:val="22"/>
              </w:rPr>
            </w:pPr>
            <w:r w:rsidRPr="0011240F">
              <w:rPr>
                <w:bCs/>
                <w:sz w:val="22"/>
                <w:szCs w:val="22"/>
              </w:rPr>
              <w:t>п.1 не соблюдаются</w:t>
            </w:r>
          </w:p>
          <w:p w14:paraId="5F5A3841" w14:textId="77777777" w:rsidR="00DC47E8" w:rsidRPr="0011240F" w:rsidRDefault="00DC47E8" w:rsidP="00DC47E8">
            <w:pPr>
              <w:widowControl w:val="0"/>
              <w:autoSpaceDE w:val="0"/>
              <w:autoSpaceDN w:val="0"/>
              <w:adjustRightInd w:val="0"/>
              <w:jc w:val="both"/>
              <w:rPr>
                <w:b/>
                <w:sz w:val="22"/>
                <w:szCs w:val="22"/>
              </w:rPr>
            </w:pPr>
            <w:r w:rsidRPr="0011240F">
              <w:rPr>
                <w:bCs/>
                <w:sz w:val="22"/>
                <w:szCs w:val="22"/>
              </w:rPr>
              <w:t xml:space="preserve">п.2 не соблюдаются </w:t>
            </w:r>
          </w:p>
          <w:p w14:paraId="232CF0F4" w14:textId="77777777" w:rsidR="00DC47E8" w:rsidRPr="0011240F" w:rsidRDefault="00DC47E8" w:rsidP="00DC47E8">
            <w:pPr>
              <w:widowControl w:val="0"/>
              <w:autoSpaceDE w:val="0"/>
              <w:autoSpaceDN w:val="0"/>
              <w:adjustRightInd w:val="0"/>
              <w:jc w:val="both"/>
              <w:rPr>
                <w:bCs/>
                <w:sz w:val="22"/>
                <w:szCs w:val="22"/>
              </w:rPr>
            </w:pPr>
            <w:r w:rsidRPr="0011240F">
              <w:rPr>
                <w:bCs/>
                <w:sz w:val="22"/>
                <w:szCs w:val="22"/>
              </w:rPr>
              <w:t>п.3 не соблюдаются</w:t>
            </w:r>
          </w:p>
          <w:p w14:paraId="0E24843B" w14:textId="77777777" w:rsidR="00DC47E8" w:rsidRPr="0011240F" w:rsidRDefault="00DC47E8" w:rsidP="00DC47E8">
            <w:pPr>
              <w:widowControl w:val="0"/>
              <w:autoSpaceDE w:val="0"/>
              <w:autoSpaceDN w:val="0"/>
              <w:adjustRightInd w:val="0"/>
              <w:jc w:val="both"/>
              <w:rPr>
                <w:b/>
                <w:sz w:val="22"/>
                <w:szCs w:val="22"/>
              </w:rPr>
            </w:pPr>
            <w:r w:rsidRPr="0011240F">
              <w:rPr>
                <w:bCs/>
                <w:sz w:val="22"/>
                <w:szCs w:val="22"/>
              </w:rPr>
              <w:t xml:space="preserve">п.4 не соблюдается </w:t>
            </w:r>
          </w:p>
          <w:p w14:paraId="1073DABC" w14:textId="77777777" w:rsidR="00DC47E8" w:rsidRPr="0011240F" w:rsidRDefault="00DC47E8" w:rsidP="00DC47E8">
            <w:pPr>
              <w:widowControl w:val="0"/>
              <w:autoSpaceDE w:val="0"/>
              <w:autoSpaceDN w:val="0"/>
              <w:adjustRightInd w:val="0"/>
              <w:jc w:val="both"/>
              <w:rPr>
                <w:b/>
                <w:sz w:val="22"/>
                <w:szCs w:val="22"/>
              </w:rPr>
            </w:pPr>
            <w:r w:rsidRPr="0011240F">
              <w:rPr>
                <w:b/>
                <w:sz w:val="22"/>
                <w:szCs w:val="22"/>
              </w:rPr>
              <w:t>В отношении критерия пункта 1 и пункта 4 Общество приводит следующие объяснения:</w:t>
            </w:r>
          </w:p>
          <w:p w14:paraId="479B2A5A" w14:textId="77777777" w:rsidR="00DC47E8" w:rsidRPr="0011240F" w:rsidRDefault="00DC47E8" w:rsidP="00DC47E8">
            <w:pPr>
              <w:jc w:val="both"/>
              <w:rPr>
                <w:sz w:val="22"/>
                <w:szCs w:val="22"/>
              </w:rPr>
            </w:pPr>
            <w:r w:rsidRPr="0011240F">
              <w:rPr>
                <w:sz w:val="22"/>
                <w:szCs w:val="22"/>
              </w:rPr>
              <w:t>Комитет по аудиту в отчетном периоде не избирался., т.к. не предусмотрен внутренними документами общества.</w:t>
            </w:r>
          </w:p>
          <w:p w14:paraId="26B49730" w14:textId="08E3CDCD" w:rsidR="00DC47E8" w:rsidRPr="0011240F" w:rsidRDefault="00DC47E8" w:rsidP="00DC47E8">
            <w:pPr>
              <w:jc w:val="both"/>
              <w:rPr>
                <w:sz w:val="22"/>
                <w:szCs w:val="22"/>
              </w:rPr>
            </w:pPr>
            <w:r w:rsidRPr="0011240F">
              <w:rPr>
                <w:bCs/>
                <w:sz w:val="22"/>
                <w:szCs w:val="22"/>
              </w:rPr>
              <w:t>Однако, функции, которые возложены на комитет по аудиту выполняют члены совета директоров и генеральный директор общества.</w:t>
            </w:r>
          </w:p>
          <w:p w14:paraId="629223DA" w14:textId="54E653EC" w:rsidR="00DC47E8" w:rsidRPr="0011240F" w:rsidRDefault="00DC47E8" w:rsidP="00DC47E8">
            <w:pPr>
              <w:widowControl w:val="0"/>
              <w:autoSpaceDE w:val="0"/>
              <w:autoSpaceDN w:val="0"/>
              <w:adjustRightInd w:val="0"/>
              <w:jc w:val="both"/>
              <w:rPr>
                <w:sz w:val="22"/>
                <w:szCs w:val="22"/>
              </w:rPr>
            </w:pPr>
            <w:r w:rsidRPr="0011240F">
              <w:rPr>
                <w:sz w:val="22"/>
                <w:szCs w:val="22"/>
              </w:rPr>
              <w:t xml:space="preserve">Избрание Комитета по аудиту будет рассмотрено Советом директоров Общества в ближайшей перспективе. </w:t>
            </w:r>
          </w:p>
          <w:p w14:paraId="21B91924" w14:textId="77777777" w:rsidR="00DC47E8" w:rsidRPr="0011240F" w:rsidRDefault="00DC47E8" w:rsidP="00DC47E8">
            <w:pPr>
              <w:widowControl w:val="0"/>
              <w:autoSpaceDE w:val="0"/>
              <w:autoSpaceDN w:val="0"/>
              <w:adjustRightInd w:val="0"/>
              <w:jc w:val="both"/>
              <w:rPr>
                <w:sz w:val="22"/>
                <w:szCs w:val="22"/>
              </w:rPr>
            </w:pPr>
          </w:p>
          <w:p w14:paraId="7918D3C4" w14:textId="55064CCC" w:rsidR="00DC47E8" w:rsidRPr="0011240F" w:rsidRDefault="00DC47E8" w:rsidP="00DC47E8">
            <w:pPr>
              <w:widowControl w:val="0"/>
              <w:autoSpaceDE w:val="0"/>
              <w:autoSpaceDN w:val="0"/>
              <w:adjustRightInd w:val="0"/>
              <w:jc w:val="both"/>
              <w:rPr>
                <w:b/>
                <w:sz w:val="22"/>
                <w:szCs w:val="22"/>
              </w:rPr>
            </w:pPr>
            <w:r w:rsidRPr="0011240F">
              <w:rPr>
                <w:b/>
                <w:sz w:val="22"/>
                <w:szCs w:val="22"/>
              </w:rPr>
              <w:t>В отношении критерия пункта 2 Общество приводит следующие объяснения:</w:t>
            </w:r>
          </w:p>
          <w:p w14:paraId="6DBD1C54" w14:textId="79FA7590" w:rsidR="00DC47E8" w:rsidRPr="0011240F" w:rsidRDefault="00DC47E8" w:rsidP="00DC47E8">
            <w:pPr>
              <w:widowControl w:val="0"/>
              <w:autoSpaceDE w:val="0"/>
              <w:autoSpaceDN w:val="0"/>
              <w:adjustRightInd w:val="0"/>
              <w:jc w:val="both"/>
              <w:rPr>
                <w:b/>
                <w:sz w:val="22"/>
                <w:szCs w:val="22"/>
              </w:rPr>
            </w:pPr>
            <w:r w:rsidRPr="0011240F">
              <w:rPr>
                <w:b/>
                <w:sz w:val="22"/>
                <w:szCs w:val="22"/>
              </w:rPr>
              <w:t>В связи с тем, что внутренними документами общества не предусмотрено избрание Комитета по аудиту, Комитет по аудиту в отчетном периоде не избирался.</w:t>
            </w:r>
          </w:p>
          <w:p w14:paraId="48810368" w14:textId="77777777" w:rsidR="00DC47E8" w:rsidRPr="0011240F" w:rsidRDefault="00DC47E8" w:rsidP="00DC47E8">
            <w:pPr>
              <w:jc w:val="both"/>
              <w:rPr>
                <w:bCs/>
                <w:sz w:val="22"/>
                <w:szCs w:val="22"/>
              </w:rPr>
            </w:pPr>
            <w:r w:rsidRPr="0011240F">
              <w:rPr>
                <w:bCs/>
                <w:sz w:val="22"/>
                <w:szCs w:val="22"/>
              </w:rPr>
              <w:lastRenderedPageBreak/>
              <w:t>В обществе не утверждены документы определяющие задачи комитета по аудиту, однако функции, которые возложены на комитет по аудиту, выполняют члены совета директоров и генеральный директор общества.</w:t>
            </w:r>
          </w:p>
          <w:p w14:paraId="186C9AB4" w14:textId="3692AB55" w:rsidR="00DC47E8" w:rsidRPr="0011240F" w:rsidRDefault="00DC47E8" w:rsidP="00DC47E8">
            <w:pPr>
              <w:jc w:val="both"/>
              <w:rPr>
                <w:bCs/>
                <w:sz w:val="22"/>
                <w:szCs w:val="22"/>
              </w:rPr>
            </w:pPr>
            <w:r w:rsidRPr="0011240F">
              <w:rPr>
                <w:bCs/>
                <w:sz w:val="22"/>
                <w:szCs w:val="22"/>
              </w:rPr>
              <w:t>Избрание Комитета по аудиту, а также определение задач во внутренних документах Общества будет рассмотрено Советом директоров в ближайшей перспективе.</w:t>
            </w:r>
          </w:p>
          <w:p w14:paraId="124793C6" w14:textId="77777777" w:rsidR="00DC47E8" w:rsidRPr="0011240F" w:rsidRDefault="00DC47E8" w:rsidP="00DC47E8">
            <w:pPr>
              <w:jc w:val="both"/>
              <w:rPr>
                <w:bCs/>
                <w:sz w:val="22"/>
                <w:szCs w:val="22"/>
              </w:rPr>
            </w:pPr>
          </w:p>
          <w:p w14:paraId="1977B0C7" w14:textId="77777777" w:rsidR="00DC47E8" w:rsidRPr="0011240F" w:rsidRDefault="00DC47E8" w:rsidP="00DC47E8">
            <w:pPr>
              <w:jc w:val="both"/>
              <w:rPr>
                <w:bCs/>
                <w:sz w:val="22"/>
                <w:szCs w:val="22"/>
              </w:rPr>
            </w:pPr>
            <w:r w:rsidRPr="0011240F">
              <w:rPr>
                <w:b/>
                <w:sz w:val="22"/>
                <w:szCs w:val="22"/>
              </w:rPr>
              <w:t>В отношении критерия пункт 3 Общество приводит следующие объяснения:</w:t>
            </w:r>
          </w:p>
          <w:p w14:paraId="1FC57D6A" w14:textId="77777777" w:rsidR="00DC47E8" w:rsidRPr="0011240F" w:rsidRDefault="00DC47E8" w:rsidP="00DC47E8">
            <w:pPr>
              <w:jc w:val="both"/>
              <w:rPr>
                <w:bCs/>
                <w:sz w:val="22"/>
                <w:szCs w:val="22"/>
              </w:rPr>
            </w:pPr>
            <w:r w:rsidRPr="0011240F">
              <w:rPr>
                <w:sz w:val="22"/>
                <w:szCs w:val="22"/>
              </w:rPr>
              <w:t xml:space="preserve">Несмотря на то, что в обществе не избран Комитет по аудиту, а также в состав Совета директоров Общества не входят независимые члены совета директоров, отвечающие всем критериям независимости, указанным в рекомендациях Кодекса, все </w:t>
            </w:r>
            <w:r w:rsidRPr="0011240F">
              <w:rPr>
                <w:bCs/>
                <w:sz w:val="22"/>
                <w:szCs w:val="22"/>
              </w:rPr>
              <w:t>члены совета директоров общества имеют опыт подготовки, анализа, оценки и аудита бухгалтерской отчетности.</w:t>
            </w:r>
          </w:p>
          <w:p w14:paraId="76690B0B" w14:textId="3BBAABF7" w:rsidR="00DC47E8" w:rsidRPr="0011240F" w:rsidRDefault="00DC47E8" w:rsidP="00DC47E8">
            <w:pPr>
              <w:widowControl w:val="0"/>
              <w:autoSpaceDE w:val="0"/>
              <w:autoSpaceDN w:val="0"/>
              <w:adjustRightInd w:val="0"/>
              <w:jc w:val="both"/>
              <w:rPr>
                <w:sz w:val="22"/>
                <w:szCs w:val="22"/>
              </w:rPr>
            </w:pPr>
            <w:r w:rsidRPr="0011240F">
              <w:rPr>
                <w:sz w:val="22"/>
                <w:szCs w:val="22"/>
              </w:rPr>
              <w:t xml:space="preserve">Советом директоров Общества в будущем будет рассмотрен </w:t>
            </w:r>
            <w:r w:rsidRPr="0011240F">
              <w:rPr>
                <w:sz w:val="22"/>
                <w:szCs w:val="22"/>
              </w:rPr>
              <w:lastRenderedPageBreak/>
              <w:t>вопрос о формировании комитета по аудиту, в который будет избран член Совета директоров, обладающий опытом и знаниями в области подготовки, анализа, оценки и аудита бухгалтерской (финансовой) отчетности.</w:t>
            </w:r>
          </w:p>
        </w:tc>
      </w:tr>
      <w:tr w:rsidR="0011240F" w:rsidRPr="0011240F" w14:paraId="6B2E2513"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6D16534"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A24670A"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2191BABC" w14:textId="77777777" w:rsidR="00DC47E8" w:rsidRPr="0011240F" w:rsidRDefault="00DC47E8" w:rsidP="00DC47E8">
            <w:pPr>
              <w:rPr>
                <w:sz w:val="22"/>
                <w:szCs w:val="22"/>
              </w:rPr>
            </w:pPr>
          </w:p>
        </w:tc>
        <w:tc>
          <w:tcPr>
            <w:tcW w:w="340" w:type="dxa"/>
            <w:tcBorders>
              <w:top w:val="nil"/>
              <w:left w:val="single" w:sz="4" w:space="0" w:color="auto"/>
              <w:bottom w:val="nil"/>
              <w:right w:val="single" w:sz="4" w:space="0" w:color="auto"/>
            </w:tcBorders>
          </w:tcPr>
          <w:p w14:paraId="6EB57870" w14:textId="77777777" w:rsidR="00DC47E8" w:rsidRPr="0011240F" w:rsidRDefault="00DC47E8" w:rsidP="00DC47E8">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42DA5F17" w14:textId="77777777" w:rsidR="00DC47E8" w:rsidRPr="0011240F" w:rsidRDefault="00DC47E8" w:rsidP="00DC47E8">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4E7EDFAE"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457E662" w14:textId="77777777" w:rsidR="00DC47E8" w:rsidRPr="0011240F" w:rsidRDefault="00DC47E8" w:rsidP="00DC47E8">
            <w:pPr>
              <w:rPr>
                <w:sz w:val="22"/>
                <w:szCs w:val="22"/>
              </w:rPr>
            </w:pPr>
          </w:p>
        </w:tc>
      </w:tr>
      <w:tr w:rsidR="0011240F" w:rsidRPr="0011240F" w14:paraId="1FDBD8A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4514442"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CB489A5"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55114779" w14:textId="77777777" w:rsidR="00DC47E8" w:rsidRPr="0011240F" w:rsidRDefault="00DC47E8" w:rsidP="00DC47E8">
            <w:pPr>
              <w:rPr>
                <w:sz w:val="22"/>
                <w:szCs w:val="22"/>
              </w:rPr>
            </w:pPr>
          </w:p>
        </w:tc>
        <w:tc>
          <w:tcPr>
            <w:tcW w:w="2345" w:type="dxa"/>
            <w:gridSpan w:val="5"/>
            <w:tcBorders>
              <w:top w:val="nil"/>
              <w:left w:val="single" w:sz="4" w:space="0" w:color="auto"/>
              <w:bottom w:val="nil"/>
              <w:right w:val="single" w:sz="4" w:space="0" w:color="auto"/>
            </w:tcBorders>
          </w:tcPr>
          <w:p w14:paraId="12EFC035"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2AD5D2A" w14:textId="77777777" w:rsidR="00DC47E8" w:rsidRPr="0011240F" w:rsidRDefault="00DC47E8" w:rsidP="00DC47E8">
            <w:pPr>
              <w:rPr>
                <w:sz w:val="22"/>
                <w:szCs w:val="22"/>
              </w:rPr>
            </w:pPr>
          </w:p>
        </w:tc>
      </w:tr>
      <w:tr w:rsidR="0011240F" w:rsidRPr="0011240F" w14:paraId="5C99DC66"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013EBBE"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747A6C6" w14:textId="77777777" w:rsidR="00DC47E8" w:rsidRPr="0011240F" w:rsidRDefault="00DC47E8" w:rsidP="00DC47E8">
            <w:pPr>
              <w:rPr>
                <w:sz w:val="22"/>
                <w:szCs w:val="22"/>
              </w:rPr>
            </w:pPr>
          </w:p>
        </w:tc>
        <w:tc>
          <w:tcPr>
            <w:tcW w:w="4319" w:type="dxa"/>
            <w:vMerge w:val="restart"/>
            <w:tcBorders>
              <w:top w:val="nil"/>
              <w:left w:val="single" w:sz="4" w:space="0" w:color="auto"/>
              <w:bottom w:val="nil"/>
              <w:right w:val="single" w:sz="4" w:space="0" w:color="auto"/>
            </w:tcBorders>
            <w:hideMark/>
          </w:tcPr>
          <w:p w14:paraId="02D5D01A" w14:textId="77777777" w:rsidR="00DC47E8" w:rsidRPr="0011240F" w:rsidRDefault="00DC47E8" w:rsidP="00DC47E8">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2. Во внутренних документах общества определены задачи комитета по аудиту, включая в том числе задачи, содержащиеся в рекомендации 172 Кодекса.</w:t>
            </w:r>
          </w:p>
        </w:tc>
        <w:tc>
          <w:tcPr>
            <w:tcW w:w="340" w:type="dxa"/>
            <w:tcBorders>
              <w:top w:val="nil"/>
              <w:left w:val="single" w:sz="4" w:space="0" w:color="auto"/>
              <w:bottom w:val="nil"/>
              <w:right w:val="single" w:sz="4" w:space="0" w:color="auto"/>
            </w:tcBorders>
          </w:tcPr>
          <w:p w14:paraId="5F9D2493" w14:textId="77777777" w:rsidR="00DC47E8" w:rsidRPr="0011240F" w:rsidRDefault="00DC47E8" w:rsidP="00DC47E8">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2A90FEE9" w14:textId="77777777" w:rsidR="00DC47E8" w:rsidRPr="0011240F" w:rsidRDefault="00DC47E8" w:rsidP="00DC47E8">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17900385"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AE3B4C0" w14:textId="77777777" w:rsidR="00DC47E8" w:rsidRPr="0011240F" w:rsidRDefault="00DC47E8" w:rsidP="00DC47E8">
            <w:pPr>
              <w:rPr>
                <w:sz w:val="22"/>
                <w:szCs w:val="22"/>
              </w:rPr>
            </w:pPr>
          </w:p>
        </w:tc>
      </w:tr>
      <w:tr w:rsidR="0011240F" w:rsidRPr="0011240F" w14:paraId="17D68137"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5A92D2B"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636849E" w14:textId="77777777" w:rsidR="00DC47E8" w:rsidRPr="0011240F" w:rsidRDefault="00DC47E8" w:rsidP="00DC47E8">
            <w:pPr>
              <w:rPr>
                <w:sz w:val="22"/>
                <w:szCs w:val="22"/>
              </w:rPr>
            </w:pPr>
          </w:p>
        </w:tc>
        <w:tc>
          <w:tcPr>
            <w:tcW w:w="4319" w:type="dxa"/>
            <w:vMerge/>
            <w:tcBorders>
              <w:top w:val="nil"/>
              <w:left w:val="single" w:sz="4" w:space="0" w:color="auto"/>
              <w:bottom w:val="nil"/>
              <w:right w:val="single" w:sz="4" w:space="0" w:color="auto"/>
            </w:tcBorders>
            <w:vAlign w:val="center"/>
            <w:hideMark/>
          </w:tcPr>
          <w:p w14:paraId="448A6B81" w14:textId="77777777" w:rsidR="00DC47E8" w:rsidRPr="0011240F" w:rsidRDefault="00DC47E8" w:rsidP="00DC47E8">
            <w:pPr>
              <w:rPr>
                <w:sz w:val="22"/>
                <w:szCs w:val="22"/>
              </w:rPr>
            </w:pPr>
          </w:p>
        </w:tc>
        <w:tc>
          <w:tcPr>
            <w:tcW w:w="2345" w:type="dxa"/>
            <w:gridSpan w:val="5"/>
            <w:tcBorders>
              <w:top w:val="nil"/>
              <w:left w:val="single" w:sz="4" w:space="0" w:color="auto"/>
              <w:bottom w:val="nil"/>
              <w:right w:val="single" w:sz="4" w:space="0" w:color="auto"/>
            </w:tcBorders>
            <w:hideMark/>
          </w:tcPr>
          <w:p w14:paraId="0D4AFFFE" w14:textId="77777777" w:rsidR="00DC47E8" w:rsidRPr="0011240F" w:rsidRDefault="00DC47E8" w:rsidP="00DC47E8">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14B7BBB" w14:textId="77777777" w:rsidR="00DC47E8" w:rsidRPr="0011240F" w:rsidRDefault="00DC47E8" w:rsidP="00DC47E8">
            <w:pPr>
              <w:rPr>
                <w:sz w:val="22"/>
                <w:szCs w:val="22"/>
              </w:rPr>
            </w:pPr>
          </w:p>
        </w:tc>
      </w:tr>
      <w:tr w:rsidR="0011240F" w:rsidRPr="0011240F" w14:paraId="42F9FDA0"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B27CB03"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0A3F620" w14:textId="77777777" w:rsidR="00DC47E8" w:rsidRPr="0011240F" w:rsidRDefault="00DC47E8" w:rsidP="00DC47E8">
            <w:pPr>
              <w:rPr>
                <w:sz w:val="22"/>
                <w:szCs w:val="22"/>
              </w:rPr>
            </w:pPr>
          </w:p>
        </w:tc>
        <w:tc>
          <w:tcPr>
            <w:tcW w:w="4319" w:type="dxa"/>
            <w:vMerge/>
            <w:tcBorders>
              <w:top w:val="nil"/>
              <w:left w:val="single" w:sz="4" w:space="0" w:color="auto"/>
              <w:bottom w:val="nil"/>
              <w:right w:val="single" w:sz="4" w:space="0" w:color="auto"/>
            </w:tcBorders>
            <w:vAlign w:val="center"/>
            <w:hideMark/>
          </w:tcPr>
          <w:p w14:paraId="0D2600C5" w14:textId="77777777" w:rsidR="00DC47E8" w:rsidRPr="0011240F" w:rsidRDefault="00DC47E8" w:rsidP="00DC47E8">
            <w:pPr>
              <w:rPr>
                <w:sz w:val="22"/>
                <w:szCs w:val="22"/>
              </w:rPr>
            </w:pPr>
          </w:p>
        </w:tc>
        <w:tc>
          <w:tcPr>
            <w:tcW w:w="2345" w:type="dxa"/>
            <w:gridSpan w:val="5"/>
            <w:tcBorders>
              <w:top w:val="nil"/>
              <w:left w:val="single" w:sz="4" w:space="0" w:color="auto"/>
              <w:bottom w:val="nil"/>
              <w:right w:val="single" w:sz="4" w:space="0" w:color="auto"/>
            </w:tcBorders>
          </w:tcPr>
          <w:p w14:paraId="05F84290"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01E3C3F" w14:textId="77777777" w:rsidR="00DC47E8" w:rsidRPr="0011240F" w:rsidRDefault="00DC47E8" w:rsidP="00DC47E8">
            <w:pPr>
              <w:rPr>
                <w:sz w:val="22"/>
                <w:szCs w:val="22"/>
              </w:rPr>
            </w:pPr>
          </w:p>
        </w:tc>
      </w:tr>
      <w:tr w:rsidR="0011240F" w:rsidRPr="0011240F" w14:paraId="1B9F08D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B83BA92"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799258A" w14:textId="77777777" w:rsidR="00DC47E8" w:rsidRPr="0011240F" w:rsidRDefault="00DC47E8" w:rsidP="00DC47E8">
            <w:pPr>
              <w:rPr>
                <w:sz w:val="22"/>
                <w:szCs w:val="22"/>
              </w:rPr>
            </w:pPr>
          </w:p>
        </w:tc>
        <w:tc>
          <w:tcPr>
            <w:tcW w:w="4319" w:type="dxa"/>
            <w:vMerge w:val="restart"/>
            <w:tcBorders>
              <w:top w:val="nil"/>
              <w:left w:val="single" w:sz="4" w:space="0" w:color="auto"/>
              <w:bottom w:val="nil"/>
              <w:right w:val="single" w:sz="4" w:space="0" w:color="auto"/>
            </w:tcBorders>
            <w:hideMark/>
          </w:tcPr>
          <w:p w14:paraId="2942094F" w14:textId="77777777" w:rsidR="00DC47E8" w:rsidRPr="0011240F" w:rsidRDefault="00DC47E8" w:rsidP="00DC47E8">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3. По крайней мере один член комитета по аудиту, являющийся независимым директором, обладает опытом и знаниями в области подготовки, анализа, оценки и аудита бухгалтерской (финансовой) отчётности.</w:t>
            </w:r>
          </w:p>
        </w:tc>
        <w:tc>
          <w:tcPr>
            <w:tcW w:w="340" w:type="dxa"/>
            <w:tcBorders>
              <w:top w:val="nil"/>
              <w:left w:val="single" w:sz="4" w:space="0" w:color="auto"/>
              <w:bottom w:val="nil"/>
              <w:right w:val="single" w:sz="4" w:space="0" w:color="auto"/>
            </w:tcBorders>
          </w:tcPr>
          <w:p w14:paraId="656BDDEF" w14:textId="77777777" w:rsidR="00DC47E8" w:rsidRPr="0011240F" w:rsidRDefault="00DC47E8" w:rsidP="00DC47E8">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762E098A" w14:textId="77777777" w:rsidR="00DC47E8" w:rsidRPr="0011240F" w:rsidRDefault="00DC47E8" w:rsidP="00DC47E8">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5F30ECAA"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2F42792" w14:textId="77777777" w:rsidR="00DC47E8" w:rsidRPr="0011240F" w:rsidRDefault="00DC47E8" w:rsidP="00DC47E8">
            <w:pPr>
              <w:rPr>
                <w:sz w:val="22"/>
                <w:szCs w:val="22"/>
              </w:rPr>
            </w:pPr>
          </w:p>
        </w:tc>
      </w:tr>
      <w:tr w:rsidR="0011240F" w:rsidRPr="0011240F" w14:paraId="4AAA593D" w14:textId="77777777" w:rsidTr="003826BA">
        <w:trPr>
          <w:trHeight w:val="458"/>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F241E2A"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7A61237" w14:textId="77777777" w:rsidR="00DC47E8" w:rsidRPr="0011240F" w:rsidRDefault="00DC47E8" w:rsidP="00DC47E8">
            <w:pPr>
              <w:rPr>
                <w:sz w:val="22"/>
                <w:szCs w:val="22"/>
              </w:rPr>
            </w:pPr>
          </w:p>
        </w:tc>
        <w:tc>
          <w:tcPr>
            <w:tcW w:w="4319" w:type="dxa"/>
            <w:vMerge/>
            <w:tcBorders>
              <w:top w:val="nil"/>
              <w:left w:val="single" w:sz="4" w:space="0" w:color="auto"/>
              <w:bottom w:val="nil"/>
              <w:right w:val="single" w:sz="4" w:space="0" w:color="auto"/>
            </w:tcBorders>
            <w:vAlign w:val="center"/>
            <w:hideMark/>
          </w:tcPr>
          <w:p w14:paraId="6915A377" w14:textId="77777777" w:rsidR="00DC47E8" w:rsidRPr="0011240F" w:rsidRDefault="00DC47E8" w:rsidP="00DC47E8">
            <w:pPr>
              <w:rPr>
                <w:sz w:val="22"/>
                <w:szCs w:val="22"/>
              </w:rPr>
            </w:pPr>
          </w:p>
        </w:tc>
        <w:tc>
          <w:tcPr>
            <w:tcW w:w="2345" w:type="dxa"/>
            <w:gridSpan w:val="5"/>
            <w:vMerge w:val="restart"/>
            <w:tcBorders>
              <w:top w:val="nil"/>
              <w:left w:val="single" w:sz="4" w:space="0" w:color="auto"/>
              <w:bottom w:val="single" w:sz="4" w:space="0" w:color="auto"/>
              <w:right w:val="single" w:sz="4" w:space="0" w:color="auto"/>
            </w:tcBorders>
            <w:hideMark/>
          </w:tcPr>
          <w:p w14:paraId="7E2D041D" w14:textId="77777777" w:rsidR="00DC47E8" w:rsidRPr="0011240F" w:rsidRDefault="00DC47E8" w:rsidP="00DC47E8">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003BE5A" w14:textId="77777777" w:rsidR="00DC47E8" w:rsidRPr="0011240F" w:rsidRDefault="00DC47E8" w:rsidP="00DC47E8">
            <w:pPr>
              <w:rPr>
                <w:sz w:val="22"/>
                <w:szCs w:val="22"/>
              </w:rPr>
            </w:pPr>
          </w:p>
        </w:tc>
      </w:tr>
      <w:tr w:rsidR="0011240F" w:rsidRPr="0011240F" w14:paraId="79415AD3"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42E4B23"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F05263F" w14:textId="77777777" w:rsidR="00DC47E8" w:rsidRPr="0011240F" w:rsidRDefault="00DC47E8" w:rsidP="00DC47E8">
            <w:pPr>
              <w:rPr>
                <w:sz w:val="22"/>
                <w:szCs w:val="22"/>
              </w:rPr>
            </w:pPr>
          </w:p>
        </w:tc>
        <w:tc>
          <w:tcPr>
            <w:tcW w:w="4319" w:type="dxa"/>
            <w:tcBorders>
              <w:top w:val="nil"/>
              <w:left w:val="single" w:sz="4" w:space="0" w:color="auto"/>
              <w:bottom w:val="single" w:sz="4" w:space="0" w:color="auto"/>
              <w:right w:val="single" w:sz="4" w:space="0" w:color="auto"/>
            </w:tcBorders>
            <w:hideMark/>
          </w:tcPr>
          <w:p w14:paraId="0399495C" w14:textId="77777777" w:rsidR="00DC47E8" w:rsidRPr="0011240F" w:rsidRDefault="00DC47E8" w:rsidP="00DC47E8">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4. Заседания комитета по аудиту проводились не реже одного раза в квартал в течение отчётного периода.</w:t>
            </w:r>
          </w:p>
        </w:tc>
        <w:tc>
          <w:tcPr>
            <w:tcW w:w="2345" w:type="dxa"/>
            <w:gridSpan w:val="5"/>
            <w:vMerge/>
            <w:tcBorders>
              <w:top w:val="nil"/>
              <w:left w:val="single" w:sz="4" w:space="0" w:color="auto"/>
              <w:bottom w:val="single" w:sz="4" w:space="0" w:color="auto"/>
              <w:right w:val="single" w:sz="4" w:space="0" w:color="auto"/>
            </w:tcBorders>
            <w:vAlign w:val="center"/>
            <w:hideMark/>
          </w:tcPr>
          <w:p w14:paraId="2A9FF550" w14:textId="77777777" w:rsidR="00DC47E8" w:rsidRPr="0011240F" w:rsidRDefault="00DC47E8" w:rsidP="00DC47E8">
            <w:pPr>
              <w:rPr>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592BBF4" w14:textId="77777777" w:rsidR="00DC47E8" w:rsidRPr="0011240F" w:rsidRDefault="00DC47E8" w:rsidP="00DC47E8">
            <w:pPr>
              <w:rPr>
                <w:sz w:val="22"/>
                <w:szCs w:val="22"/>
              </w:rPr>
            </w:pPr>
          </w:p>
        </w:tc>
      </w:tr>
      <w:tr w:rsidR="0011240F" w:rsidRPr="0011240F" w14:paraId="01A99C8C"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5B465307" w14:textId="77777777" w:rsidR="00DC47E8" w:rsidRPr="0011240F" w:rsidRDefault="00DC47E8" w:rsidP="00DC47E8">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lastRenderedPageBreak/>
              <w:t>2.8.2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33EC0F7B" w14:textId="77777777" w:rsidR="00DC47E8" w:rsidRPr="0011240F" w:rsidRDefault="00DC47E8" w:rsidP="00CB4015">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Для предварительного рассмотрения вопросов, связанных с формированием эффективной и прозрачной практики вознаграждения, создан комитет по вознаграждениям, состоящий из независимых директоров и возглавляемый независимым директором, не являющимся председателем совета директоров.</w:t>
            </w:r>
          </w:p>
        </w:tc>
        <w:tc>
          <w:tcPr>
            <w:tcW w:w="4319" w:type="dxa"/>
            <w:vMerge w:val="restart"/>
            <w:tcBorders>
              <w:top w:val="single" w:sz="4" w:space="0" w:color="auto"/>
              <w:left w:val="single" w:sz="4" w:space="0" w:color="auto"/>
              <w:bottom w:val="nil"/>
              <w:right w:val="single" w:sz="4" w:space="0" w:color="auto"/>
            </w:tcBorders>
            <w:hideMark/>
          </w:tcPr>
          <w:p w14:paraId="021AB6A8" w14:textId="77777777" w:rsidR="00DC47E8" w:rsidRPr="0011240F" w:rsidRDefault="00DC47E8" w:rsidP="00DC47E8">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Советом директоров создан комитет по вознаграждениям, который состоит только из независимых директоров.</w:t>
            </w:r>
          </w:p>
        </w:tc>
        <w:tc>
          <w:tcPr>
            <w:tcW w:w="2345" w:type="dxa"/>
            <w:gridSpan w:val="5"/>
            <w:tcBorders>
              <w:top w:val="single" w:sz="4" w:space="0" w:color="auto"/>
              <w:left w:val="single" w:sz="4" w:space="0" w:color="auto"/>
              <w:bottom w:val="nil"/>
              <w:right w:val="single" w:sz="4" w:space="0" w:color="auto"/>
            </w:tcBorders>
          </w:tcPr>
          <w:p w14:paraId="55DDFDC2"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12A7ADD1" w14:textId="77777777" w:rsidR="00DC47E8" w:rsidRPr="0011240F" w:rsidRDefault="00DC47E8" w:rsidP="00DC47E8">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45C3E020" w14:textId="77777777" w:rsidR="00DC47E8" w:rsidRPr="0011240F" w:rsidRDefault="00DC47E8" w:rsidP="00DC47E8">
            <w:pPr>
              <w:widowControl w:val="0"/>
              <w:autoSpaceDE w:val="0"/>
              <w:autoSpaceDN w:val="0"/>
              <w:adjustRightInd w:val="0"/>
              <w:jc w:val="both"/>
              <w:rPr>
                <w:bCs/>
                <w:sz w:val="22"/>
                <w:szCs w:val="22"/>
              </w:rPr>
            </w:pPr>
            <w:r w:rsidRPr="0011240F">
              <w:rPr>
                <w:bCs/>
                <w:sz w:val="22"/>
                <w:szCs w:val="22"/>
              </w:rPr>
              <w:t>п.1 не соблюдаются</w:t>
            </w:r>
          </w:p>
          <w:p w14:paraId="067A041F" w14:textId="77777777" w:rsidR="00DC47E8" w:rsidRPr="0011240F" w:rsidRDefault="00DC47E8" w:rsidP="00DC47E8">
            <w:pPr>
              <w:widowControl w:val="0"/>
              <w:autoSpaceDE w:val="0"/>
              <w:autoSpaceDN w:val="0"/>
              <w:adjustRightInd w:val="0"/>
              <w:jc w:val="both"/>
              <w:rPr>
                <w:b/>
                <w:sz w:val="22"/>
                <w:szCs w:val="22"/>
              </w:rPr>
            </w:pPr>
            <w:r w:rsidRPr="0011240F">
              <w:rPr>
                <w:bCs/>
                <w:sz w:val="22"/>
                <w:szCs w:val="22"/>
              </w:rPr>
              <w:t xml:space="preserve">п.2 не соблюдаются </w:t>
            </w:r>
          </w:p>
          <w:p w14:paraId="11FCBA3C" w14:textId="77777777" w:rsidR="00DC47E8" w:rsidRPr="0011240F" w:rsidRDefault="00DC47E8" w:rsidP="00DC47E8">
            <w:pPr>
              <w:widowControl w:val="0"/>
              <w:autoSpaceDE w:val="0"/>
              <w:autoSpaceDN w:val="0"/>
              <w:adjustRightInd w:val="0"/>
              <w:jc w:val="both"/>
              <w:rPr>
                <w:b/>
                <w:sz w:val="22"/>
                <w:szCs w:val="22"/>
              </w:rPr>
            </w:pPr>
            <w:r w:rsidRPr="0011240F">
              <w:rPr>
                <w:bCs/>
                <w:sz w:val="22"/>
                <w:szCs w:val="22"/>
              </w:rPr>
              <w:t>п.3 не соблюдаются</w:t>
            </w:r>
            <w:r w:rsidRPr="0011240F">
              <w:rPr>
                <w:b/>
                <w:sz w:val="22"/>
                <w:szCs w:val="22"/>
              </w:rPr>
              <w:t xml:space="preserve"> </w:t>
            </w:r>
          </w:p>
          <w:p w14:paraId="405CD432" w14:textId="27814047" w:rsidR="00DC47E8" w:rsidRPr="0011240F" w:rsidRDefault="00DC47E8" w:rsidP="00DC47E8">
            <w:pPr>
              <w:widowControl w:val="0"/>
              <w:autoSpaceDE w:val="0"/>
              <w:autoSpaceDN w:val="0"/>
              <w:adjustRightInd w:val="0"/>
              <w:jc w:val="both"/>
              <w:rPr>
                <w:rFonts w:eastAsiaTheme="minorEastAsia"/>
                <w:b/>
                <w:sz w:val="22"/>
                <w:szCs w:val="22"/>
              </w:rPr>
            </w:pPr>
            <w:r w:rsidRPr="0011240F">
              <w:rPr>
                <w:rFonts w:eastAsiaTheme="minorEastAsia"/>
                <w:b/>
                <w:sz w:val="22"/>
                <w:szCs w:val="22"/>
              </w:rPr>
              <w:t>В отношении критериев пунктов 1-3 Общество приводит следующие объяснения:</w:t>
            </w:r>
          </w:p>
          <w:p w14:paraId="31F61A69" w14:textId="276B9995" w:rsidR="00DC47E8" w:rsidRPr="0011240F" w:rsidRDefault="00DC47E8" w:rsidP="00DC47E8">
            <w:pPr>
              <w:widowControl w:val="0"/>
              <w:autoSpaceDE w:val="0"/>
              <w:autoSpaceDN w:val="0"/>
              <w:adjustRightInd w:val="0"/>
              <w:jc w:val="both"/>
              <w:rPr>
                <w:rFonts w:eastAsiaTheme="minorEastAsia"/>
                <w:sz w:val="22"/>
                <w:szCs w:val="22"/>
              </w:rPr>
            </w:pPr>
            <w:r w:rsidRPr="0011240F">
              <w:rPr>
                <w:rFonts w:eastAsiaTheme="minorEastAsia"/>
                <w:sz w:val="22"/>
                <w:szCs w:val="22"/>
              </w:rPr>
              <w:t>Комитет по вознаграждениям в отчетном периоде не создавался ввиду отсутствия в нем необходимости, т.к. вознаграждение членам Совета директоров является фиксированным, выплачивается после каждого заседания Совета директоров в размере и в порядке, установленном Положением о выплате членам Совета директоров ПАО "Красноярскэнергосбыт" вознаграждений и компенсаций (утв. ГОСА 02.06.2017, протокол №21).</w:t>
            </w:r>
          </w:p>
          <w:p w14:paraId="495FF793" w14:textId="0363F66E" w:rsidR="00DC47E8" w:rsidRPr="0011240F" w:rsidRDefault="00DC47E8" w:rsidP="00DC47E8">
            <w:pPr>
              <w:pStyle w:val="ConsPlusNormal"/>
              <w:ind w:firstLine="0"/>
              <w:rPr>
                <w:rFonts w:ascii="Times New Roman" w:hAnsi="Times New Roman" w:cs="Times New Roman"/>
                <w:sz w:val="22"/>
                <w:szCs w:val="22"/>
              </w:rPr>
            </w:pPr>
            <w:r w:rsidRPr="0011240F">
              <w:rPr>
                <w:rFonts w:ascii="Times New Roman" w:eastAsiaTheme="minorEastAsia" w:hAnsi="Times New Roman" w:cs="Times New Roman"/>
                <w:sz w:val="22"/>
                <w:szCs w:val="22"/>
              </w:rPr>
              <w:lastRenderedPageBreak/>
              <w:t>Целесообразность создания Комитета будет определяться Советом директоров Общества, в случае изменения системы вознаграждения членов Совета директоров Общим собранием акционеров.</w:t>
            </w:r>
          </w:p>
        </w:tc>
      </w:tr>
      <w:tr w:rsidR="0011240F" w:rsidRPr="0011240F" w14:paraId="0FAFAB0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2E747AD"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DB5A71E"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1CD90517" w14:textId="77777777" w:rsidR="00DC47E8" w:rsidRPr="0011240F" w:rsidRDefault="00DC47E8" w:rsidP="00DC47E8">
            <w:pPr>
              <w:rPr>
                <w:sz w:val="22"/>
                <w:szCs w:val="22"/>
              </w:rPr>
            </w:pPr>
          </w:p>
        </w:tc>
        <w:tc>
          <w:tcPr>
            <w:tcW w:w="340" w:type="dxa"/>
            <w:tcBorders>
              <w:top w:val="nil"/>
              <w:left w:val="single" w:sz="4" w:space="0" w:color="auto"/>
              <w:bottom w:val="nil"/>
              <w:right w:val="single" w:sz="4" w:space="0" w:color="auto"/>
            </w:tcBorders>
          </w:tcPr>
          <w:p w14:paraId="4CA4F901" w14:textId="77777777" w:rsidR="00DC47E8" w:rsidRPr="0011240F" w:rsidRDefault="00DC47E8" w:rsidP="00DC47E8">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6FF1774C" w14:textId="77777777" w:rsidR="00DC47E8" w:rsidRPr="0011240F" w:rsidRDefault="00DC47E8" w:rsidP="00DC47E8">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1D7A99F2"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3708BCB" w14:textId="77777777" w:rsidR="00DC47E8" w:rsidRPr="0011240F" w:rsidRDefault="00DC47E8" w:rsidP="00DC47E8">
            <w:pPr>
              <w:rPr>
                <w:sz w:val="22"/>
                <w:szCs w:val="22"/>
              </w:rPr>
            </w:pPr>
          </w:p>
        </w:tc>
      </w:tr>
      <w:tr w:rsidR="0011240F" w:rsidRPr="0011240F" w14:paraId="3B01263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1414C43"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11797EF"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212C6D64" w14:textId="77777777" w:rsidR="00DC47E8" w:rsidRPr="0011240F" w:rsidRDefault="00DC47E8" w:rsidP="00DC47E8">
            <w:pPr>
              <w:rPr>
                <w:sz w:val="22"/>
                <w:szCs w:val="22"/>
              </w:rPr>
            </w:pPr>
          </w:p>
        </w:tc>
        <w:tc>
          <w:tcPr>
            <w:tcW w:w="2345" w:type="dxa"/>
            <w:gridSpan w:val="5"/>
            <w:tcBorders>
              <w:top w:val="nil"/>
              <w:left w:val="single" w:sz="4" w:space="0" w:color="auto"/>
              <w:bottom w:val="nil"/>
              <w:right w:val="single" w:sz="4" w:space="0" w:color="auto"/>
            </w:tcBorders>
          </w:tcPr>
          <w:p w14:paraId="406D4655"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B2FFCC7" w14:textId="77777777" w:rsidR="00DC47E8" w:rsidRPr="0011240F" w:rsidRDefault="00DC47E8" w:rsidP="00DC47E8">
            <w:pPr>
              <w:rPr>
                <w:sz w:val="22"/>
                <w:szCs w:val="22"/>
              </w:rPr>
            </w:pPr>
          </w:p>
        </w:tc>
      </w:tr>
      <w:tr w:rsidR="0011240F" w:rsidRPr="0011240F" w14:paraId="74433820"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62440EF"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7DBDDB4" w14:textId="77777777" w:rsidR="00DC47E8" w:rsidRPr="0011240F" w:rsidRDefault="00DC47E8" w:rsidP="00DC47E8">
            <w:pPr>
              <w:rPr>
                <w:sz w:val="22"/>
                <w:szCs w:val="22"/>
              </w:rPr>
            </w:pPr>
          </w:p>
        </w:tc>
        <w:tc>
          <w:tcPr>
            <w:tcW w:w="4319" w:type="dxa"/>
            <w:vMerge w:val="restart"/>
            <w:tcBorders>
              <w:top w:val="nil"/>
              <w:left w:val="single" w:sz="4" w:space="0" w:color="auto"/>
              <w:bottom w:val="nil"/>
              <w:right w:val="single" w:sz="4" w:space="0" w:color="auto"/>
            </w:tcBorders>
            <w:hideMark/>
          </w:tcPr>
          <w:p w14:paraId="38D503CE" w14:textId="77777777" w:rsidR="00DC47E8" w:rsidRPr="0011240F" w:rsidRDefault="00DC47E8" w:rsidP="00DC47E8">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2. Председателем комитета по вознаграждениям является независимый директор, который не является председателем совета директоров.</w:t>
            </w:r>
          </w:p>
        </w:tc>
        <w:tc>
          <w:tcPr>
            <w:tcW w:w="340" w:type="dxa"/>
            <w:tcBorders>
              <w:top w:val="nil"/>
              <w:left w:val="single" w:sz="4" w:space="0" w:color="auto"/>
              <w:bottom w:val="nil"/>
              <w:right w:val="single" w:sz="4" w:space="0" w:color="auto"/>
            </w:tcBorders>
          </w:tcPr>
          <w:p w14:paraId="5EFFBF44" w14:textId="77777777" w:rsidR="00DC47E8" w:rsidRPr="0011240F" w:rsidRDefault="00DC47E8" w:rsidP="00DC47E8">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4596DD8" w14:textId="77777777" w:rsidR="00DC47E8" w:rsidRPr="0011240F" w:rsidRDefault="00DC47E8" w:rsidP="00DC47E8">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45D7BEA7"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0B9D594" w14:textId="77777777" w:rsidR="00DC47E8" w:rsidRPr="0011240F" w:rsidRDefault="00DC47E8" w:rsidP="00DC47E8">
            <w:pPr>
              <w:rPr>
                <w:sz w:val="22"/>
                <w:szCs w:val="22"/>
              </w:rPr>
            </w:pPr>
          </w:p>
        </w:tc>
      </w:tr>
      <w:tr w:rsidR="0011240F" w:rsidRPr="0011240F" w14:paraId="19E0D184"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1CD07A8"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1AB89EE" w14:textId="77777777" w:rsidR="00DC47E8" w:rsidRPr="0011240F" w:rsidRDefault="00DC47E8" w:rsidP="00DC47E8">
            <w:pPr>
              <w:rPr>
                <w:sz w:val="22"/>
                <w:szCs w:val="22"/>
              </w:rPr>
            </w:pPr>
          </w:p>
        </w:tc>
        <w:tc>
          <w:tcPr>
            <w:tcW w:w="4319" w:type="dxa"/>
            <w:vMerge/>
            <w:tcBorders>
              <w:top w:val="nil"/>
              <w:left w:val="single" w:sz="4" w:space="0" w:color="auto"/>
              <w:bottom w:val="nil"/>
              <w:right w:val="single" w:sz="4" w:space="0" w:color="auto"/>
            </w:tcBorders>
            <w:vAlign w:val="center"/>
            <w:hideMark/>
          </w:tcPr>
          <w:p w14:paraId="6CD73764" w14:textId="77777777" w:rsidR="00DC47E8" w:rsidRPr="0011240F" w:rsidRDefault="00DC47E8" w:rsidP="00DC47E8">
            <w:pPr>
              <w:rPr>
                <w:sz w:val="22"/>
                <w:szCs w:val="22"/>
              </w:rPr>
            </w:pPr>
          </w:p>
        </w:tc>
        <w:tc>
          <w:tcPr>
            <w:tcW w:w="2345" w:type="dxa"/>
            <w:gridSpan w:val="5"/>
            <w:tcBorders>
              <w:top w:val="nil"/>
              <w:left w:val="single" w:sz="4" w:space="0" w:color="auto"/>
              <w:bottom w:val="nil"/>
              <w:right w:val="single" w:sz="4" w:space="0" w:color="auto"/>
            </w:tcBorders>
            <w:hideMark/>
          </w:tcPr>
          <w:p w14:paraId="1774DF8E" w14:textId="77777777" w:rsidR="00DC47E8" w:rsidRPr="0011240F" w:rsidRDefault="00DC47E8" w:rsidP="00DC47E8">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9B11789" w14:textId="77777777" w:rsidR="00DC47E8" w:rsidRPr="0011240F" w:rsidRDefault="00DC47E8" w:rsidP="00DC47E8">
            <w:pPr>
              <w:rPr>
                <w:sz w:val="22"/>
                <w:szCs w:val="22"/>
              </w:rPr>
            </w:pPr>
          </w:p>
        </w:tc>
      </w:tr>
      <w:tr w:rsidR="0011240F" w:rsidRPr="0011240F" w14:paraId="4D7A2476"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0D27A69"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5AEF699" w14:textId="77777777" w:rsidR="00DC47E8" w:rsidRPr="0011240F" w:rsidRDefault="00DC47E8" w:rsidP="00DC47E8">
            <w:pPr>
              <w:rPr>
                <w:sz w:val="22"/>
                <w:szCs w:val="22"/>
              </w:rPr>
            </w:pPr>
          </w:p>
        </w:tc>
        <w:tc>
          <w:tcPr>
            <w:tcW w:w="4319" w:type="dxa"/>
            <w:vMerge/>
            <w:tcBorders>
              <w:top w:val="nil"/>
              <w:left w:val="single" w:sz="4" w:space="0" w:color="auto"/>
              <w:bottom w:val="nil"/>
              <w:right w:val="single" w:sz="4" w:space="0" w:color="auto"/>
            </w:tcBorders>
            <w:vAlign w:val="center"/>
            <w:hideMark/>
          </w:tcPr>
          <w:p w14:paraId="24370701" w14:textId="77777777" w:rsidR="00DC47E8" w:rsidRPr="0011240F" w:rsidRDefault="00DC47E8" w:rsidP="00DC47E8">
            <w:pPr>
              <w:rPr>
                <w:sz w:val="22"/>
                <w:szCs w:val="22"/>
              </w:rPr>
            </w:pPr>
          </w:p>
        </w:tc>
        <w:tc>
          <w:tcPr>
            <w:tcW w:w="2345" w:type="dxa"/>
            <w:gridSpan w:val="5"/>
            <w:tcBorders>
              <w:top w:val="nil"/>
              <w:left w:val="single" w:sz="4" w:space="0" w:color="auto"/>
              <w:bottom w:val="nil"/>
              <w:right w:val="single" w:sz="4" w:space="0" w:color="auto"/>
            </w:tcBorders>
          </w:tcPr>
          <w:p w14:paraId="6E146669"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FA9BB10" w14:textId="77777777" w:rsidR="00DC47E8" w:rsidRPr="0011240F" w:rsidRDefault="00DC47E8" w:rsidP="00DC47E8">
            <w:pPr>
              <w:rPr>
                <w:sz w:val="22"/>
                <w:szCs w:val="22"/>
              </w:rPr>
            </w:pPr>
          </w:p>
        </w:tc>
      </w:tr>
      <w:tr w:rsidR="0011240F" w:rsidRPr="0011240F" w14:paraId="3EF6CEE5"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1D59FED"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B6537DD" w14:textId="77777777" w:rsidR="00DC47E8" w:rsidRPr="0011240F" w:rsidRDefault="00DC47E8" w:rsidP="00DC47E8">
            <w:pPr>
              <w:rPr>
                <w:sz w:val="22"/>
                <w:szCs w:val="22"/>
              </w:rPr>
            </w:pPr>
          </w:p>
        </w:tc>
        <w:tc>
          <w:tcPr>
            <w:tcW w:w="4319" w:type="dxa"/>
            <w:vMerge w:val="restart"/>
            <w:tcBorders>
              <w:top w:val="nil"/>
              <w:left w:val="single" w:sz="4" w:space="0" w:color="auto"/>
              <w:bottom w:val="single" w:sz="4" w:space="0" w:color="auto"/>
              <w:right w:val="single" w:sz="4" w:space="0" w:color="auto"/>
            </w:tcBorders>
            <w:hideMark/>
          </w:tcPr>
          <w:p w14:paraId="551D0149" w14:textId="16F87282" w:rsidR="00DC47E8" w:rsidRPr="0011240F" w:rsidRDefault="00DC47E8" w:rsidP="00DC47E8">
            <w:pPr>
              <w:pStyle w:val="aff6"/>
              <w:jc w:val="both"/>
              <w:rPr>
                <w:rFonts w:ascii="Times New Roman" w:hAnsi="Times New Roman" w:cs="Times New Roman"/>
              </w:rPr>
            </w:pPr>
            <w:r w:rsidRPr="0011240F">
              <w:rPr>
                <w:rFonts w:ascii="Times New Roman" w:hAnsi="Times New Roman" w:cs="Times New Roman"/>
              </w:rPr>
              <w:t>3. Во внутренних документах общества определены задачи комитета по вознаграждениям, включая в том числе задачи, содержащиеся в рекомендации 180 Кодекса, а также условия (события), при наступлении которых комитет по вознаграждениям рассматривает вопрос о пересмотре политики общества по вознаграждению членов совета директоров, исполнительных органов и иных ключевых руководящих работников.</w:t>
            </w:r>
          </w:p>
        </w:tc>
        <w:tc>
          <w:tcPr>
            <w:tcW w:w="340" w:type="dxa"/>
            <w:tcBorders>
              <w:top w:val="nil"/>
              <w:left w:val="single" w:sz="4" w:space="0" w:color="auto"/>
              <w:bottom w:val="nil"/>
              <w:right w:val="single" w:sz="4" w:space="0" w:color="auto"/>
            </w:tcBorders>
          </w:tcPr>
          <w:p w14:paraId="54C72BDA" w14:textId="77777777" w:rsidR="00DC47E8" w:rsidRPr="0011240F" w:rsidRDefault="00DC47E8" w:rsidP="00DC47E8">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77EA3E55" w14:textId="77777777" w:rsidR="00DC47E8" w:rsidRPr="0011240F" w:rsidRDefault="00DC47E8" w:rsidP="00DC47E8">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7066318C"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B87ACA4" w14:textId="77777777" w:rsidR="00DC47E8" w:rsidRPr="0011240F" w:rsidRDefault="00DC47E8" w:rsidP="00DC47E8">
            <w:pPr>
              <w:rPr>
                <w:sz w:val="22"/>
                <w:szCs w:val="22"/>
              </w:rPr>
            </w:pPr>
          </w:p>
        </w:tc>
      </w:tr>
      <w:tr w:rsidR="0011240F" w:rsidRPr="0011240F" w14:paraId="457C0D04"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D6BED54"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07C6397" w14:textId="77777777" w:rsidR="00DC47E8" w:rsidRPr="0011240F" w:rsidRDefault="00DC47E8" w:rsidP="00DC47E8">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4F057AE9" w14:textId="77777777" w:rsidR="00DC47E8" w:rsidRPr="0011240F" w:rsidRDefault="00DC47E8" w:rsidP="00DC47E8">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20491B6E" w14:textId="77777777" w:rsidR="00DC47E8" w:rsidRPr="0011240F" w:rsidRDefault="00DC47E8" w:rsidP="00DC47E8">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FAE1C2F" w14:textId="77777777" w:rsidR="00DC47E8" w:rsidRPr="0011240F" w:rsidRDefault="00DC47E8" w:rsidP="00DC47E8">
            <w:pPr>
              <w:rPr>
                <w:sz w:val="22"/>
                <w:szCs w:val="22"/>
              </w:rPr>
            </w:pPr>
          </w:p>
        </w:tc>
      </w:tr>
      <w:tr w:rsidR="0011240F" w:rsidRPr="0011240F" w14:paraId="185B93F4"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430C3968" w14:textId="77777777" w:rsidR="00DC47E8" w:rsidRPr="0011240F" w:rsidRDefault="00DC47E8" w:rsidP="00DC47E8">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2.8.3</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47031449" w14:textId="77777777" w:rsidR="00DC47E8" w:rsidRPr="0011240F" w:rsidRDefault="00DC47E8"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Для предварительного рассмотрения вопросов, связанных с осуществлением кадрового планирования (планирования преемственности), профессиональным составом и эффективностью работы совета директоров, создан комитет по номинациям (назначениям, кадрам), большинство членов которого являются независимыми директорами.</w:t>
            </w:r>
          </w:p>
        </w:tc>
        <w:tc>
          <w:tcPr>
            <w:tcW w:w="4319" w:type="dxa"/>
            <w:vMerge w:val="restart"/>
            <w:tcBorders>
              <w:top w:val="single" w:sz="4" w:space="0" w:color="auto"/>
              <w:left w:val="single" w:sz="4" w:space="0" w:color="auto"/>
              <w:bottom w:val="nil"/>
              <w:right w:val="single" w:sz="4" w:space="0" w:color="auto"/>
            </w:tcBorders>
            <w:hideMark/>
          </w:tcPr>
          <w:p w14:paraId="5C2E15A0" w14:textId="4A7EF68D" w:rsidR="00DC47E8" w:rsidRPr="0011240F" w:rsidRDefault="00DC47E8" w:rsidP="008B6230">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Советом директоров создан комитет по номинациям (или его задачи, указанные в рекомендации 186 Кодекса, реализуются в рамках иного комитета, большинство членов которого являются независимыми директорами.</w:t>
            </w:r>
          </w:p>
        </w:tc>
        <w:tc>
          <w:tcPr>
            <w:tcW w:w="2345" w:type="dxa"/>
            <w:gridSpan w:val="5"/>
            <w:tcBorders>
              <w:top w:val="single" w:sz="4" w:space="0" w:color="auto"/>
              <w:left w:val="single" w:sz="4" w:space="0" w:color="auto"/>
              <w:bottom w:val="nil"/>
              <w:right w:val="single" w:sz="4" w:space="0" w:color="auto"/>
            </w:tcBorders>
          </w:tcPr>
          <w:p w14:paraId="6F00848C"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2C4F1B0B" w14:textId="77777777" w:rsidR="00DC47E8" w:rsidRPr="0011240F" w:rsidRDefault="00DC47E8" w:rsidP="00DC47E8">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71CD2F96" w14:textId="77777777" w:rsidR="00DC47E8" w:rsidRPr="0011240F" w:rsidRDefault="00DC47E8" w:rsidP="00DC47E8">
            <w:pPr>
              <w:widowControl w:val="0"/>
              <w:autoSpaceDE w:val="0"/>
              <w:autoSpaceDN w:val="0"/>
              <w:adjustRightInd w:val="0"/>
              <w:jc w:val="both"/>
              <w:rPr>
                <w:bCs/>
                <w:sz w:val="22"/>
                <w:szCs w:val="22"/>
              </w:rPr>
            </w:pPr>
            <w:r w:rsidRPr="0011240F">
              <w:rPr>
                <w:bCs/>
                <w:sz w:val="22"/>
                <w:szCs w:val="22"/>
              </w:rPr>
              <w:t>п.1 не соблюдаются</w:t>
            </w:r>
          </w:p>
          <w:p w14:paraId="67A78F57" w14:textId="531BCBB1" w:rsidR="00DC47E8" w:rsidRPr="0011240F" w:rsidRDefault="00DC47E8" w:rsidP="00DC47E8">
            <w:pPr>
              <w:widowControl w:val="0"/>
              <w:autoSpaceDE w:val="0"/>
              <w:autoSpaceDN w:val="0"/>
              <w:adjustRightInd w:val="0"/>
              <w:jc w:val="both"/>
              <w:rPr>
                <w:bCs/>
                <w:sz w:val="22"/>
                <w:szCs w:val="22"/>
              </w:rPr>
            </w:pPr>
            <w:r w:rsidRPr="0011240F">
              <w:rPr>
                <w:bCs/>
                <w:sz w:val="22"/>
                <w:szCs w:val="22"/>
              </w:rPr>
              <w:t xml:space="preserve">п.2 не соблюдаются </w:t>
            </w:r>
          </w:p>
          <w:p w14:paraId="6C6230AC" w14:textId="46D076D6" w:rsidR="008B6230" w:rsidRPr="0011240F" w:rsidRDefault="008B6230" w:rsidP="00DC47E8">
            <w:pPr>
              <w:widowControl w:val="0"/>
              <w:autoSpaceDE w:val="0"/>
              <w:autoSpaceDN w:val="0"/>
              <w:adjustRightInd w:val="0"/>
              <w:jc w:val="both"/>
              <w:rPr>
                <w:b/>
                <w:sz w:val="22"/>
                <w:szCs w:val="22"/>
              </w:rPr>
            </w:pPr>
            <w:r w:rsidRPr="0011240F">
              <w:rPr>
                <w:bCs/>
                <w:sz w:val="22"/>
                <w:szCs w:val="22"/>
              </w:rPr>
              <w:t>п.3 не соблюдаются</w:t>
            </w:r>
          </w:p>
          <w:p w14:paraId="01E9DE82" w14:textId="265AF669" w:rsidR="00DC47E8" w:rsidRPr="0011240F" w:rsidRDefault="00DC47E8" w:rsidP="00DC47E8">
            <w:pPr>
              <w:widowControl w:val="0"/>
              <w:autoSpaceDE w:val="0"/>
              <w:autoSpaceDN w:val="0"/>
              <w:adjustRightInd w:val="0"/>
              <w:jc w:val="both"/>
              <w:rPr>
                <w:b/>
                <w:sz w:val="22"/>
                <w:szCs w:val="22"/>
              </w:rPr>
            </w:pPr>
            <w:r w:rsidRPr="0011240F">
              <w:rPr>
                <w:b/>
                <w:sz w:val="22"/>
                <w:szCs w:val="22"/>
              </w:rPr>
              <w:t>В отношении критериев пункта 1 Общество приводит следующие объяснения:</w:t>
            </w:r>
          </w:p>
          <w:p w14:paraId="0409C738" w14:textId="2CF18951" w:rsidR="00DC47E8" w:rsidRPr="0011240F" w:rsidRDefault="00DC47E8" w:rsidP="00DC47E8">
            <w:pPr>
              <w:jc w:val="both"/>
              <w:rPr>
                <w:bCs/>
                <w:sz w:val="22"/>
                <w:szCs w:val="22"/>
              </w:rPr>
            </w:pPr>
            <w:r w:rsidRPr="0011240F">
              <w:rPr>
                <w:sz w:val="22"/>
                <w:szCs w:val="22"/>
              </w:rPr>
              <w:t>Комитет по номинациям в отчетном периоде не избирался, т.к. не предусмотрен внутренними документами общества.</w:t>
            </w:r>
            <w:r w:rsidRPr="0011240F">
              <w:rPr>
                <w:bCs/>
                <w:sz w:val="22"/>
                <w:szCs w:val="22"/>
              </w:rPr>
              <w:t xml:space="preserve"> Однако функции которые возложены на комитет по номинациям выполняют члены совета директоров и генеральный директор общества.</w:t>
            </w:r>
          </w:p>
          <w:p w14:paraId="062C6659" w14:textId="0B4F43A4" w:rsidR="00DC47E8" w:rsidRPr="0011240F" w:rsidRDefault="00DC47E8" w:rsidP="00DC47E8">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Целесообразность создания Комитета по номинациям будет рассмотрена Обществом в будущем.</w:t>
            </w:r>
          </w:p>
          <w:p w14:paraId="705F14E0" w14:textId="5324B12B" w:rsidR="00DC47E8" w:rsidRPr="0011240F" w:rsidRDefault="00DC47E8" w:rsidP="00DC47E8">
            <w:pPr>
              <w:autoSpaceDE w:val="0"/>
              <w:autoSpaceDN w:val="0"/>
              <w:adjustRightInd w:val="0"/>
              <w:jc w:val="both"/>
              <w:rPr>
                <w:b/>
                <w:sz w:val="22"/>
                <w:szCs w:val="22"/>
              </w:rPr>
            </w:pPr>
            <w:r w:rsidRPr="0011240F">
              <w:rPr>
                <w:b/>
                <w:sz w:val="22"/>
                <w:szCs w:val="22"/>
              </w:rPr>
              <w:t>В отношении критериев пункта 2</w:t>
            </w:r>
            <w:r w:rsidR="008B6230" w:rsidRPr="0011240F">
              <w:rPr>
                <w:b/>
                <w:sz w:val="22"/>
                <w:szCs w:val="22"/>
              </w:rPr>
              <w:t>-3</w:t>
            </w:r>
            <w:r w:rsidRPr="0011240F">
              <w:rPr>
                <w:b/>
                <w:sz w:val="22"/>
                <w:szCs w:val="22"/>
              </w:rPr>
              <w:t xml:space="preserve"> Общество приводит следующие объяснения:</w:t>
            </w:r>
          </w:p>
          <w:p w14:paraId="31D692EE" w14:textId="07BC0D35" w:rsidR="00DC47E8" w:rsidRPr="0011240F" w:rsidRDefault="00DC47E8" w:rsidP="00DC47E8">
            <w:pPr>
              <w:autoSpaceDE w:val="0"/>
              <w:autoSpaceDN w:val="0"/>
              <w:adjustRightInd w:val="0"/>
              <w:jc w:val="both"/>
              <w:rPr>
                <w:b/>
                <w:sz w:val="22"/>
                <w:szCs w:val="22"/>
              </w:rPr>
            </w:pPr>
            <w:r w:rsidRPr="0011240F">
              <w:rPr>
                <w:b/>
                <w:sz w:val="22"/>
                <w:szCs w:val="22"/>
              </w:rPr>
              <w:lastRenderedPageBreak/>
              <w:t>В связи с тем, что внутренними документами общества не предусмотрено избрание Комитета по номинациям, Комитет по номинациям в отчетном периоде не избирался.</w:t>
            </w:r>
          </w:p>
          <w:p w14:paraId="0AB0BAEF" w14:textId="7AE291EA" w:rsidR="00DC47E8" w:rsidRPr="0011240F" w:rsidRDefault="00DC47E8" w:rsidP="00DC47E8">
            <w:pPr>
              <w:autoSpaceDE w:val="0"/>
              <w:autoSpaceDN w:val="0"/>
              <w:adjustRightInd w:val="0"/>
              <w:jc w:val="both"/>
              <w:rPr>
                <w:sz w:val="22"/>
                <w:szCs w:val="22"/>
              </w:rPr>
            </w:pPr>
            <w:r w:rsidRPr="0011240F">
              <w:rPr>
                <w:bCs/>
                <w:sz w:val="22"/>
                <w:szCs w:val="22"/>
              </w:rPr>
              <w:t>В обществе не утверждены документы определяющие задачи комитета по номинациям, однако функции, которые возложены на комитет по номинациям, выполняются членами совета директоров и генеральным директором общества</w:t>
            </w:r>
            <w:r w:rsidRPr="0011240F" w:rsidDel="00FA25FD">
              <w:rPr>
                <w:sz w:val="22"/>
                <w:szCs w:val="22"/>
              </w:rPr>
              <w:t xml:space="preserve"> </w:t>
            </w:r>
          </w:p>
          <w:p w14:paraId="39002270" w14:textId="000F3385" w:rsidR="00DC47E8" w:rsidRPr="0011240F" w:rsidRDefault="00DC47E8" w:rsidP="00DC47E8">
            <w:pPr>
              <w:widowControl w:val="0"/>
              <w:autoSpaceDE w:val="0"/>
              <w:autoSpaceDN w:val="0"/>
              <w:adjustRightInd w:val="0"/>
              <w:jc w:val="both"/>
              <w:rPr>
                <w:sz w:val="22"/>
                <w:szCs w:val="22"/>
              </w:rPr>
            </w:pPr>
            <w:r w:rsidRPr="0011240F">
              <w:rPr>
                <w:sz w:val="22"/>
                <w:szCs w:val="22"/>
              </w:rPr>
              <w:t>Целесообразность создания Комитета будет рассмотрена Обществом вближайшем перспективе.</w:t>
            </w:r>
            <w:r w:rsidRPr="0011240F" w:rsidDel="00FA25FD">
              <w:rPr>
                <w:sz w:val="22"/>
                <w:szCs w:val="22"/>
              </w:rPr>
              <w:t xml:space="preserve"> </w:t>
            </w:r>
          </w:p>
          <w:p w14:paraId="145EEA9F" w14:textId="2E843E98" w:rsidR="00DC47E8" w:rsidRPr="0011240F" w:rsidRDefault="00DC47E8" w:rsidP="00DC47E8">
            <w:pPr>
              <w:jc w:val="both"/>
            </w:pPr>
            <w:r w:rsidRPr="0011240F">
              <w:rPr>
                <w:bCs/>
                <w:sz w:val="22"/>
                <w:szCs w:val="22"/>
              </w:rPr>
              <w:t>В случае избрания Комитета по номинациям также будут определены его задачи во внутренних документах общества.</w:t>
            </w:r>
          </w:p>
        </w:tc>
      </w:tr>
      <w:tr w:rsidR="0011240F" w:rsidRPr="0011240F" w14:paraId="3080E8E1"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C47C858"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8DD7D22"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24165ECA" w14:textId="77777777" w:rsidR="00DC47E8" w:rsidRPr="0011240F" w:rsidRDefault="00DC47E8" w:rsidP="00DC47E8">
            <w:pPr>
              <w:rPr>
                <w:sz w:val="22"/>
                <w:szCs w:val="22"/>
              </w:rPr>
            </w:pPr>
          </w:p>
        </w:tc>
        <w:tc>
          <w:tcPr>
            <w:tcW w:w="340" w:type="dxa"/>
            <w:tcBorders>
              <w:top w:val="nil"/>
              <w:left w:val="single" w:sz="4" w:space="0" w:color="auto"/>
              <w:bottom w:val="nil"/>
              <w:right w:val="single" w:sz="4" w:space="0" w:color="auto"/>
            </w:tcBorders>
          </w:tcPr>
          <w:p w14:paraId="093F3245" w14:textId="77777777" w:rsidR="00DC47E8" w:rsidRPr="0011240F" w:rsidRDefault="00DC47E8" w:rsidP="00DC47E8">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8782E19" w14:textId="77777777" w:rsidR="00DC47E8" w:rsidRPr="0011240F" w:rsidRDefault="00DC47E8" w:rsidP="00DC47E8">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158D554B"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A0DDA69" w14:textId="77777777" w:rsidR="00DC47E8" w:rsidRPr="0011240F" w:rsidRDefault="00DC47E8" w:rsidP="00DC47E8">
            <w:pPr>
              <w:rPr>
                <w:sz w:val="22"/>
                <w:szCs w:val="22"/>
              </w:rPr>
            </w:pPr>
          </w:p>
        </w:tc>
      </w:tr>
      <w:tr w:rsidR="0011240F" w:rsidRPr="0011240F" w14:paraId="5164D3A9"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C72C771"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A5A33BC"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317F8C8A" w14:textId="77777777" w:rsidR="00DC47E8" w:rsidRPr="0011240F" w:rsidRDefault="00DC47E8" w:rsidP="00DC47E8">
            <w:pPr>
              <w:rPr>
                <w:sz w:val="22"/>
                <w:szCs w:val="22"/>
              </w:rPr>
            </w:pPr>
          </w:p>
        </w:tc>
        <w:tc>
          <w:tcPr>
            <w:tcW w:w="2345" w:type="dxa"/>
            <w:gridSpan w:val="5"/>
            <w:tcBorders>
              <w:top w:val="nil"/>
              <w:left w:val="single" w:sz="4" w:space="0" w:color="auto"/>
              <w:bottom w:val="nil"/>
              <w:right w:val="single" w:sz="4" w:space="0" w:color="auto"/>
            </w:tcBorders>
          </w:tcPr>
          <w:p w14:paraId="053F4A6D"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816E53A" w14:textId="77777777" w:rsidR="00DC47E8" w:rsidRPr="0011240F" w:rsidRDefault="00DC47E8" w:rsidP="00DC47E8">
            <w:pPr>
              <w:rPr>
                <w:sz w:val="22"/>
                <w:szCs w:val="22"/>
              </w:rPr>
            </w:pPr>
          </w:p>
        </w:tc>
      </w:tr>
      <w:tr w:rsidR="0011240F" w:rsidRPr="0011240F" w14:paraId="116C144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418E252"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9AF3B27" w14:textId="77777777" w:rsidR="008F12ED" w:rsidRPr="0011240F" w:rsidRDefault="008F12ED" w:rsidP="008F12ED">
            <w:pPr>
              <w:rPr>
                <w:sz w:val="22"/>
                <w:szCs w:val="22"/>
              </w:rPr>
            </w:pPr>
          </w:p>
        </w:tc>
        <w:tc>
          <w:tcPr>
            <w:tcW w:w="4319" w:type="dxa"/>
            <w:vMerge w:val="restart"/>
            <w:tcBorders>
              <w:top w:val="nil"/>
              <w:left w:val="single" w:sz="4" w:space="0" w:color="auto"/>
              <w:bottom w:val="single" w:sz="4" w:space="0" w:color="auto"/>
              <w:right w:val="single" w:sz="4" w:space="0" w:color="auto"/>
            </w:tcBorders>
            <w:hideMark/>
          </w:tcPr>
          <w:p w14:paraId="3816CBA3" w14:textId="745735A5" w:rsidR="008F12ED" w:rsidRPr="0011240F" w:rsidRDefault="008F12ED" w:rsidP="008F12ED">
            <w:pPr>
              <w:pStyle w:val="aff6"/>
              <w:jc w:val="both"/>
              <w:rPr>
                <w:rFonts w:ascii="Times New Roman" w:hAnsi="Times New Roman" w:cs="Times New Roman"/>
              </w:rPr>
            </w:pPr>
            <w:r w:rsidRPr="0011240F">
              <w:rPr>
                <w:rFonts w:ascii="Times New Roman" w:hAnsi="Times New Roman" w:cs="Times New Roman"/>
              </w:rPr>
              <w:t>2. Во внутренних документах общества, определены задачи комитета по номинациям (или соответствующего комитета с совмещенным функционалом), включая в том числе задачи, содержащиеся в рекомендации 186 Кодекса.</w:t>
            </w:r>
          </w:p>
          <w:p w14:paraId="50B1E065" w14:textId="77777777" w:rsidR="0056298F" w:rsidRPr="0011240F" w:rsidRDefault="0056298F" w:rsidP="008F12ED">
            <w:pPr>
              <w:pStyle w:val="aff6"/>
              <w:jc w:val="both"/>
              <w:rPr>
                <w:rFonts w:ascii="Times New Roman" w:hAnsi="Times New Roman" w:cs="Times New Roman"/>
              </w:rPr>
            </w:pPr>
          </w:p>
          <w:p w14:paraId="027D3F6F" w14:textId="51FF433B" w:rsidR="008F12ED" w:rsidRPr="0011240F" w:rsidRDefault="008F12ED" w:rsidP="008F12ED">
            <w:pPr>
              <w:pStyle w:val="aff6"/>
              <w:jc w:val="both"/>
              <w:rPr>
                <w:rFonts w:ascii="Times New Roman" w:hAnsi="Times New Roman" w:cs="Times New Roman"/>
              </w:rPr>
            </w:pPr>
            <w:r w:rsidRPr="0011240F">
              <w:rPr>
                <w:rFonts w:ascii="Times New Roman" w:hAnsi="Times New Roman" w:cs="Times New Roman"/>
              </w:rPr>
              <w:t>3. В целях формирования совета директоров, наиболее полно отвечающего целям и задачам общества, комитет по номинациям в отчетном периоде самостоятельно или совместно с иными комитетами совета директоров или уполномоченное подразделение общества по взаимодействию с акционерами организовал взаимодействие с акционерами, не ограничиваясь кругом крупнейших акционеров, в контексте подбора кандидатов в совет директоров общества.</w:t>
            </w:r>
          </w:p>
        </w:tc>
        <w:tc>
          <w:tcPr>
            <w:tcW w:w="340" w:type="dxa"/>
            <w:tcBorders>
              <w:top w:val="nil"/>
              <w:left w:val="single" w:sz="4" w:space="0" w:color="auto"/>
              <w:bottom w:val="nil"/>
              <w:right w:val="single" w:sz="4" w:space="0" w:color="auto"/>
            </w:tcBorders>
          </w:tcPr>
          <w:p w14:paraId="19F726E5"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99BE10E"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2C15B9F8"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88C1770" w14:textId="77777777" w:rsidR="008F12ED" w:rsidRPr="0011240F" w:rsidRDefault="008F12ED" w:rsidP="008F12ED">
            <w:pPr>
              <w:rPr>
                <w:sz w:val="22"/>
                <w:szCs w:val="22"/>
              </w:rPr>
            </w:pPr>
          </w:p>
        </w:tc>
      </w:tr>
      <w:tr w:rsidR="0011240F" w:rsidRPr="0011240F" w14:paraId="02B6637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A53CE66"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C2205A1"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403EE4F4"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47E23B08" w14:textId="77777777" w:rsidR="008F12ED" w:rsidRPr="0011240F" w:rsidRDefault="008F12ED" w:rsidP="008F12ED">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CFF8C4E" w14:textId="77777777" w:rsidR="008F12ED" w:rsidRPr="0011240F" w:rsidRDefault="008F12ED" w:rsidP="008F12ED">
            <w:pPr>
              <w:rPr>
                <w:sz w:val="22"/>
                <w:szCs w:val="22"/>
              </w:rPr>
            </w:pPr>
          </w:p>
        </w:tc>
      </w:tr>
      <w:tr w:rsidR="0011240F" w:rsidRPr="0011240F" w14:paraId="39A1BB54"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A1322AD"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B261B25"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3FEC322F"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634E0373"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2E72C77" w14:textId="77777777" w:rsidR="008F12ED" w:rsidRPr="0011240F" w:rsidRDefault="008F12ED" w:rsidP="008F12ED">
            <w:pPr>
              <w:rPr>
                <w:sz w:val="22"/>
                <w:szCs w:val="22"/>
              </w:rPr>
            </w:pPr>
          </w:p>
        </w:tc>
      </w:tr>
      <w:tr w:rsidR="0011240F" w:rsidRPr="0011240F" w14:paraId="5155BEC3"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C9C6727"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72DEA47"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67819EF3"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72BBC576"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2893435E" w14:textId="77777777"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348C3E99"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34A3812" w14:textId="77777777" w:rsidR="008F12ED" w:rsidRPr="0011240F" w:rsidRDefault="008F12ED" w:rsidP="008F12ED">
            <w:pPr>
              <w:rPr>
                <w:sz w:val="22"/>
                <w:szCs w:val="22"/>
              </w:rPr>
            </w:pPr>
          </w:p>
        </w:tc>
      </w:tr>
      <w:tr w:rsidR="0011240F" w:rsidRPr="0011240F" w14:paraId="715B9E76"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1842FD5"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72BEBED"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5B06AC00"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2A017217" w14:textId="77777777" w:rsidR="008F12ED" w:rsidRPr="0011240F" w:rsidRDefault="008F12ED" w:rsidP="008F12ED">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4829A06" w14:textId="77777777" w:rsidR="008F12ED" w:rsidRPr="0011240F" w:rsidRDefault="008F12ED" w:rsidP="008F12ED">
            <w:pPr>
              <w:rPr>
                <w:sz w:val="22"/>
                <w:szCs w:val="22"/>
              </w:rPr>
            </w:pPr>
          </w:p>
        </w:tc>
      </w:tr>
      <w:tr w:rsidR="0011240F" w:rsidRPr="0011240F" w14:paraId="031F0E5E"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62DAFD3E"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2.8.4</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06320E6A"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С учётом масштабов деятельности и уровня риска совет директоров общества удостоверился в том, что состав его комитетов полностью отвечает целям деятельности общества. Дополнительные комитеты либо были </w:t>
            </w:r>
            <w:r w:rsidRPr="0011240F">
              <w:rPr>
                <w:rFonts w:ascii="Times New Roman" w:hAnsi="Times New Roman" w:cs="Times New Roman"/>
                <w:sz w:val="22"/>
                <w:szCs w:val="22"/>
              </w:rPr>
              <w:lastRenderedPageBreak/>
              <w:t>сформированы, либо не были признаны необходимыми (комитет по стратегии, комитет по корпоративному управлению, комитет по этике, комитет по управлению рисками, комитет по бюджету, комитет по здоровью, безопасности и окружающей среде и др.).</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495FB8A5" w14:textId="01D089FA" w:rsidR="008F12ED" w:rsidRPr="0011240F" w:rsidRDefault="008F12ED" w:rsidP="008F12ED">
            <w:pPr>
              <w:pStyle w:val="aff6"/>
              <w:jc w:val="both"/>
              <w:rPr>
                <w:rFonts w:ascii="Times New Roman" w:hAnsi="Times New Roman" w:cs="Times New Roman"/>
              </w:rPr>
            </w:pPr>
            <w:r w:rsidRPr="0011240F">
              <w:rPr>
                <w:rFonts w:ascii="Times New Roman" w:hAnsi="Times New Roman" w:cs="Times New Roman"/>
              </w:rPr>
              <w:lastRenderedPageBreak/>
              <w:t>1. В отчетном периоде совет директоров общества рассмотрел вопрос о соответствии структуры совета директоров масштабу и характеру, целям деятельности и потребностям, профилю рисков общества. Дополнительные комитеты либо были сформированы, либо не были признаны необходимыми.</w:t>
            </w:r>
          </w:p>
        </w:tc>
        <w:tc>
          <w:tcPr>
            <w:tcW w:w="2345" w:type="dxa"/>
            <w:gridSpan w:val="5"/>
            <w:tcBorders>
              <w:top w:val="single" w:sz="4" w:space="0" w:color="auto"/>
              <w:left w:val="single" w:sz="4" w:space="0" w:color="auto"/>
              <w:bottom w:val="nil"/>
              <w:right w:val="single" w:sz="4" w:space="0" w:color="auto"/>
            </w:tcBorders>
          </w:tcPr>
          <w:p w14:paraId="783B7E5C"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1BB15E6E" w14:textId="77777777" w:rsidR="008F12ED" w:rsidRPr="0011240F" w:rsidRDefault="008F12ED" w:rsidP="008F12ED">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7E806D56" w14:textId="77777777" w:rsidR="008F12ED" w:rsidRPr="0011240F" w:rsidRDefault="008F12ED" w:rsidP="008F12ED">
            <w:pPr>
              <w:widowControl w:val="0"/>
              <w:autoSpaceDE w:val="0"/>
              <w:autoSpaceDN w:val="0"/>
              <w:adjustRightInd w:val="0"/>
              <w:jc w:val="both"/>
              <w:rPr>
                <w:bCs/>
                <w:sz w:val="22"/>
                <w:szCs w:val="22"/>
              </w:rPr>
            </w:pPr>
            <w:r w:rsidRPr="0011240F">
              <w:rPr>
                <w:bCs/>
                <w:sz w:val="22"/>
                <w:szCs w:val="22"/>
              </w:rPr>
              <w:t>п.1 не соблюдаются</w:t>
            </w:r>
          </w:p>
          <w:p w14:paraId="1D6B8942" w14:textId="499FFA49" w:rsidR="008F12ED" w:rsidRPr="005031AC" w:rsidRDefault="008F12ED" w:rsidP="008F12ED">
            <w:pPr>
              <w:widowControl w:val="0"/>
              <w:autoSpaceDE w:val="0"/>
              <w:autoSpaceDN w:val="0"/>
              <w:adjustRightInd w:val="0"/>
              <w:jc w:val="both"/>
              <w:rPr>
                <w:rFonts w:eastAsiaTheme="minorEastAsia"/>
                <w:b/>
                <w:sz w:val="22"/>
                <w:szCs w:val="22"/>
              </w:rPr>
            </w:pPr>
            <w:r w:rsidRPr="005031AC">
              <w:rPr>
                <w:rFonts w:eastAsiaTheme="minorEastAsia"/>
                <w:b/>
                <w:sz w:val="22"/>
                <w:szCs w:val="22"/>
              </w:rPr>
              <w:t>В отношении критерия пункта 1 Общество приводит следующие объяснения:</w:t>
            </w:r>
          </w:p>
          <w:p w14:paraId="7BE53F44" w14:textId="72324A0A" w:rsidR="005031AC" w:rsidRPr="005031AC" w:rsidRDefault="005031AC" w:rsidP="005031AC">
            <w:pPr>
              <w:spacing w:before="120" w:after="120"/>
              <w:jc w:val="both"/>
              <w:rPr>
                <w:sz w:val="22"/>
                <w:szCs w:val="22"/>
              </w:rPr>
            </w:pPr>
            <w:r w:rsidRPr="005031AC">
              <w:rPr>
                <w:sz w:val="22"/>
                <w:szCs w:val="22"/>
              </w:rPr>
              <w:t xml:space="preserve">В отчетном периоде Совет директоров Общества не </w:t>
            </w:r>
            <w:r w:rsidRPr="005031AC">
              <w:rPr>
                <w:sz w:val="22"/>
                <w:szCs w:val="22"/>
              </w:rPr>
              <w:lastRenderedPageBreak/>
              <w:t xml:space="preserve">рассматривал вопрос соответствии структуры совета директоров масштабу и характеру, целям деятельности и потребностям, профилю рисков общества. Дополнительные комитеты </w:t>
            </w:r>
            <w:r>
              <w:rPr>
                <w:sz w:val="22"/>
                <w:szCs w:val="22"/>
              </w:rPr>
              <w:t xml:space="preserve">не </w:t>
            </w:r>
            <w:r w:rsidRPr="005031AC">
              <w:rPr>
                <w:sz w:val="22"/>
                <w:szCs w:val="22"/>
              </w:rPr>
              <w:t>формировались, признание отсутствия необходимости не принималось.</w:t>
            </w:r>
          </w:p>
          <w:p w14:paraId="24B90C7D" w14:textId="18649A67" w:rsidR="005031AC" w:rsidRPr="005031AC" w:rsidRDefault="005031AC" w:rsidP="005031AC">
            <w:pPr>
              <w:autoSpaceDE w:val="0"/>
              <w:autoSpaceDN w:val="0"/>
              <w:adjustRightInd w:val="0"/>
              <w:spacing w:before="120" w:after="120"/>
              <w:jc w:val="both"/>
              <w:rPr>
                <w:sz w:val="22"/>
                <w:szCs w:val="22"/>
              </w:rPr>
            </w:pPr>
            <w:r w:rsidRPr="005031AC">
              <w:rPr>
                <w:sz w:val="22"/>
                <w:szCs w:val="22"/>
              </w:rPr>
              <w:t xml:space="preserve">Совет директоров Общества является сбалансированным по своему составу, в том числе по квалификации его членов, их опыту, знаниям и деловым качествам, и пользуется доверием акционеров. Совет директоров обеспечивает надлежащее исполнение функций управления, определения стратегии и основных направлений развития Общества. </w:t>
            </w:r>
          </w:p>
          <w:p w14:paraId="0BB482DC" w14:textId="77777777" w:rsidR="005031AC" w:rsidRPr="005031AC" w:rsidRDefault="005031AC" w:rsidP="005031AC">
            <w:pPr>
              <w:autoSpaceDE w:val="0"/>
              <w:autoSpaceDN w:val="0"/>
              <w:adjustRightInd w:val="0"/>
              <w:spacing w:before="120" w:after="120"/>
              <w:jc w:val="both"/>
              <w:rPr>
                <w:sz w:val="22"/>
                <w:szCs w:val="22"/>
              </w:rPr>
            </w:pPr>
            <w:r w:rsidRPr="005031AC">
              <w:rPr>
                <w:sz w:val="22"/>
                <w:szCs w:val="22"/>
              </w:rPr>
              <w:t xml:space="preserve">С учетом масштабов деятельности и уровня риска Обществом не видит необходимости в создании иных комитетов совета директоров (комитет по стратегии, комитет по корпоративному управлению, комитет по этике, комитет по управлению рисками, комитет по бюджету, комитет по здоровью, </w:t>
            </w:r>
            <w:r w:rsidRPr="005031AC">
              <w:rPr>
                <w:sz w:val="22"/>
                <w:szCs w:val="22"/>
              </w:rPr>
              <w:lastRenderedPageBreak/>
              <w:t xml:space="preserve">безопасности и окружающей среде и др.). </w:t>
            </w:r>
          </w:p>
          <w:p w14:paraId="270CDB0F" w14:textId="77777777" w:rsidR="005031AC" w:rsidRPr="005031AC" w:rsidRDefault="005031AC" w:rsidP="005031AC">
            <w:pPr>
              <w:autoSpaceDE w:val="0"/>
              <w:autoSpaceDN w:val="0"/>
              <w:adjustRightInd w:val="0"/>
              <w:spacing w:before="120" w:after="120"/>
              <w:jc w:val="both"/>
              <w:rPr>
                <w:sz w:val="22"/>
                <w:szCs w:val="22"/>
              </w:rPr>
            </w:pPr>
            <w:r w:rsidRPr="005031AC">
              <w:rPr>
                <w:sz w:val="22"/>
                <w:szCs w:val="22"/>
              </w:rPr>
              <w:t>В Обществе не утверждены внутренние документы устанавливающие задачи указанных комитетов, при этом задачи, отнесенные Кодексом к комитету по стратегии, выполняются Советом директоров, задачи комитетов по корпоративному управлению и этике комитета – исполнительным органом Общества.</w:t>
            </w:r>
          </w:p>
          <w:p w14:paraId="16923C46" w14:textId="346A5543" w:rsidR="008F12ED" w:rsidRPr="0011240F" w:rsidRDefault="005031AC" w:rsidP="002D10F1">
            <w:pPr>
              <w:widowControl w:val="0"/>
              <w:autoSpaceDE w:val="0"/>
              <w:autoSpaceDN w:val="0"/>
              <w:adjustRightInd w:val="0"/>
              <w:jc w:val="both"/>
              <w:rPr>
                <w:sz w:val="22"/>
                <w:szCs w:val="22"/>
              </w:rPr>
            </w:pPr>
            <w:r w:rsidRPr="005031AC">
              <w:rPr>
                <w:sz w:val="22"/>
                <w:szCs w:val="22"/>
              </w:rPr>
              <w:t>Для достижения соблюдения данного положения (элемента) Кодекса, Общество не планирует в ближайшем будущем создание комитетов. При этом Обществом будет рассмотрена целесообразность рассмотрения Советом директоров вопроса о соответствии структуры совета директоров масштабу и характеру, целям деятельности и потребностям, профилю рисков общества в ближайшей перспективе.</w:t>
            </w:r>
          </w:p>
        </w:tc>
      </w:tr>
      <w:tr w:rsidR="0011240F" w:rsidRPr="0011240F" w14:paraId="12C9F1C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976E3D2"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10EC78F"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F0A8260"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01389D62"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73FA597E"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66482D02"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9F3A33A" w14:textId="77777777" w:rsidR="008F12ED" w:rsidRPr="0011240F" w:rsidRDefault="008F12ED" w:rsidP="008F12ED">
            <w:pPr>
              <w:rPr>
                <w:sz w:val="22"/>
                <w:szCs w:val="22"/>
              </w:rPr>
            </w:pPr>
          </w:p>
        </w:tc>
      </w:tr>
      <w:tr w:rsidR="0011240F" w:rsidRPr="0011240F" w14:paraId="22B97083"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84DA6D3"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605E1B2"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AB01280"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3FC2921D"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66C45AB" w14:textId="77777777" w:rsidR="008F12ED" w:rsidRPr="0011240F" w:rsidRDefault="008F12ED" w:rsidP="008F12ED">
            <w:pPr>
              <w:rPr>
                <w:sz w:val="22"/>
                <w:szCs w:val="22"/>
              </w:rPr>
            </w:pPr>
          </w:p>
        </w:tc>
      </w:tr>
      <w:tr w:rsidR="0011240F" w:rsidRPr="0011240F" w14:paraId="4F5019B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F1E1EB1"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18C429F"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CE48AD3"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66AEC247"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9600C50"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4C52FD4"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BC8BEE5" w14:textId="77777777" w:rsidR="008F12ED" w:rsidRPr="0011240F" w:rsidRDefault="008F12ED" w:rsidP="008F12ED">
            <w:pPr>
              <w:rPr>
                <w:sz w:val="22"/>
                <w:szCs w:val="22"/>
              </w:rPr>
            </w:pPr>
          </w:p>
        </w:tc>
      </w:tr>
      <w:tr w:rsidR="0011240F" w:rsidRPr="0011240F" w14:paraId="6570E210"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EF7D9C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56B5029"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0EF01B2"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7C20EA78" w14:textId="77777777" w:rsidR="008F12ED" w:rsidRPr="0011240F" w:rsidRDefault="008F12ED" w:rsidP="008F12ED">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5CFF183" w14:textId="77777777" w:rsidR="008F12ED" w:rsidRPr="0011240F" w:rsidRDefault="008F12ED" w:rsidP="008F12ED">
            <w:pPr>
              <w:rPr>
                <w:sz w:val="22"/>
                <w:szCs w:val="22"/>
              </w:rPr>
            </w:pPr>
          </w:p>
        </w:tc>
      </w:tr>
      <w:tr w:rsidR="0011240F" w:rsidRPr="0011240F" w14:paraId="4A5BEBE8"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69D77D9"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20B9939"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201EDEF"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3F11B594"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56FBABF" w14:textId="77777777" w:rsidR="008F12ED" w:rsidRPr="0011240F" w:rsidRDefault="008F12ED" w:rsidP="008F12ED">
            <w:pPr>
              <w:rPr>
                <w:sz w:val="22"/>
                <w:szCs w:val="22"/>
              </w:rPr>
            </w:pPr>
          </w:p>
        </w:tc>
      </w:tr>
      <w:tr w:rsidR="0011240F" w:rsidRPr="0011240F" w14:paraId="00E46C49"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375F7CD"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FB0491E"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8F1CEFA"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7F9E26CE"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7143B2CE" w14:textId="77777777"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4D2F8059"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25BA562" w14:textId="77777777" w:rsidR="008F12ED" w:rsidRPr="0011240F" w:rsidRDefault="008F12ED" w:rsidP="008F12ED">
            <w:pPr>
              <w:rPr>
                <w:sz w:val="22"/>
                <w:szCs w:val="22"/>
              </w:rPr>
            </w:pPr>
          </w:p>
        </w:tc>
      </w:tr>
      <w:tr w:rsidR="0011240F" w:rsidRPr="0011240F" w14:paraId="289DDF1D"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61ACB2A"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CF0EF43"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217BCF3"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03B8876E" w14:textId="77777777" w:rsidR="008F12ED" w:rsidRPr="0011240F" w:rsidRDefault="008F12ED" w:rsidP="008F12ED">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9302F92" w14:textId="77777777" w:rsidR="008F12ED" w:rsidRPr="0011240F" w:rsidRDefault="008F12ED" w:rsidP="008F12ED">
            <w:pPr>
              <w:rPr>
                <w:sz w:val="22"/>
                <w:szCs w:val="22"/>
              </w:rPr>
            </w:pPr>
          </w:p>
        </w:tc>
      </w:tr>
      <w:tr w:rsidR="0011240F" w:rsidRPr="0011240F" w14:paraId="6A63FDC7"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4B8524AA"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2.8.5</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4DDC7263"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Состав комитетов определён таким образом, чтобы он </w:t>
            </w:r>
            <w:r w:rsidRPr="0011240F">
              <w:rPr>
                <w:rFonts w:ascii="Times New Roman" w:hAnsi="Times New Roman" w:cs="Times New Roman"/>
                <w:sz w:val="22"/>
                <w:szCs w:val="22"/>
              </w:rPr>
              <w:lastRenderedPageBreak/>
              <w:t>позволял проводить всестороннее обсуждение предварительно рассматриваемых вопросов с учётом различных мнений.</w:t>
            </w:r>
          </w:p>
        </w:tc>
        <w:tc>
          <w:tcPr>
            <w:tcW w:w="4319" w:type="dxa"/>
            <w:vMerge w:val="restart"/>
            <w:tcBorders>
              <w:top w:val="single" w:sz="4" w:space="0" w:color="auto"/>
              <w:left w:val="single" w:sz="4" w:space="0" w:color="auto"/>
              <w:bottom w:val="nil"/>
              <w:right w:val="single" w:sz="4" w:space="0" w:color="auto"/>
            </w:tcBorders>
            <w:hideMark/>
          </w:tcPr>
          <w:p w14:paraId="1D1D17A2" w14:textId="4790B791" w:rsidR="008F12ED" w:rsidRPr="0011240F" w:rsidRDefault="008F12ED" w:rsidP="0056298F">
            <w:pPr>
              <w:pStyle w:val="aff6"/>
              <w:jc w:val="both"/>
              <w:rPr>
                <w:rFonts w:ascii="Times New Roman" w:hAnsi="Times New Roman" w:cs="Times New Roman"/>
              </w:rPr>
            </w:pPr>
            <w:r w:rsidRPr="0011240F">
              <w:rPr>
                <w:rFonts w:ascii="Times New Roman" w:hAnsi="Times New Roman" w:cs="Times New Roman"/>
              </w:rPr>
              <w:lastRenderedPageBreak/>
              <w:t xml:space="preserve">1. Комитет по аудиту, комитет по вознаграждениям, комитет по номинациям </w:t>
            </w:r>
            <w:r w:rsidRPr="0011240F">
              <w:rPr>
                <w:rFonts w:ascii="Times New Roman" w:hAnsi="Times New Roman" w:cs="Times New Roman"/>
              </w:rPr>
              <w:lastRenderedPageBreak/>
              <w:t>(или соответствующий комитет с совмещенным функционалом) в отчетном периоде возглавлялись независимыми директорами.</w:t>
            </w:r>
          </w:p>
        </w:tc>
        <w:tc>
          <w:tcPr>
            <w:tcW w:w="2345" w:type="dxa"/>
            <w:gridSpan w:val="5"/>
            <w:tcBorders>
              <w:top w:val="single" w:sz="4" w:space="0" w:color="auto"/>
              <w:left w:val="single" w:sz="4" w:space="0" w:color="auto"/>
              <w:bottom w:val="nil"/>
              <w:right w:val="single" w:sz="4" w:space="0" w:color="auto"/>
            </w:tcBorders>
          </w:tcPr>
          <w:p w14:paraId="00206943"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58D93757" w14:textId="77777777" w:rsidR="008F12ED" w:rsidRPr="0011240F" w:rsidRDefault="008F12ED" w:rsidP="008F12ED">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202CE7BD" w14:textId="77777777" w:rsidR="008F12ED" w:rsidRPr="0011240F" w:rsidRDefault="008F12ED" w:rsidP="008F12ED">
            <w:pPr>
              <w:widowControl w:val="0"/>
              <w:autoSpaceDE w:val="0"/>
              <w:autoSpaceDN w:val="0"/>
              <w:adjustRightInd w:val="0"/>
              <w:jc w:val="both"/>
              <w:rPr>
                <w:bCs/>
                <w:sz w:val="22"/>
                <w:szCs w:val="22"/>
              </w:rPr>
            </w:pPr>
            <w:r w:rsidRPr="0011240F">
              <w:rPr>
                <w:bCs/>
                <w:sz w:val="22"/>
                <w:szCs w:val="22"/>
              </w:rPr>
              <w:t>п.1 и п.2.не соблюдаются</w:t>
            </w:r>
          </w:p>
          <w:p w14:paraId="314C7E52" w14:textId="2B798E08" w:rsidR="002D10F1" w:rsidRPr="0025233D" w:rsidRDefault="002D10F1" w:rsidP="002D10F1">
            <w:pPr>
              <w:autoSpaceDE w:val="0"/>
              <w:autoSpaceDN w:val="0"/>
              <w:adjustRightInd w:val="0"/>
              <w:spacing w:after="60"/>
              <w:jc w:val="both"/>
              <w:rPr>
                <w:b/>
              </w:rPr>
            </w:pPr>
            <w:r w:rsidRPr="0025233D">
              <w:rPr>
                <w:b/>
              </w:rPr>
              <w:lastRenderedPageBreak/>
              <w:t>В отношении критери</w:t>
            </w:r>
            <w:r>
              <w:rPr>
                <w:b/>
              </w:rPr>
              <w:t>ев</w:t>
            </w:r>
            <w:r w:rsidRPr="0025233D">
              <w:rPr>
                <w:b/>
              </w:rPr>
              <w:t xml:space="preserve"> 1</w:t>
            </w:r>
            <w:r>
              <w:rPr>
                <w:b/>
              </w:rPr>
              <w:t xml:space="preserve">- 2 </w:t>
            </w:r>
            <w:r w:rsidRPr="0025233D">
              <w:t xml:space="preserve"> </w:t>
            </w:r>
            <w:r w:rsidRPr="0025233D">
              <w:rPr>
                <w:b/>
              </w:rPr>
              <w:t>Общество приводит следующие объяснения:</w:t>
            </w:r>
          </w:p>
          <w:p w14:paraId="56D95378" w14:textId="2C6A6326" w:rsidR="008F12ED" w:rsidRPr="0011240F" w:rsidRDefault="002D10F1" w:rsidP="002D10F1">
            <w:pPr>
              <w:autoSpaceDE w:val="0"/>
              <w:autoSpaceDN w:val="0"/>
              <w:adjustRightInd w:val="0"/>
              <w:spacing w:before="60" w:after="60"/>
              <w:jc w:val="both"/>
              <w:rPr>
                <w:sz w:val="22"/>
                <w:szCs w:val="22"/>
              </w:rPr>
            </w:pPr>
            <w:r w:rsidRPr="0025233D">
              <w:t>В отчетном периоде Советом директоров не принималось решений о создании</w:t>
            </w:r>
            <w:r w:rsidRPr="0011240F">
              <w:t xml:space="preserve"> комитета по аудиту</w:t>
            </w:r>
            <w:r>
              <w:t>,</w:t>
            </w:r>
            <w:r w:rsidRPr="0025233D">
              <w:t xml:space="preserve"> комитета по вознаграждениям и комитета по номинациям (Пояснения п. 2.8.2., 2.8.3). Для достижения соблюдения данного положения (элемента) Кодекса в будущем, при избрании в состав Совета директоров в последующих периодах лиц, отвечающих признакам независимости, или в отношении которых возможно признание их независимыми по решению совета директоров, Обществом будет предложено Совету директоров </w:t>
            </w:r>
            <w:r>
              <w:t xml:space="preserve">создать </w:t>
            </w:r>
            <w:r w:rsidRPr="0025233D">
              <w:t>Комитет по аудиту</w:t>
            </w:r>
            <w:r>
              <w:t xml:space="preserve"> и избрании  </w:t>
            </w:r>
            <w:r w:rsidRPr="0025233D">
              <w:t>председателем Комитета по аудиту независимого директора.</w:t>
            </w:r>
          </w:p>
        </w:tc>
      </w:tr>
      <w:tr w:rsidR="0011240F" w:rsidRPr="0011240F" w14:paraId="2B4B0555"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90BBDA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278250E" w14:textId="77777777" w:rsidR="008F12ED" w:rsidRPr="0011240F" w:rsidRDefault="008F12ED" w:rsidP="0056298F">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0632856C" w14:textId="77777777" w:rsidR="008F12ED" w:rsidRPr="0011240F" w:rsidRDefault="008F12ED" w:rsidP="0056298F">
            <w:pPr>
              <w:jc w:val="both"/>
              <w:rPr>
                <w:sz w:val="22"/>
                <w:szCs w:val="22"/>
              </w:rPr>
            </w:pPr>
          </w:p>
        </w:tc>
        <w:tc>
          <w:tcPr>
            <w:tcW w:w="340" w:type="dxa"/>
            <w:tcBorders>
              <w:top w:val="nil"/>
              <w:left w:val="single" w:sz="4" w:space="0" w:color="auto"/>
              <w:bottom w:val="nil"/>
              <w:right w:val="single" w:sz="4" w:space="0" w:color="auto"/>
            </w:tcBorders>
          </w:tcPr>
          <w:p w14:paraId="5B35331C"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22F69FD3"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6A5E35A5"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B3CEC89" w14:textId="77777777" w:rsidR="008F12ED" w:rsidRPr="0011240F" w:rsidRDefault="008F12ED" w:rsidP="008F12ED">
            <w:pPr>
              <w:rPr>
                <w:sz w:val="22"/>
                <w:szCs w:val="22"/>
              </w:rPr>
            </w:pPr>
          </w:p>
        </w:tc>
      </w:tr>
      <w:tr w:rsidR="0011240F" w:rsidRPr="0011240F" w14:paraId="5D4CCAB6"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818653E"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AF0F3C8" w14:textId="77777777" w:rsidR="008F12ED" w:rsidRPr="0011240F" w:rsidRDefault="008F12ED" w:rsidP="0056298F">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68C52E06" w14:textId="77777777" w:rsidR="008F12ED" w:rsidRPr="0011240F" w:rsidRDefault="008F12ED" w:rsidP="0056298F">
            <w:pPr>
              <w:jc w:val="both"/>
              <w:rPr>
                <w:sz w:val="22"/>
                <w:szCs w:val="22"/>
              </w:rPr>
            </w:pPr>
          </w:p>
        </w:tc>
        <w:tc>
          <w:tcPr>
            <w:tcW w:w="2345" w:type="dxa"/>
            <w:gridSpan w:val="5"/>
            <w:tcBorders>
              <w:top w:val="nil"/>
              <w:left w:val="single" w:sz="4" w:space="0" w:color="auto"/>
              <w:bottom w:val="nil"/>
              <w:right w:val="single" w:sz="4" w:space="0" w:color="auto"/>
            </w:tcBorders>
          </w:tcPr>
          <w:p w14:paraId="6F838B5F"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486AAA2" w14:textId="77777777" w:rsidR="008F12ED" w:rsidRPr="0011240F" w:rsidRDefault="008F12ED" w:rsidP="008F12ED">
            <w:pPr>
              <w:rPr>
                <w:sz w:val="22"/>
                <w:szCs w:val="22"/>
              </w:rPr>
            </w:pPr>
          </w:p>
        </w:tc>
      </w:tr>
      <w:tr w:rsidR="0011240F" w:rsidRPr="0011240F" w14:paraId="45146E6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6099B5B"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999D9D6" w14:textId="77777777" w:rsidR="008F12ED" w:rsidRPr="0011240F" w:rsidRDefault="008F12ED" w:rsidP="0056298F">
            <w:pPr>
              <w:jc w:val="both"/>
              <w:rPr>
                <w:sz w:val="22"/>
                <w:szCs w:val="22"/>
              </w:rPr>
            </w:pPr>
          </w:p>
        </w:tc>
        <w:tc>
          <w:tcPr>
            <w:tcW w:w="4319" w:type="dxa"/>
            <w:vMerge w:val="restart"/>
            <w:tcBorders>
              <w:top w:val="nil"/>
              <w:left w:val="single" w:sz="4" w:space="0" w:color="auto"/>
              <w:bottom w:val="single" w:sz="4" w:space="0" w:color="auto"/>
              <w:right w:val="single" w:sz="4" w:space="0" w:color="auto"/>
            </w:tcBorders>
            <w:hideMark/>
          </w:tcPr>
          <w:p w14:paraId="3E46B02C" w14:textId="103075A2" w:rsidR="008F12ED" w:rsidRPr="0011240F" w:rsidRDefault="008F12ED" w:rsidP="0056298F">
            <w:pPr>
              <w:pStyle w:val="aff6"/>
              <w:jc w:val="both"/>
              <w:rPr>
                <w:rFonts w:ascii="Times New Roman" w:hAnsi="Times New Roman" w:cs="Times New Roman"/>
              </w:rPr>
            </w:pPr>
            <w:r w:rsidRPr="0011240F">
              <w:rPr>
                <w:rFonts w:ascii="Times New Roman" w:hAnsi="Times New Roman" w:cs="Times New Roman"/>
              </w:rPr>
              <w:t>2. Во внутренних документах (политиках) общества предусмотрены положения, в соответствии с которыми лица, не входящие в состав комитета по аудиту, комитета по номинациям (или соответствующий комитет с совмещенным функционалом) и комитета по вознаграждениям, могут посещать заседания комитетов только по приглашению председателя соответствующего комитета.</w:t>
            </w:r>
          </w:p>
        </w:tc>
        <w:tc>
          <w:tcPr>
            <w:tcW w:w="340" w:type="dxa"/>
            <w:tcBorders>
              <w:top w:val="nil"/>
              <w:left w:val="single" w:sz="4" w:space="0" w:color="auto"/>
              <w:bottom w:val="nil"/>
              <w:right w:val="single" w:sz="4" w:space="0" w:color="auto"/>
            </w:tcBorders>
          </w:tcPr>
          <w:p w14:paraId="38E16220"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97E2CCF"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3889CA1B"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91B3D89" w14:textId="77777777" w:rsidR="008F12ED" w:rsidRPr="0011240F" w:rsidRDefault="008F12ED" w:rsidP="008F12ED">
            <w:pPr>
              <w:rPr>
                <w:sz w:val="22"/>
                <w:szCs w:val="22"/>
              </w:rPr>
            </w:pPr>
          </w:p>
        </w:tc>
      </w:tr>
      <w:tr w:rsidR="0011240F" w:rsidRPr="0011240F" w14:paraId="2807F747"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BDD84F9"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C430678"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725C0467"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4F21E950" w14:textId="77777777" w:rsidR="008F12ED" w:rsidRPr="0011240F" w:rsidRDefault="008F12ED" w:rsidP="008F12ED">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30092AE" w14:textId="77777777" w:rsidR="008F12ED" w:rsidRPr="0011240F" w:rsidRDefault="008F12ED" w:rsidP="008F12ED">
            <w:pPr>
              <w:rPr>
                <w:sz w:val="22"/>
                <w:szCs w:val="22"/>
              </w:rPr>
            </w:pPr>
          </w:p>
        </w:tc>
      </w:tr>
      <w:tr w:rsidR="0011240F" w:rsidRPr="0011240F" w14:paraId="3453F8F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4A61F01"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4005CC2"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1CF32777"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373DC16B"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73200C2" w14:textId="77777777" w:rsidR="008F12ED" w:rsidRPr="0011240F" w:rsidRDefault="008F12ED" w:rsidP="008F12ED">
            <w:pPr>
              <w:rPr>
                <w:sz w:val="22"/>
                <w:szCs w:val="22"/>
              </w:rPr>
            </w:pPr>
          </w:p>
        </w:tc>
      </w:tr>
      <w:tr w:rsidR="0011240F" w:rsidRPr="0011240F" w14:paraId="32B92EF1"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4837B3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31BCCFF"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2C941374"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47BB0130"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6C29632E" w14:textId="77777777"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0ACEC643"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998B735" w14:textId="77777777" w:rsidR="008F12ED" w:rsidRPr="0011240F" w:rsidRDefault="008F12ED" w:rsidP="008F12ED">
            <w:pPr>
              <w:rPr>
                <w:sz w:val="22"/>
                <w:szCs w:val="22"/>
              </w:rPr>
            </w:pPr>
          </w:p>
        </w:tc>
      </w:tr>
      <w:tr w:rsidR="0011240F" w:rsidRPr="0011240F" w14:paraId="2350309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54AA05B"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AF67D81"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7D398B69"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23A63B46" w14:textId="77777777" w:rsidR="008F12ED" w:rsidRPr="0011240F" w:rsidRDefault="008F12ED" w:rsidP="008F12ED">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B3CB749" w14:textId="77777777" w:rsidR="008F12ED" w:rsidRPr="0011240F" w:rsidRDefault="008F12ED" w:rsidP="008F12ED">
            <w:pPr>
              <w:rPr>
                <w:sz w:val="22"/>
                <w:szCs w:val="22"/>
              </w:rPr>
            </w:pPr>
          </w:p>
        </w:tc>
      </w:tr>
      <w:tr w:rsidR="0011240F" w:rsidRPr="0011240F" w14:paraId="35F4496E"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56656FEA"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2.8.6</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0C835A66"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Председатели комитетов регулярно информируют совет директоров и его председателя о работе своих комитетов.</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262FAE3C" w14:textId="77777777" w:rsidR="008F12ED" w:rsidRPr="0011240F" w:rsidRDefault="008F12ED" w:rsidP="0056298F">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В течение отчётного периода председатели комитетов регулярно отчитывались о работе комитетов перед советом директоров.</w:t>
            </w:r>
          </w:p>
        </w:tc>
        <w:tc>
          <w:tcPr>
            <w:tcW w:w="2345" w:type="dxa"/>
            <w:gridSpan w:val="5"/>
            <w:tcBorders>
              <w:top w:val="single" w:sz="4" w:space="0" w:color="auto"/>
              <w:left w:val="single" w:sz="4" w:space="0" w:color="auto"/>
              <w:bottom w:val="nil"/>
              <w:right w:val="single" w:sz="4" w:space="0" w:color="auto"/>
            </w:tcBorders>
          </w:tcPr>
          <w:p w14:paraId="0E3BE999"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nil"/>
              <w:right w:val="single" w:sz="4" w:space="0" w:color="auto"/>
            </w:tcBorders>
            <w:hideMark/>
          </w:tcPr>
          <w:p w14:paraId="4DC37D0B" w14:textId="77777777" w:rsidR="008F12ED" w:rsidRPr="0011240F" w:rsidRDefault="008F12ED" w:rsidP="008F12ED">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5FA0F965" w14:textId="77777777" w:rsidR="008F12ED" w:rsidRPr="0011240F" w:rsidRDefault="008F12ED" w:rsidP="008F12ED">
            <w:pPr>
              <w:widowControl w:val="0"/>
              <w:autoSpaceDE w:val="0"/>
              <w:autoSpaceDN w:val="0"/>
              <w:adjustRightInd w:val="0"/>
              <w:jc w:val="both"/>
              <w:rPr>
                <w:bCs/>
                <w:sz w:val="22"/>
                <w:szCs w:val="22"/>
              </w:rPr>
            </w:pPr>
            <w:r w:rsidRPr="0011240F">
              <w:rPr>
                <w:bCs/>
                <w:sz w:val="22"/>
                <w:szCs w:val="22"/>
              </w:rPr>
              <w:lastRenderedPageBreak/>
              <w:t>п.1 не соблюдаются</w:t>
            </w:r>
          </w:p>
          <w:p w14:paraId="2B7D5618" w14:textId="77777777" w:rsidR="008F12ED" w:rsidRPr="0011240F" w:rsidRDefault="008F12ED" w:rsidP="008F12ED">
            <w:pPr>
              <w:widowControl w:val="0"/>
              <w:autoSpaceDE w:val="0"/>
              <w:autoSpaceDN w:val="0"/>
              <w:adjustRightInd w:val="0"/>
              <w:jc w:val="both"/>
              <w:rPr>
                <w:rFonts w:eastAsiaTheme="minorEastAsia"/>
                <w:b/>
                <w:sz w:val="22"/>
                <w:szCs w:val="22"/>
              </w:rPr>
            </w:pPr>
            <w:r w:rsidRPr="0011240F">
              <w:rPr>
                <w:rFonts w:eastAsiaTheme="minorEastAsia"/>
                <w:b/>
                <w:sz w:val="22"/>
                <w:szCs w:val="22"/>
              </w:rPr>
              <w:t>В отношении критерия пункта 1 Общество приводит следующие объяснения:</w:t>
            </w:r>
          </w:p>
          <w:p w14:paraId="025CA373" w14:textId="42BABCFA" w:rsidR="008F12ED" w:rsidRPr="0011240F" w:rsidRDefault="008F12ED" w:rsidP="008F12ED">
            <w:pPr>
              <w:widowControl w:val="0"/>
              <w:autoSpaceDE w:val="0"/>
              <w:autoSpaceDN w:val="0"/>
              <w:adjustRightInd w:val="0"/>
              <w:jc w:val="both"/>
              <w:rPr>
                <w:bCs/>
                <w:sz w:val="22"/>
                <w:szCs w:val="22"/>
              </w:rPr>
            </w:pPr>
            <w:r w:rsidRPr="0011240F">
              <w:rPr>
                <w:bCs/>
                <w:sz w:val="22"/>
                <w:szCs w:val="22"/>
              </w:rPr>
              <w:t>В отчетном периоде комитеты при Совете директоров не избирались, т.к. внутренними документами общества не предусмотрено создание комитетов.</w:t>
            </w:r>
          </w:p>
          <w:p w14:paraId="36F72641" w14:textId="0B18F7E5" w:rsidR="008F12ED" w:rsidRPr="0011240F" w:rsidRDefault="008F12ED" w:rsidP="008F12ED">
            <w:pPr>
              <w:jc w:val="both"/>
              <w:rPr>
                <w:bCs/>
                <w:sz w:val="22"/>
                <w:szCs w:val="22"/>
              </w:rPr>
            </w:pPr>
            <w:r w:rsidRPr="0011240F">
              <w:rPr>
                <w:bCs/>
                <w:sz w:val="22"/>
                <w:szCs w:val="22"/>
              </w:rPr>
              <w:t>Несмотря на то, что в обществе не утверждены внутренние документы, определяющие задачи комитетов, их функции выполняют члены совета директоров и генеральный директор общества.</w:t>
            </w:r>
          </w:p>
          <w:p w14:paraId="42835D4A" w14:textId="77777777" w:rsidR="008F12ED" w:rsidRPr="0011240F" w:rsidRDefault="008F12ED" w:rsidP="008F12ED">
            <w:pPr>
              <w:jc w:val="both"/>
              <w:rPr>
                <w:bCs/>
                <w:sz w:val="22"/>
                <w:szCs w:val="22"/>
              </w:rPr>
            </w:pPr>
          </w:p>
          <w:p w14:paraId="449EA9E9" w14:textId="7B6BD5F9" w:rsidR="008F12ED" w:rsidRPr="0011240F" w:rsidRDefault="008F12ED" w:rsidP="008F12ED">
            <w:pPr>
              <w:widowControl w:val="0"/>
              <w:autoSpaceDE w:val="0"/>
              <w:autoSpaceDN w:val="0"/>
              <w:adjustRightInd w:val="0"/>
              <w:jc w:val="both"/>
              <w:rPr>
                <w:b/>
                <w:sz w:val="22"/>
                <w:szCs w:val="22"/>
              </w:rPr>
            </w:pPr>
            <w:r w:rsidRPr="0011240F">
              <w:rPr>
                <w:bCs/>
                <w:sz w:val="22"/>
                <w:szCs w:val="22"/>
              </w:rPr>
              <w:t>Советом директоров Общества в будущем будет рассмотрен вопрос о формировании комитета по аудиту, а также целесообразность создания иных комитетов</w:t>
            </w:r>
            <w:r w:rsidRPr="0011240F">
              <w:rPr>
                <w:b/>
                <w:sz w:val="22"/>
                <w:szCs w:val="22"/>
              </w:rPr>
              <w:t xml:space="preserve">. </w:t>
            </w:r>
          </w:p>
          <w:p w14:paraId="15E93B2B" w14:textId="77777777" w:rsidR="008F12ED" w:rsidRPr="0011240F" w:rsidRDefault="008F12ED" w:rsidP="008F12ED">
            <w:pPr>
              <w:widowControl w:val="0"/>
              <w:autoSpaceDE w:val="0"/>
              <w:autoSpaceDN w:val="0"/>
              <w:adjustRightInd w:val="0"/>
              <w:jc w:val="both"/>
              <w:rPr>
                <w:b/>
                <w:sz w:val="22"/>
                <w:szCs w:val="22"/>
              </w:rPr>
            </w:pPr>
          </w:p>
          <w:p w14:paraId="2F8FAD33" w14:textId="77777777" w:rsidR="008F12ED" w:rsidRPr="0011240F" w:rsidRDefault="008F12ED" w:rsidP="008F12ED">
            <w:pPr>
              <w:pStyle w:val="ConsPlusNormal"/>
              <w:ind w:firstLine="0"/>
              <w:rPr>
                <w:rFonts w:ascii="Times New Roman" w:hAnsi="Times New Roman" w:cs="Times New Roman"/>
                <w:sz w:val="22"/>
                <w:szCs w:val="22"/>
              </w:rPr>
            </w:pPr>
          </w:p>
        </w:tc>
      </w:tr>
      <w:tr w:rsidR="0011240F" w:rsidRPr="0011240F" w14:paraId="63A32A6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7B1DAD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D269C03"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D3C1ACC"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15DCD9C1"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49A8C31"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48010DCA"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nil"/>
              <w:right w:val="single" w:sz="4" w:space="0" w:color="auto"/>
            </w:tcBorders>
            <w:vAlign w:val="center"/>
            <w:hideMark/>
          </w:tcPr>
          <w:p w14:paraId="6B7ADDFD" w14:textId="77777777" w:rsidR="008F12ED" w:rsidRPr="0011240F" w:rsidRDefault="008F12ED" w:rsidP="008F12ED">
            <w:pPr>
              <w:rPr>
                <w:sz w:val="22"/>
                <w:szCs w:val="22"/>
              </w:rPr>
            </w:pPr>
          </w:p>
        </w:tc>
      </w:tr>
      <w:tr w:rsidR="0011240F" w:rsidRPr="0011240F" w14:paraId="2D5AC712"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59F404A"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971FC32"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4E4F58A"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4EAC6DC6"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nil"/>
              <w:right w:val="single" w:sz="4" w:space="0" w:color="auto"/>
            </w:tcBorders>
            <w:vAlign w:val="center"/>
            <w:hideMark/>
          </w:tcPr>
          <w:p w14:paraId="47FC1913" w14:textId="77777777" w:rsidR="008F12ED" w:rsidRPr="0011240F" w:rsidRDefault="008F12ED" w:rsidP="008F12ED">
            <w:pPr>
              <w:rPr>
                <w:sz w:val="22"/>
                <w:szCs w:val="22"/>
              </w:rPr>
            </w:pPr>
          </w:p>
        </w:tc>
      </w:tr>
      <w:tr w:rsidR="0011240F" w:rsidRPr="0011240F" w14:paraId="24749EBD"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E93B6DD"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3DAEE09"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0EAC07D"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18E7407F"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7AA20DBE"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35F62869"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nil"/>
              <w:right w:val="single" w:sz="4" w:space="0" w:color="auto"/>
            </w:tcBorders>
            <w:vAlign w:val="center"/>
            <w:hideMark/>
          </w:tcPr>
          <w:p w14:paraId="3F791DAF" w14:textId="77777777" w:rsidR="008F12ED" w:rsidRPr="0011240F" w:rsidRDefault="008F12ED" w:rsidP="008F12ED">
            <w:pPr>
              <w:rPr>
                <w:sz w:val="22"/>
                <w:szCs w:val="22"/>
              </w:rPr>
            </w:pPr>
          </w:p>
        </w:tc>
      </w:tr>
      <w:tr w:rsidR="0011240F" w:rsidRPr="0011240F" w14:paraId="1CE77321"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8FA7C2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C7A70B6"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042CFF4"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4E30BBAD" w14:textId="77777777" w:rsidR="008F12ED" w:rsidRPr="0011240F" w:rsidRDefault="008F12ED" w:rsidP="008F12ED">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nil"/>
              <w:right w:val="single" w:sz="4" w:space="0" w:color="auto"/>
            </w:tcBorders>
            <w:vAlign w:val="center"/>
            <w:hideMark/>
          </w:tcPr>
          <w:p w14:paraId="3E9CB563" w14:textId="77777777" w:rsidR="008F12ED" w:rsidRPr="0011240F" w:rsidRDefault="008F12ED" w:rsidP="008F12ED">
            <w:pPr>
              <w:rPr>
                <w:sz w:val="22"/>
                <w:szCs w:val="22"/>
              </w:rPr>
            </w:pPr>
          </w:p>
        </w:tc>
      </w:tr>
      <w:tr w:rsidR="0011240F" w:rsidRPr="0011240F" w14:paraId="22E41B32"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6387C7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00D0739"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EDB15E9"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75E45D63"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nil"/>
              <w:right w:val="single" w:sz="4" w:space="0" w:color="auto"/>
            </w:tcBorders>
            <w:vAlign w:val="center"/>
            <w:hideMark/>
          </w:tcPr>
          <w:p w14:paraId="54DFA5AF" w14:textId="77777777" w:rsidR="008F12ED" w:rsidRPr="0011240F" w:rsidRDefault="008F12ED" w:rsidP="008F12ED">
            <w:pPr>
              <w:rPr>
                <w:sz w:val="22"/>
                <w:szCs w:val="22"/>
              </w:rPr>
            </w:pPr>
          </w:p>
        </w:tc>
      </w:tr>
      <w:tr w:rsidR="0011240F" w:rsidRPr="0011240F" w14:paraId="6CE2BCD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3F400DE"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2D204DC"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E115F50"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6B824F69"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012D56B3" w14:textId="77777777"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4363C5B4"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nil"/>
              <w:right w:val="single" w:sz="4" w:space="0" w:color="auto"/>
            </w:tcBorders>
            <w:vAlign w:val="center"/>
            <w:hideMark/>
          </w:tcPr>
          <w:p w14:paraId="65A45877" w14:textId="77777777" w:rsidR="008F12ED" w:rsidRPr="0011240F" w:rsidRDefault="008F12ED" w:rsidP="008F12ED">
            <w:pPr>
              <w:rPr>
                <w:sz w:val="22"/>
                <w:szCs w:val="22"/>
              </w:rPr>
            </w:pPr>
          </w:p>
        </w:tc>
      </w:tr>
      <w:tr w:rsidR="0011240F" w:rsidRPr="0011240F" w14:paraId="09453D53" w14:textId="77777777" w:rsidTr="003826BA">
        <w:trPr>
          <w:trHeight w:val="20"/>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174A994"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39A6245"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4B899D4"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48F22CA9" w14:textId="77777777" w:rsidR="008F12ED" w:rsidRPr="0011240F" w:rsidRDefault="008F12ED" w:rsidP="008F12ED">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0DA836A6"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772BB3BB" w14:textId="77777777" w:rsidTr="003A3065">
        <w:tc>
          <w:tcPr>
            <w:tcW w:w="1418" w:type="dxa"/>
            <w:tcBorders>
              <w:top w:val="single" w:sz="4" w:space="0" w:color="auto"/>
              <w:left w:val="single" w:sz="4" w:space="0" w:color="auto"/>
              <w:bottom w:val="single" w:sz="4" w:space="0" w:color="auto"/>
              <w:right w:val="single" w:sz="4" w:space="0" w:color="auto"/>
            </w:tcBorders>
            <w:shd w:val="clear" w:color="auto" w:fill="D99594"/>
            <w:hideMark/>
          </w:tcPr>
          <w:p w14:paraId="404E436A" w14:textId="77777777" w:rsidR="008F12ED" w:rsidRPr="0011240F" w:rsidRDefault="008F12ED" w:rsidP="008F12ED">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t>2.9</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157CFE12" w14:textId="77777777" w:rsidR="008F12ED" w:rsidRPr="0011240F" w:rsidRDefault="008F12ED" w:rsidP="008F12ED">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Совет директоров обеспечивает проведение оценки качества работы совета директоров, его комитетов и членов совета директоров.</w:t>
            </w:r>
          </w:p>
        </w:tc>
      </w:tr>
      <w:tr w:rsidR="0011240F" w:rsidRPr="0011240F" w14:paraId="006485E6"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629AF9CD"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2.9.1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6E6E2AD3" w14:textId="77777777" w:rsidR="008F12ED" w:rsidRPr="0011240F" w:rsidRDefault="008F12ED" w:rsidP="0056298F">
            <w:pPr>
              <w:pStyle w:val="ConsPlusNormal"/>
              <w:tabs>
                <w:tab w:val="left" w:pos="2631"/>
              </w:tabs>
              <w:ind w:right="80" w:firstLine="0"/>
              <w:jc w:val="both"/>
              <w:rPr>
                <w:rFonts w:ascii="Times New Roman" w:hAnsi="Times New Roman" w:cs="Times New Roman"/>
                <w:sz w:val="22"/>
                <w:szCs w:val="22"/>
              </w:rPr>
            </w:pPr>
            <w:r w:rsidRPr="0011240F">
              <w:rPr>
                <w:rFonts w:ascii="Times New Roman" w:hAnsi="Times New Roman" w:cs="Times New Roman"/>
                <w:sz w:val="22"/>
                <w:szCs w:val="22"/>
              </w:rPr>
              <w:t xml:space="preserve">Проведение оценки качества работы совета директоров </w:t>
            </w:r>
            <w:r w:rsidRPr="0011240F">
              <w:rPr>
                <w:rFonts w:ascii="Times New Roman" w:hAnsi="Times New Roman" w:cs="Times New Roman"/>
                <w:sz w:val="22"/>
                <w:szCs w:val="22"/>
              </w:rPr>
              <w:lastRenderedPageBreak/>
              <w:t>направлено на определение степени эффективности работы совета директоров, комитетов и членов совета директоров, соответствия их работы потребностям развития общества, активизацию работы совета директоров и выявление областей, в которых их деятельность может быть улучшена.</w:t>
            </w:r>
          </w:p>
        </w:tc>
        <w:tc>
          <w:tcPr>
            <w:tcW w:w="4319" w:type="dxa"/>
            <w:vMerge w:val="restart"/>
            <w:tcBorders>
              <w:top w:val="single" w:sz="4" w:space="0" w:color="auto"/>
              <w:left w:val="single" w:sz="4" w:space="0" w:color="auto"/>
              <w:bottom w:val="single" w:sz="4" w:space="0" w:color="auto"/>
              <w:right w:val="single" w:sz="4" w:space="0" w:color="auto"/>
            </w:tcBorders>
          </w:tcPr>
          <w:p w14:paraId="02D3880C" w14:textId="77777777" w:rsidR="0099048E" w:rsidRPr="0099048E" w:rsidRDefault="0099048E" w:rsidP="0099048E">
            <w:pPr>
              <w:pStyle w:val="aff9"/>
              <w:numPr>
                <w:ilvl w:val="0"/>
                <w:numId w:val="20"/>
              </w:numPr>
              <w:tabs>
                <w:tab w:val="left" w:pos="443"/>
              </w:tabs>
              <w:autoSpaceDE w:val="0"/>
              <w:autoSpaceDN w:val="0"/>
              <w:adjustRightInd w:val="0"/>
              <w:ind w:left="0" w:firstLine="34"/>
              <w:contextualSpacing/>
              <w:jc w:val="both"/>
              <w:rPr>
                <w:rFonts w:ascii="Times New Roman" w:hAnsi="Times New Roman" w:cs="Times New Roman"/>
              </w:rPr>
            </w:pPr>
            <w:r w:rsidRPr="0099048E">
              <w:rPr>
                <w:rFonts w:ascii="Times New Roman" w:hAnsi="Times New Roman" w:cs="Times New Roman"/>
              </w:rPr>
              <w:lastRenderedPageBreak/>
              <w:t xml:space="preserve">Во внутренних документах общества определены процедуры проведения оценки </w:t>
            </w:r>
            <w:r w:rsidRPr="0099048E">
              <w:rPr>
                <w:rFonts w:ascii="Times New Roman" w:hAnsi="Times New Roman" w:cs="Times New Roman"/>
              </w:rPr>
              <w:lastRenderedPageBreak/>
              <w:t>(самооценки) качества работы совета директоров.</w:t>
            </w:r>
          </w:p>
          <w:p w14:paraId="0816F091" w14:textId="77777777" w:rsidR="0099048E" w:rsidRPr="0099048E" w:rsidRDefault="0099048E" w:rsidP="0099048E">
            <w:pPr>
              <w:pStyle w:val="aff9"/>
              <w:numPr>
                <w:ilvl w:val="0"/>
                <w:numId w:val="20"/>
              </w:numPr>
              <w:tabs>
                <w:tab w:val="left" w:pos="443"/>
              </w:tabs>
              <w:autoSpaceDE w:val="0"/>
              <w:autoSpaceDN w:val="0"/>
              <w:adjustRightInd w:val="0"/>
              <w:ind w:left="0" w:firstLine="34"/>
              <w:contextualSpacing/>
              <w:jc w:val="both"/>
              <w:rPr>
                <w:rFonts w:ascii="Times New Roman" w:hAnsi="Times New Roman" w:cs="Times New Roman"/>
              </w:rPr>
            </w:pPr>
            <w:r w:rsidRPr="0099048E">
              <w:rPr>
                <w:rFonts w:ascii="Times New Roman" w:hAnsi="Times New Roman" w:cs="Times New Roman"/>
              </w:rPr>
              <w:t>Оценка (самооценка) качества работы совета директоров, проведенная в отчетном периоде, включала оценку работы комитетов, индивидуальную оценку каждого члена совета директоров и совета директоров в целом.</w:t>
            </w:r>
          </w:p>
          <w:p w14:paraId="7317AF59" w14:textId="77777777" w:rsidR="0099048E" w:rsidRPr="0099048E" w:rsidRDefault="0099048E" w:rsidP="0099048E">
            <w:pPr>
              <w:pStyle w:val="aff9"/>
              <w:numPr>
                <w:ilvl w:val="0"/>
                <w:numId w:val="20"/>
              </w:numPr>
              <w:tabs>
                <w:tab w:val="left" w:pos="443"/>
              </w:tabs>
              <w:autoSpaceDE w:val="0"/>
              <w:autoSpaceDN w:val="0"/>
              <w:adjustRightInd w:val="0"/>
              <w:ind w:left="0" w:firstLine="34"/>
              <w:contextualSpacing/>
              <w:jc w:val="both"/>
              <w:rPr>
                <w:rFonts w:ascii="Times New Roman" w:hAnsi="Times New Roman" w:cs="Times New Roman"/>
              </w:rPr>
            </w:pPr>
            <w:r w:rsidRPr="0099048E">
              <w:rPr>
                <w:rFonts w:ascii="Times New Roman" w:hAnsi="Times New Roman" w:cs="Times New Roman"/>
              </w:rPr>
              <w:t>Результаты оценки (самооценки) качества работы совета директоров, проведенной в течение отчетного периода, были рассмотрены на очном заседании совета директоров</w:t>
            </w:r>
          </w:p>
          <w:p w14:paraId="56466046" w14:textId="698CC6EE" w:rsidR="008F12ED" w:rsidRPr="0011240F" w:rsidRDefault="008F12ED" w:rsidP="0056298F">
            <w:pPr>
              <w:pStyle w:val="ConsPlusNormal"/>
              <w:ind w:firstLine="221"/>
              <w:jc w:val="both"/>
              <w:rPr>
                <w:rFonts w:ascii="Times New Roman" w:hAnsi="Times New Roman" w:cs="Times New Roman"/>
                <w:sz w:val="22"/>
                <w:szCs w:val="22"/>
              </w:rPr>
            </w:pPr>
          </w:p>
        </w:tc>
        <w:tc>
          <w:tcPr>
            <w:tcW w:w="2345" w:type="dxa"/>
            <w:gridSpan w:val="5"/>
            <w:tcBorders>
              <w:top w:val="single" w:sz="4" w:space="0" w:color="auto"/>
              <w:left w:val="single" w:sz="4" w:space="0" w:color="auto"/>
              <w:bottom w:val="nil"/>
              <w:right w:val="single" w:sz="4" w:space="0" w:color="auto"/>
            </w:tcBorders>
          </w:tcPr>
          <w:p w14:paraId="64E83C10"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nil"/>
              <w:right w:val="single" w:sz="4" w:space="0" w:color="auto"/>
            </w:tcBorders>
          </w:tcPr>
          <w:p w14:paraId="7730D9C0" w14:textId="13AC961D" w:rsidR="008B6230" w:rsidRPr="0011240F" w:rsidRDefault="008B6230" w:rsidP="008B6230">
            <w:pPr>
              <w:widowControl w:val="0"/>
              <w:autoSpaceDE w:val="0"/>
              <w:autoSpaceDN w:val="0"/>
              <w:adjustRightInd w:val="0"/>
              <w:jc w:val="both"/>
              <w:rPr>
                <w:bCs/>
                <w:sz w:val="22"/>
                <w:szCs w:val="22"/>
              </w:rPr>
            </w:pPr>
            <w:r w:rsidRPr="0011240F">
              <w:rPr>
                <w:bCs/>
                <w:sz w:val="22"/>
                <w:szCs w:val="22"/>
              </w:rPr>
              <w:t>п.1 не соблюдаются</w:t>
            </w:r>
          </w:p>
          <w:p w14:paraId="4D91BE45" w14:textId="77777777" w:rsidR="004B04F7" w:rsidRPr="0011240F" w:rsidRDefault="004B04F7" w:rsidP="0056298F">
            <w:pPr>
              <w:widowControl w:val="0"/>
              <w:autoSpaceDE w:val="0"/>
              <w:autoSpaceDN w:val="0"/>
              <w:adjustRightInd w:val="0"/>
              <w:jc w:val="both"/>
              <w:rPr>
                <w:bCs/>
                <w:sz w:val="22"/>
                <w:szCs w:val="22"/>
              </w:rPr>
            </w:pPr>
            <w:r w:rsidRPr="0011240F">
              <w:rPr>
                <w:bCs/>
                <w:sz w:val="22"/>
                <w:szCs w:val="22"/>
              </w:rPr>
              <w:t>п.2 не соблюдаются</w:t>
            </w:r>
          </w:p>
          <w:p w14:paraId="6B3D40CB" w14:textId="77777777" w:rsidR="004B04F7" w:rsidRPr="0011240F" w:rsidRDefault="004B04F7" w:rsidP="0056298F">
            <w:pPr>
              <w:widowControl w:val="0"/>
              <w:autoSpaceDE w:val="0"/>
              <w:autoSpaceDN w:val="0"/>
              <w:adjustRightInd w:val="0"/>
              <w:jc w:val="both"/>
              <w:rPr>
                <w:bCs/>
                <w:sz w:val="22"/>
                <w:szCs w:val="22"/>
              </w:rPr>
            </w:pPr>
            <w:r w:rsidRPr="0011240F">
              <w:rPr>
                <w:bCs/>
                <w:sz w:val="22"/>
                <w:szCs w:val="22"/>
              </w:rPr>
              <w:lastRenderedPageBreak/>
              <w:t>п.3 не соблюдаются</w:t>
            </w:r>
          </w:p>
          <w:p w14:paraId="381CFB68" w14:textId="75D465CB" w:rsidR="0099048E" w:rsidRPr="0099048E" w:rsidRDefault="004B04F7" w:rsidP="0099048E">
            <w:pPr>
              <w:autoSpaceDE w:val="0"/>
              <w:autoSpaceDN w:val="0"/>
              <w:adjustRightInd w:val="0"/>
              <w:spacing w:before="120" w:after="120"/>
              <w:jc w:val="both"/>
              <w:rPr>
                <w:sz w:val="22"/>
                <w:szCs w:val="22"/>
              </w:rPr>
            </w:pPr>
            <w:r w:rsidRPr="0011240F">
              <w:rPr>
                <w:b/>
                <w:sz w:val="22"/>
                <w:szCs w:val="22"/>
              </w:rPr>
              <w:t>В отношении критериев пункт</w:t>
            </w:r>
            <w:r w:rsidR="008B6230" w:rsidRPr="0011240F">
              <w:rPr>
                <w:b/>
                <w:sz w:val="22"/>
                <w:szCs w:val="22"/>
              </w:rPr>
              <w:t>ов</w:t>
            </w:r>
            <w:r w:rsidRPr="0011240F">
              <w:rPr>
                <w:b/>
                <w:sz w:val="22"/>
                <w:szCs w:val="22"/>
              </w:rPr>
              <w:t xml:space="preserve"> 1</w:t>
            </w:r>
            <w:r w:rsidR="008B6230" w:rsidRPr="0011240F">
              <w:rPr>
                <w:b/>
                <w:sz w:val="22"/>
                <w:szCs w:val="22"/>
              </w:rPr>
              <w:t xml:space="preserve">-3 </w:t>
            </w:r>
            <w:r w:rsidRPr="0011240F">
              <w:rPr>
                <w:b/>
                <w:sz w:val="22"/>
                <w:szCs w:val="22"/>
              </w:rPr>
              <w:t>Общество приводит следующие объяснения:</w:t>
            </w:r>
            <w:r w:rsidR="0099048E" w:rsidRPr="0025233D">
              <w:t xml:space="preserve"> </w:t>
            </w:r>
            <w:r w:rsidR="0099048E" w:rsidRPr="0099048E">
              <w:rPr>
                <w:sz w:val="22"/>
                <w:szCs w:val="22"/>
              </w:rPr>
              <w:t xml:space="preserve">Процедура оценки (самооценки) качества работы Совета директоров не разработаны и не закреплены во внутренних документах Общества. </w:t>
            </w:r>
          </w:p>
          <w:p w14:paraId="4AE59B06" w14:textId="72E794A2" w:rsidR="0099048E" w:rsidRPr="0099048E" w:rsidRDefault="0099048E" w:rsidP="0099048E">
            <w:pPr>
              <w:autoSpaceDE w:val="0"/>
              <w:autoSpaceDN w:val="0"/>
              <w:adjustRightInd w:val="0"/>
              <w:spacing w:before="120" w:after="120"/>
              <w:jc w:val="both"/>
              <w:rPr>
                <w:sz w:val="22"/>
                <w:szCs w:val="22"/>
              </w:rPr>
            </w:pPr>
            <w:r w:rsidRPr="0099048E">
              <w:rPr>
                <w:sz w:val="22"/>
                <w:szCs w:val="22"/>
              </w:rPr>
              <w:t>В отчетном периоде Советом директоров не проводилась самооценка, а также внешняя оценка (с привлечением независимой внешней организации (консультанта), обладающей необходимой квалификацией для проведения такой оценки) качества работы Совета директоров в целом, оценка работы каждого члена Совета директоров, включая его Председателя, также не проводилась. Результаты оценки (самооценки) не рассматривались на заседании Совета директоров.</w:t>
            </w:r>
          </w:p>
          <w:p w14:paraId="657911A4" w14:textId="77777777" w:rsidR="0099048E" w:rsidRPr="0099048E" w:rsidRDefault="0099048E" w:rsidP="0099048E">
            <w:pPr>
              <w:autoSpaceDE w:val="0"/>
              <w:autoSpaceDN w:val="0"/>
              <w:adjustRightInd w:val="0"/>
              <w:spacing w:before="120" w:after="120"/>
              <w:jc w:val="both"/>
              <w:rPr>
                <w:sz w:val="22"/>
                <w:szCs w:val="22"/>
              </w:rPr>
            </w:pPr>
            <w:r w:rsidRPr="0099048E">
              <w:rPr>
                <w:sz w:val="22"/>
                <w:szCs w:val="22"/>
              </w:rPr>
              <w:t xml:space="preserve">Тем не менее, Обществом проводится оценка квалификации членов Совета директоров на основании анкет членов Совета директоров, предоставляемых Обществу. </w:t>
            </w:r>
            <w:r w:rsidRPr="0099048E">
              <w:rPr>
                <w:sz w:val="22"/>
                <w:szCs w:val="22"/>
              </w:rPr>
              <w:lastRenderedPageBreak/>
              <w:t>Действующий, избранный в 2021 году состав Совета директоров, состоит из сотрудников профильных подразделений контролирующего лица – ПАО «РусГидро», также сотрудников Общества и обладающих достаточными знаниями, квалификацией и опытом в сфере деятельности Общества.</w:t>
            </w:r>
          </w:p>
          <w:p w14:paraId="70A69FF6" w14:textId="77777777" w:rsidR="0099048E" w:rsidRPr="0099048E" w:rsidRDefault="0099048E" w:rsidP="0099048E">
            <w:pPr>
              <w:autoSpaceDE w:val="0"/>
              <w:autoSpaceDN w:val="0"/>
              <w:adjustRightInd w:val="0"/>
              <w:spacing w:before="120" w:after="120"/>
              <w:jc w:val="both"/>
              <w:rPr>
                <w:sz w:val="22"/>
                <w:szCs w:val="22"/>
              </w:rPr>
            </w:pPr>
            <w:r w:rsidRPr="0099048E">
              <w:rPr>
                <w:sz w:val="22"/>
                <w:szCs w:val="22"/>
              </w:rPr>
              <w:t xml:space="preserve">Состав совета директоров по мнению Общества, является сбалансированным, в том числе по квалификации его членов, их опыту, знаниям и деловым качествам. </w:t>
            </w:r>
          </w:p>
          <w:p w14:paraId="27EBA2E2" w14:textId="435382F9" w:rsidR="004B04F7" w:rsidRPr="0099048E" w:rsidRDefault="0099048E" w:rsidP="0099048E">
            <w:pPr>
              <w:widowControl w:val="0"/>
              <w:autoSpaceDE w:val="0"/>
              <w:autoSpaceDN w:val="0"/>
              <w:adjustRightInd w:val="0"/>
              <w:jc w:val="both"/>
              <w:rPr>
                <w:b/>
                <w:sz w:val="22"/>
                <w:szCs w:val="22"/>
              </w:rPr>
            </w:pPr>
            <w:r w:rsidRPr="0099048E">
              <w:rPr>
                <w:sz w:val="22"/>
                <w:szCs w:val="22"/>
              </w:rPr>
              <w:t>Общество планирует рассмотрение целесообразности закрепления данной нормы во внутренних документах Общества для достижения соблюдения соответствующего положения (элемента) Кодекса в будущем путем разработки соответствующего документа по процедуре оценки (самооценке) качества работы совета директоров, включая оценку работы комитетов, отдельных членов совета директоров в ближайшей перспективе.</w:t>
            </w:r>
          </w:p>
          <w:p w14:paraId="1B7C08A6" w14:textId="6DB1A34A" w:rsidR="008F12ED" w:rsidRPr="0011240F" w:rsidRDefault="008F12ED" w:rsidP="0056298F">
            <w:pPr>
              <w:pStyle w:val="ConsPlusNormal"/>
              <w:ind w:firstLine="0"/>
              <w:jc w:val="both"/>
              <w:rPr>
                <w:rFonts w:ascii="Times New Roman" w:hAnsi="Times New Roman" w:cs="Times New Roman"/>
                <w:sz w:val="22"/>
                <w:szCs w:val="22"/>
              </w:rPr>
            </w:pPr>
          </w:p>
        </w:tc>
      </w:tr>
      <w:tr w:rsidR="0011240F" w:rsidRPr="0011240F" w14:paraId="50C3C43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B7187D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D763C26"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BEE4043"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7E244EF6"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1F620B0"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6A50DA60"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nil"/>
              <w:right w:val="single" w:sz="4" w:space="0" w:color="auto"/>
            </w:tcBorders>
            <w:vAlign w:val="center"/>
            <w:hideMark/>
          </w:tcPr>
          <w:p w14:paraId="3AD677EE" w14:textId="77777777" w:rsidR="008F12ED" w:rsidRPr="0011240F" w:rsidRDefault="008F12ED" w:rsidP="0056298F">
            <w:pPr>
              <w:jc w:val="both"/>
              <w:rPr>
                <w:sz w:val="22"/>
                <w:szCs w:val="22"/>
              </w:rPr>
            </w:pPr>
          </w:p>
        </w:tc>
      </w:tr>
      <w:tr w:rsidR="0011240F" w:rsidRPr="0011240F" w14:paraId="6B1863FD"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14C761D"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D5BE61D"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997CD7C"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4FB30974"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nil"/>
              <w:right w:val="single" w:sz="4" w:space="0" w:color="auto"/>
            </w:tcBorders>
            <w:vAlign w:val="center"/>
            <w:hideMark/>
          </w:tcPr>
          <w:p w14:paraId="227E8747" w14:textId="77777777" w:rsidR="008F12ED" w:rsidRPr="0011240F" w:rsidRDefault="008F12ED" w:rsidP="0056298F">
            <w:pPr>
              <w:jc w:val="both"/>
              <w:rPr>
                <w:sz w:val="22"/>
                <w:szCs w:val="22"/>
              </w:rPr>
            </w:pPr>
          </w:p>
        </w:tc>
      </w:tr>
      <w:tr w:rsidR="0011240F" w:rsidRPr="0011240F" w14:paraId="73CA7898"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1C0DFC4"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F55299B"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12A237C"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48A00F68"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F7BEDF0"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1063D75F"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nil"/>
              <w:right w:val="single" w:sz="4" w:space="0" w:color="auto"/>
            </w:tcBorders>
            <w:vAlign w:val="center"/>
            <w:hideMark/>
          </w:tcPr>
          <w:p w14:paraId="614A206A" w14:textId="77777777" w:rsidR="008F12ED" w:rsidRPr="0011240F" w:rsidRDefault="008F12ED" w:rsidP="0056298F">
            <w:pPr>
              <w:jc w:val="both"/>
              <w:rPr>
                <w:sz w:val="22"/>
                <w:szCs w:val="22"/>
              </w:rPr>
            </w:pPr>
          </w:p>
        </w:tc>
      </w:tr>
      <w:tr w:rsidR="0011240F" w:rsidRPr="0011240F" w14:paraId="140B2E8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9814340"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EFDB49C"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6068DA7"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5475165C" w14:textId="77777777" w:rsidR="008F12ED" w:rsidRPr="0011240F" w:rsidRDefault="008F12ED" w:rsidP="008F12ED">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nil"/>
              <w:right w:val="single" w:sz="4" w:space="0" w:color="auto"/>
            </w:tcBorders>
            <w:vAlign w:val="center"/>
            <w:hideMark/>
          </w:tcPr>
          <w:p w14:paraId="2AE7A755" w14:textId="77777777" w:rsidR="008F12ED" w:rsidRPr="0011240F" w:rsidRDefault="008F12ED" w:rsidP="0056298F">
            <w:pPr>
              <w:jc w:val="both"/>
              <w:rPr>
                <w:sz w:val="22"/>
                <w:szCs w:val="22"/>
              </w:rPr>
            </w:pPr>
          </w:p>
        </w:tc>
      </w:tr>
      <w:tr w:rsidR="0011240F" w:rsidRPr="0011240F" w14:paraId="7629CBAC"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C0522A0"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C0E1A55"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415104A"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371E9F74"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nil"/>
              <w:right w:val="single" w:sz="4" w:space="0" w:color="auto"/>
            </w:tcBorders>
            <w:vAlign w:val="center"/>
            <w:hideMark/>
          </w:tcPr>
          <w:p w14:paraId="2CD8044D" w14:textId="77777777" w:rsidR="008F12ED" w:rsidRPr="0011240F" w:rsidRDefault="008F12ED" w:rsidP="0056298F">
            <w:pPr>
              <w:jc w:val="both"/>
              <w:rPr>
                <w:sz w:val="22"/>
                <w:szCs w:val="22"/>
              </w:rPr>
            </w:pPr>
          </w:p>
        </w:tc>
      </w:tr>
      <w:tr w:rsidR="0011240F" w:rsidRPr="0011240F" w14:paraId="58F992FD"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C776D30"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CA48CE6"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FBE31D0"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1E89E5BC"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2B3F29BA" w14:textId="77777777"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3130828A"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2D0CA3ED" w14:textId="77777777" w:rsidR="008F12ED" w:rsidRPr="0011240F" w:rsidRDefault="008F12ED" w:rsidP="0056298F">
            <w:pPr>
              <w:pStyle w:val="ConsPlusNormal"/>
              <w:ind w:firstLine="0"/>
              <w:jc w:val="both"/>
              <w:rPr>
                <w:rFonts w:ascii="Times New Roman" w:hAnsi="Times New Roman" w:cs="Times New Roman"/>
                <w:sz w:val="22"/>
                <w:szCs w:val="22"/>
              </w:rPr>
            </w:pPr>
          </w:p>
        </w:tc>
      </w:tr>
      <w:tr w:rsidR="0011240F" w:rsidRPr="0011240F" w14:paraId="49165FD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988D038"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0A8EC28"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B787F17"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18B076EA" w14:textId="77777777" w:rsidR="008F12ED" w:rsidRPr="0011240F" w:rsidRDefault="008F12ED" w:rsidP="008F12ED">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44CEB584"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325B7391"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7A68BC75"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2.9.2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1F12DB87" w14:textId="77777777" w:rsidR="008F12ED" w:rsidRPr="0011240F" w:rsidRDefault="008F12ED" w:rsidP="0056298F">
            <w:pPr>
              <w:pStyle w:val="ConsPlusNormal"/>
              <w:tabs>
                <w:tab w:val="left" w:pos="2631"/>
              </w:tabs>
              <w:ind w:right="80" w:firstLine="0"/>
              <w:jc w:val="both"/>
              <w:rPr>
                <w:rFonts w:ascii="Times New Roman" w:hAnsi="Times New Roman" w:cs="Times New Roman"/>
                <w:sz w:val="22"/>
                <w:szCs w:val="22"/>
              </w:rPr>
            </w:pPr>
            <w:r w:rsidRPr="0011240F">
              <w:rPr>
                <w:rFonts w:ascii="Times New Roman" w:hAnsi="Times New Roman" w:cs="Times New Roman"/>
                <w:sz w:val="22"/>
                <w:szCs w:val="22"/>
              </w:rPr>
              <w:t>Оценка работы совета директоров, комитетов и членов совета директоров осуществляется на регулярной основе не реже одного раза в год. Для проведения независимой оценки качества работы совета директоров не реже одного раза в три года привлекается внешняя организация (консультант).</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317C89CF" w14:textId="77777777" w:rsidR="008F12ED" w:rsidRPr="0011240F" w:rsidRDefault="008F12ED" w:rsidP="008F12ED">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Для проведения независимой оценки качества работы совета директоров в течение трёх последних отчётных периодов по меньшей мере один раз обществом привлекалась внешняя организация (консультант).</w:t>
            </w:r>
          </w:p>
        </w:tc>
        <w:tc>
          <w:tcPr>
            <w:tcW w:w="2345" w:type="dxa"/>
            <w:gridSpan w:val="5"/>
            <w:tcBorders>
              <w:top w:val="single" w:sz="4" w:space="0" w:color="auto"/>
              <w:left w:val="single" w:sz="4" w:space="0" w:color="auto"/>
              <w:bottom w:val="nil"/>
              <w:right w:val="single" w:sz="4" w:space="0" w:color="auto"/>
            </w:tcBorders>
          </w:tcPr>
          <w:p w14:paraId="11BF93C8"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nil"/>
              <w:right w:val="single" w:sz="4" w:space="0" w:color="auto"/>
            </w:tcBorders>
          </w:tcPr>
          <w:p w14:paraId="26637A1B" w14:textId="77777777" w:rsidR="008F12ED" w:rsidRPr="0011240F" w:rsidRDefault="008F12ED" w:rsidP="0056298F">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51502CDB" w14:textId="77777777" w:rsidR="008F12ED" w:rsidRPr="0011240F" w:rsidRDefault="008F12ED" w:rsidP="0056298F">
            <w:pPr>
              <w:widowControl w:val="0"/>
              <w:autoSpaceDE w:val="0"/>
              <w:autoSpaceDN w:val="0"/>
              <w:adjustRightInd w:val="0"/>
              <w:jc w:val="both"/>
              <w:rPr>
                <w:bCs/>
                <w:sz w:val="22"/>
                <w:szCs w:val="22"/>
              </w:rPr>
            </w:pPr>
            <w:r w:rsidRPr="0011240F">
              <w:rPr>
                <w:bCs/>
                <w:sz w:val="22"/>
                <w:szCs w:val="22"/>
              </w:rPr>
              <w:t>п.1 не соблюдаются</w:t>
            </w:r>
          </w:p>
          <w:p w14:paraId="7D95215D" w14:textId="77777777" w:rsidR="008F12ED" w:rsidRPr="0011240F" w:rsidRDefault="008F12ED" w:rsidP="0056298F">
            <w:pPr>
              <w:widowControl w:val="0"/>
              <w:autoSpaceDE w:val="0"/>
              <w:autoSpaceDN w:val="0"/>
              <w:adjustRightInd w:val="0"/>
              <w:jc w:val="both"/>
              <w:rPr>
                <w:rFonts w:eastAsiaTheme="minorEastAsia"/>
                <w:b/>
                <w:sz w:val="22"/>
                <w:szCs w:val="22"/>
              </w:rPr>
            </w:pPr>
            <w:r w:rsidRPr="0011240F">
              <w:rPr>
                <w:rFonts w:eastAsiaTheme="minorEastAsia"/>
                <w:b/>
                <w:sz w:val="22"/>
                <w:szCs w:val="22"/>
              </w:rPr>
              <w:t>В отношении критерия пункта 1 Общество приводит следующие объяснения:</w:t>
            </w:r>
          </w:p>
          <w:p w14:paraId="47A143CC" w14:textId="77777777" w:rsidR="008F12ED" w:rsidRPr="0011240F" w:rsidRDefault="008F12ED" w:rsidP="0056298F">
            <w:pPr>
              <w:widowControl w:val="0"/>
              <w:autoSpaceDE w:val="0"/>
              <w:autoSpaceDN w:val="0"/>
              <w:adjustRightInd w:val="0"/>
              <w:jc w:val="both"/>
              <w:rPr>
                <w:sz w:val="22"/>
                <w:szCs w:val="22"/>
              </w:rPr>
            </w:pPr>
            <w:r w:rsidRPr="0011240F">
              <w:rPr>
                <w:sz w:val="22"/>
                <w:szCs w:val="22"/>
              </w:rPr>
              <w:t>Оценка эффективности работы Совета директоров Общества с привлечением независимой внешней организации (консультанта), обладающей необходимой квалификацией для проведения такой оценки, с момента государственной регистрации Общества в качестве юридического лица, не проводилась.</w:t>
            </w:r>
          </w:p>
          <w:p w14:paraId="10B2B1CB" w14:textId="13491268" w:rsidR="008F12ED" w:rsidRPr="0011240F" w:rsidRDefault="008F12ED" w:rsidP="0056298F">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Общество рассмотрит целесообразность разработки порядка проведения самооценки или внешней оценки работы Совета директоров, включая оценку работы комитетов, отдельных членов совета директоров и совета директоров и закрепление данных норм во внутренних документах Общества в будущем.</w:t>
            </w:r>
          </w:p>
        </w:tc>
      </w:tr>
      <w:tr w:rsidR="0011240F" w:rsidRPr="0011240F" w14:paraId="6641FEBC"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96D4BB4"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0FE23E9"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0B494A8"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0AB7EA58"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4CA5E85E"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13D0330C"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nil"/>
              <w:right w:val="single" w:sz="4" w:space="0" w:color="auto"/>
            </w:tcBorders>
            <w:vAlign w:val="center"/>
            <w:hideMark/>
          </w:tcPr>
          <w:p w14:paraId="3542FF1E" w14:textId="77777777" w:rsidR="008F12ED" w:rsidRPr="0011240F" w:rsidRDefault="008F12ED" w:rsidP="008F12ED">
            <w:pPr>
              <w:rPr>
                <w:sz w:val="22"/>
                <w:szCs w:val="22"/>
              </w:rPr>
            </w:pPr>
          </w:p>
        </w:tc>
      </w:tr>
      <w:tr w:rsidR="0011240F" w:rsidRPr="0011240F" w14:paraId="653D33E1"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CD64E2A"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48148E6"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ED65667"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3FBD85C2"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nil"/>
              <w:right w:val="single" w:sz="4" w:space="0" w:color="auto"/>
            </w:tcBorders>
            <w:vAlign w:val="center"/>
            <w:hideMark/>
          </w:tcPr>
          <w:p w14:paraId="64C1433C" w14:textId="77777777" w:rsidR="008F12ED" w:rsidRPr="0011240F" w:rsidRDefault="008F12ED" w:rsidP="008F12ED">
            <w:pPr>
              <w:rPr>
                <w:sz w:val="22"/>
                <w:szCs w:val="22"/>
              </w:rPr>
            </w:pPr>
          </w:p>
        </w:tc>
      </w:tr>
      <w:tr w:rsidR="0011240F" w:rsidRPr="0011240F" w14:paraId="1E56B9B1"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7FC2BD5"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02A7634"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8056B0E"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22E8BA79"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5468B3F"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0E58E12F"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nil"/>
              <w:right w:val="single" w:sz="4" w:space="0" w:color="auto"/>
            </w:tcBorders>
            <w:vAlign w:val="center"/>
            <w:hideMark/>
          </w:tcPr>
          <w:p w14:paraId="02C36DC4" w14:textId="77777777" w:rsidR="008F12ED" w:rsidRPr="0011240F" w:rsidRDefault="008F12ED" w:rsidP="008F12ED">
            <w:pPr>
              <w:rPr>
                <w:sz w:val="22"/>
                <w:szCs w:val="22"/>
              </w:rPr>
            </w:pPr>
          </w:p>
        </w:tc>
      </w:tr>
      <w:tr w:rsidR="0011240F" w:rsidRPr="0011240F" w14:paraId="77073A68"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01E8BB5"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EE23F0D"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8999437"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76D7D692" w14:textId="77777777" w:rsidR="008F12ED" w:rsidRPr="0011240F" w:rsidRDefault="008F12ED" w:rsidP="008F12ED">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nil"/>
              <w:right w:val="single" w:sz="4" w:space="0" w:color="auto"/>
            </w:tcBorders>
            <w:vAlign w:val="center"/>
            <w:hideMark/>
          </w:tcPr>
          <w:p w14:paraId="514FA203" w14:textId="77777777" w:rsidR="008F12ED" w:rsidRPr="0011240F" w:rsidRDefault="008F12ED" w:rsidP="008F12ED">
            <w:pPr>
              <w:rPr>
                <w:sz w:val="22"/>
                <w:szCs w:val="22"/>
              </w:rPr>
            </w:pPr>
          </w:p>
        </w:tc>
      </w:tr>
      <w:tr w:rsidR="0011240F" w:rsidRPr="0011240F" w14:paraId="0E6E5C97"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B58A881"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3455F77"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76C22C8"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6A7F4897"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nil"/>
              <w:right w:val="single" w:sz="4" w:space="0" w:color="auto"/>
            </w:tcBorders>
            <w:vAlign w:val="center"/>
            <w:hideMark/>
          </w:tcPr>
          <w:p w14:paraId="3010C550" w14:textId="77777777" w:rsidR="008F12ED" w:rsidRPr="0011240F" w:rsidRDefault="008F12ED" w:rsidP="008F12ED">
            <w:pPr>
              <w:rPr>
                <w:sz w:val="22"/>
                <w:szCs w:val="22"/>
              </w:rPr>
            </w:pPr>
          </w:p>
        </w:tc>
      </w:tr>
      <w:tr w:rsidR="0011240F" w:rsidRPr="0011240F" w14:paraId="62A8793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AE2CE1E"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A0A36C2"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4E36C7E"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03C60A93"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5F9052FC" w14:textId="77777777"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3ECC867B"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nil"/>
              <w:right w:val="single" w:sz="4" w:space="0" w:color="auto"/>
            </w:tcBorders>
            <w:vAlign w:val="center"/>
            <w:hideMark/>
          </w:tcPr>
          <w:p w14:paraId="474FFCF7" w14:textId="77777777" w:rsidR="008F12ED" w:rsidRPr="0011240F" w:rsidRDefault="008F12ED" w:rsidP="008F12ED">
            <w:pPr>
              <w:rPr>
                <w:sz w:val="22"/>
                <w:szCs w:val="22"/>
              </w:rPr>
            </w:pPr>
          </w:p>
        </w:tc>
      </w:tr>
      <w:tr w:rsidR="0011240F" w:rsidRPr="0011240F" w14:paraId="576F7831"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43F9CAE"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76AADA8"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294D5FA"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02E1D0C2" w14:textId="77777777" w:rsidR="008F12ED" w:rsidRPr="0011240F" w:rsidRDefault="008F12ED" w:rsidP="008F12ED">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2C125C66"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0CDAFD12" w14:textId="77777777" w:rsidTr="003A3065">
        <w:tc>
          <w:tcPr>
            <w:tcW w:w="1418" w:type="dxa"/>
            <w:tcBorders>
              <w:top w:val="single" w:sz="4" w:space="0" w:color="auto"/>
              <w:left w:val="single" w:sz="4" w:space="0" w:color="auto"/>
              <w:bottom w:val="single" w:sz="4" w:space="0" w:color="auto"/>
              <w:right w:val="single" w:sz="4" w:space="0" w:color="auto"/>
            </w:tcBorders>
            <w:shd w:val="clear" w:color="auto" w:fill="D99594"/>
            <w:hideMark/>
          </w:tcPr>
          <w:p w14:paraId="6A62D70D" w14:textId="77777777" w:rsidR="008F12ED" w:rsidRPr="0011240F" w:rsidRDefault="008F12ED" w:rsidP="008F12ED">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lastRenderedPageBreak/>
              <w:t>3.1</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6CE0F319" w14:textId="77777777" w:rsidR="008F12ED" w:rsidRPr="0011240F" w:rsidRDefault="008F12ED" w:rsidP="008F12ED">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Корпоративный секретарь общества осуществляет эффективное текущее взаимодействие с акционерами, координацию действий общества по защите прав и интересов акционеров, поддержку эффективной работы совета директоров.</w:t>
            </w:r>
          </w:p>
        </w:tc>
      </w:tr>
      <w:tr w:rsidR="0011240F" w:rsidRPr="0011240F" w14:paraId="1E1C6606" w14:textId="77777777" w:rsidTr="004B04F7">
        <w:tc>
          <w:tcPr>
            <w:tcW w:w="1418" w:type="dxa"/>
            <w:vMerge w:val="restart"/>
            <w:tcBorders>
              <w:top w:val="single" w:sz="4" w:space="0" w:color="auto"/>
              <w:left w:val="single" w:sz="4" w:space="0" w:color="auto"/>
              <w:bottom w:val="single" w:sz="4" w:space="0" w:color="auto"/>
              <w:right w:val="single" w:sz="4" w:space="0" w:color="auto"/>
            </w:tcBorders>
            <w:hideMark/>
          </w:tcPr>
          <w:p w14:paraId="482B6019"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3.1.1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431280A4" w14:textId="77777777" w:rsidR="008F12ED" w:rsidRPr="0011240F" w:rsidRDefault="008F12ED" w:rsidP="0056298F">
            <w:pPr>
              <w:pStyle w:val="ConsPlusNormal"/>
              <w:tabs>
                <w:tab w:val="left" w:pos="2631"/>
              </w:tabs>
              <w:ind w:right="80" w:firstLine="0"/>
              <w:jc w:val="both"/>
              <w:rPr>
                <w:rFonts w:ascii="Times New Roman" w:hAnsi="Times New Roman" w:cs="Times New Roman"/>
                <w:sz w:val="22"/>
                <w:szCs w:val="22"/>
              </w:rPr>
            </w:pPr>
            <w:r w:rsidRPr="0011240F">
              <w:rPr>
                <w:rFonts w:ascii="Times New Roman" w:hAnsi="Times New Roman" w:cs="Times New Roman"/>
                <w:sz w:val="22"/>
                <w:szCs w:val="22"/>
              </w:rPr>
              <w:t>Корпоративный секретарь обладает знаниями, опытом и квалификацией, достаточными для исполнения возложенных на него обязанностей, безупречной репутацией и пользуется доверием акционеров.</w:t>
            </w:r>
          </w:p>
        </w:tc>
        <w:tc>
          <w:tcPr>
            <w:tcW w:w="4319" w:type="dxa"/>
            <w:vMerge w:val="restart"/>
            <w:tcBorders>
              <w:top w:val="single" w:sz="4" w:space="0" w:color="auto"/>
              <w:left w:val="single" w:sz="4" w:space="0" w:color="auto"/>
              <w:bottom w:val="nil"/>
              <w:right w:val="single" w:sz="4" w:space="0" w:color="auto"/>
            </w:tcBorders>
          </w:tcPr>
          <w:p w14:paraId="66CE5B12" w14:textId="386565BE" w:rsidR="004B04F7" w:rsidRPr="0011240F" w:rsidRDefault="004B04F7" w:rsidP="004B04F7">
            <w:pPr>
              <w:pStyle w:val="aff6"/>
              <w:jc w:val="both"/>
              <w:rPr>
                <w:rFonts w:ascii="Times New Roman" w:hAnsi="Times New Roman" w:cs="Times New Roman"/>
              </w:rPr>
            </w:pPr>
            <w:r w:rsidRPr="0011240F">
              <w:rPr>
                <w:rFonts w:ascii="Times New Roman" w:hAnsi="Times New Roman" w:cs="Times New Roman"/>
              </w:rPr>
              <w:t>1. На сайте общества в сети Интернет и в годовом отчете представлена биографическая информация о корпоративном секретаре (включая сведения о возрасте, образовании, квалификации, опыте), а также сведения о должностях в органах управления иных юридических лиц, занимаемых корпоративным секретарем в течение не менее чем пяти последних лет.</w:t>
            </w:r>
            <w:r w:rsidRPr="0011240F" w:rsidDel="00A04001">
              <w:rPr>
                <w:rFonts w:ascii="Times New Roman" w:hAnsi="Times New Roman" w:cs="Times New Roman"/>
              </w:rPr>
              <w:t xml:space="preserve"> </w:t>
            </w:r>
          </w:p>
          <w:p w14:paraId="391617DD" w14:textId="77777777" w:rsidR="008F12ED" w:rsidRPr="0011240F" w:rsidRDefault="008F12ED" w:rsidP="008F12ED">
            <w:pPr>
              <w:pStyle w:val="ConsPlusNormal"/>
              <w:ind w:firstLine="221"/>
              <w:jc w:val="both"/>
              <w:rPr>
                <w:rFonts w:ascii="Times New Roman" w:hAnsi="Times New Roman" w:cs="Times New Roman"/>
                <w:sz w:val="22"/>
                <w:szCs w:val="22"/>
              </w:rPr>
            </w:pPr>
          </w:p>
          <w:p w14:paraId="37DDDA16" w14:textId="1588B861" w:rsidR="004B04F7" w:rsidRPr="0011240F" w:rsidRDefault="004B04F7" w:rsidP="008F12ED">
            <w:pPr>
              <w:pStyle w:val="ConsPlusNormal"/>
              <w:ind w:firstLine="221"/>
              <w:jc w:val="both"/>
              <w:rPr>
                <w:rFonts w:ascii="Times New Roman" w:hAnsi="Times New Roman" w:cs="Times New Roman"/>
                <w:sz w:val="22"/>
                <w:szCs w:val="22"/>
              </w:rPr>
            </w:pPr>
          </w:p>
        </w:tc>
        <w:tc>
          <w:tcPr>
            <w:tcW w:w="2345" w:type="dxa"/>
            <w:gridSpan w:val="5"/>
            <w:tcBorders>
              <w:top w:val="single" w:sz="4" w:space="0" w:color="auto"/>
              <w:left w:val="single" w:sz="4" w:space="0" w:color="auto"/>
              <w:bottom w:val="nil"/>
              <w:right w:val="single" w:sz="4" w:space="0" w:color="auto"/>
            </w:tcBorders>
          </w:tcPr>
          <w:p w14:paraId="550454E8"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667C6215" w14:textId="77777777" w:rsidR="008F12ED" w:rsidRPr="0011240F" w:rsidRDefault="008F12ED" w:rsidP="0056298F">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3F714137" w14:textId="161A6E89" w:rsidR="008F12ED" w:rsidRPr="0011240F" w:rsidRDefault="008F12ED" w:rsidP="0056298F">
            <w:pPr>
              <w:widowControl w:val="0"/>
              <w:autoSpaceDE w:val="0"/>
              <w:autoSpaceDN w:val="0"/>
              <w:adjustRightInd w:val="0"/>
              <w:jc w:val="both"/>
              <w:rPr>
                <w:bCs/>
                <w:sz w:val="22"/>
                <w:szCs w:val="22"/>
              </w:rPr>
            </w:pPr>
            <w:r w:rsidRPr="0011240F">
              <w:rPr>
                <w:bCs/>
                <w:sz w:val="22"/>
                <w:szCs w:val="22"/>
              </w:rPr>
              <w:t>п.</w:t>
            </w:r>
            <w:r w:rsidR="004B04F7" w:rsidRPr="0011240F">
              <w:rPr>
                <w:bCs/>
                <w:sz w:val="22"/>
                <w:szCs w:val="22"/>
              </w:rPr>
              <w:t>1</w:t>
            </w:r>
            <w:r w:rsidRPr="0011240F">
              <w:rPr>
                <w:bCs/>
                <w:sz w:val="22"/>
                <w:szCs w:val="22"/>
              </w:rPr>
              <w:t xml:space="preserve"> частично соблюдаются</w:t>
            </w:r>
          </w:p>
          <w:p w14:paraId="223A3D19" w14:textId="2C463D6D" w:rsidR="008F12ED" w:rsidRPr="0011240F" w:rsidRDefault="008F12ED" w:rsidP="0056298F">
            <w:pPr>
              <w:widowControl w:val="0"/>
              <w:autoSpaceDE w:val="0"/>
              <w:autoSpaceDN w:val="0"/>
              <w:adjustRightInd w:val="0"/>
              <w:jc w:val="both"/>
              <w:rPr>
                <w:rFonts w:eastAsiaTheme="minorEastAsia"/>
                <w:b/>
                <w:sz w:val="22"/>
                <w:szCs w:val="22"/>
              </w:rPr>
            </w:pPr>
            <w:r w:rsidRPr="0011240F">
              <w:rPr>
                <w:rFonts w:eastAsiaTheme="minorEastAsia"/>
                <w:b/>
                <w:sz w:val="22"/>
                <w:szCs w:val="22"/>
              </w:rPr>
              <w:t>В отношении критери</w:t>
            </w:r>
            <w:r w:rsidR="00AF729E" w:rsidRPr="0011240F">
              <w:rPr>
                <w:rFonts w:eastAsiaTheme="minorEastAsia"/>
                <w:b/>
                <w:sz w:val="22"/>
                <w:szCs w:val="22"/>
              </w:rPr>
              <w:t>я</w:t>
            </w:r>
            <w:r w:rsidRPr="0011240F">
              <w:rPr>
                <w:rFonts w:eastAsiaTheme="minorEastAsia"/>
                <w:b/>
                <w:sz w:val="22"/>
                <w:szCs w:val="22"/>
              </w:rPr>
              <w:t xml:space="preserve"> пункт</w:t>
            </w:r>
            <w:r w:rsidR="004B04F7" w:rsidRPr="0011240F">
              <w:rPr>
                <w:rFonts w:eastAsiaTheme="minorEastAsia"/>
                <w:b/>
                <w:sz w:val="22"/>
                <w:szCs w:val="22"/>
              </w:rPr>
              <w:t>а</w:t>
            </w:r>
            <w:r w:rsidRPr="0011240F">
              <w:rPr>
                <w:rFonts w:eastAsiaTheme="minorEastAsia"/>
                <w:b/>
                <w:sz w:val="22"/>
                <w:szCs w:val="22"/>
              </w:rPr>
              <w:t xml:space="preserve"> 1 Общество приводит следующие объяснения:</w:t>
            </w:r>
          </w:p>
          <w:p w14:paraId="2F46A261" w14:textId="77777777" w:rsidR="008F12ED" w:rsidRPr="0011240F" w:rsidRDefault="008F12ED" w:rsidP="0056298F">
            <w:pPr>
              <w:widowControl w:val="0"/>
              <w:autoSpaceDE w:val="0"/>
              <w:autoSpaceDN w:val="0"/>
              <w:adjustRightInd w:val="0"/>
              <w:jc w:val="both"/>
              <w:rPr>
                <w:sz w:val="22"/>
                <w:szCs w:val="22"/>
              </w:rPr>
            </w:pPr>
            <w:r w:rsidRPr="0011240F">
              <w:rPr>
                <w:sz w:val="22"/>
                <w:szCs w:val="22"/>
              </w:rPr>
              <w:t>Наличие корпоративного секретаря (как должностного лица) не предусмотрено внутренними документами Общества.</w:t>
            </w:r>
          </w:p>
          <w:p w14:paraId="43D022DA" w14:textId="77777777" w:rsidR="008F12ED" w:rsidRPr="0011240F" w:rsidRDefault="008F12ED" w:rsidP="0056298F">
            <w:pPr>
              <w:widowControl w:val="0"/>
              <w:autoSpaceDE w:val="0"/>
              <w:autoSpaceDN w:val="0"/>
              <w:adjustRightInd w:val="0"/>
              <w:jc w:val="both"/>
              <w:rPr>
                <w:sz w:val="22"/>
                <w:szCs w:val="22"/>
              </w:rPr>
            </w:pPr>
            <w:r w:rsidRPr="0011240F">
              <w:rPr>
                <w:sz w:val="22"/>
                <w:szCs w:val="22"/>
              </w:rPr>
              <w:t>При этом обязанности корпоративного секретаря (секретаря совета директоров) возложены на должностное лицо Общества.</w:t>
            </w:r>
          </w:p>
          <w:p w14:paraId="22D5E734" w14:textId="77777777" w:rsidR="008F12ED" w:rsidRPr="0011240F" w:rsidRDefault="008F12ED" w:rsidP="0056298F">
            <w:pPr>
              <w:jc w:val="both"/>
              <w:rPr>
                <w:sz w:val="22"/>
                <w:szCs w:val="22"/>
              </w:rPr>
            </w:pPr>
            <w:r w:rsidRPr="0011240F">
              <w:rPr>
                <w:sz w:val="22"/>
                <w:szCs w:val="22"/>
              </w:rPr>
              <w:t>С указанным сотрудником Общества заключен договор на оказание услуг по организационному, информационному, документарному и протокольному обеспечению деятельности совета директоров в соответствии с действующим законодательством РФ, уставом, внутренними документами и решениями совета директоров Общества. Условия данного договора определены Советом директоров Общества.</w:t>
            </w:r>
          </w:p>
          <w:p w14:paraId="03137FD9" w14:textId="61977FE0" w:rsidR="008F12ED" w:rsidRPr="0011240F" w:rsidRDefault="008F12ED" w:rsidP="004638CE">
            <w:pPr>
              <w:widowControl w:val="0"/>
              <w:autoSpaceDE w:val="0"/>
              <w:autoSpaceDN w:val="0"/>
              <w:adjustRightInd w:val="0"/>
              <w:jc w:val="both"/>
              <w:rPr>
                <w:rFonts w:eastAsiaTheme="minorEastAsia"/>
                <w:sz w:val="22"/>
                <w:szCs w:val="22"/>
              </w:rPr>
            </w:pPr>
            <w:r w:rsidRPr="0011240F">
              <w:rPr>
                <w:sz w:val="22"/>
                <w:szCs w:val="22"/>
              </w:rPr>
              <w:t xml:space="preserve">На сайте Общества в сети </w:t>
            </w:r>
            <w:r w:rsidRPr="0011240F">
              <w:rPr>
                <w:sz w:val="22"/>
                <w:szCs w:val="22"/>
              </w:rPr>
              <w:lastRenderedPageBreak/>
              <w:t>Интернет и в годовом отчете представлена контактная и иная информация о подразделении, ответственном за работу с акционерами, в том числе о лице, исполняющем функции корпоративного секретаря.</w:t>
            </w:r>
            <w:r w:rsidRPr="0011240F" w:rsidDel="00BB28C1">
              <w:rPr>
                <w:sz w:val="22"/>
                <w:szCs w:val="22"/>
              </w:rPr>
              <w:t xml:space="preserve"> </w:t>
            </w:r>
            <w:r w:rsidRPr="0011240F">
              <w:rPr>
                <w:sz w:val="22"/>
                <w:szCs w:val="22"/>
              </w:rPr>
              <w:t xml:space="preserve">В будущем Обществом будет рассмотрена целесообразность  утверждения </w:t>
            </w:r>
            <w:r w:rsidR="004638CE" w:rsidRPr="0011240F">
              <w:rPr>
                <w:sz w:val="22"/>
                <w:szCs w:val="22"/>
              </w:rPr>
              <w:t>в штат должности «корпоративный секретарь»</w:t>
            </w:r>
            <w:r w:rsidRPr="0011240F">
              <w:rPr>
                <w:sz w:val="22"/>
                <w:szCs w:val="22"/>
              </w:rPr>
              <w:t>.</w:t>
            </w:r>
            <w:bookmarkStart w:id="3" w:name="_GoBack"/>
            <w:bookmarkEnd w:id="3"/>
          </w:p>
        </w:tc>
      </w:tr>
      <w:tr w:rsidR="0011240F" w:rsidRPr="0011240F" w14:paraId="5028A59D" w14:textId="77777777" w:rsidTr="004B04F7">
        <w:tc>
          <w:tcPr>
            <w:tcW w:w="1418" w:type="dxa"/>
            <w:vMerge/>
            <w:tcBorders>
              <w:top w:val="single" w:sz="4" w:space="0" w:color="auto"/>
              <w:left w:val="single" w:sz="4" w:space="0" w:color="auto"/>
              <w:bottom w:val="single" w:sz="4" w:space="0" w:color="auto"/>
              <w:right w:val="single" w:sz="4" w:space="0" w:color="auto"/>
            </w:tcBorders>
            <w:vAlign w:val="center"/>
            <w:hideMark/>
          </w:tcPr>
          <w:p w14:paraId="4282C4E1"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DC7CE45"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tcPr>
          <w:p w14:paraId="6541016F"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09E0ED66"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5000F04"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3E4CBF54"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154E02B" w14:textId="77777777" w:rsidR="008F12ED" w:rsidRPr="0011240F" w:rsidRDefault="008F12ED" w:rsidP="008F12ED">
            <w:pPr>
              <w:rPr>
                <w:sz w:val="22"/>
                <w:szCs w:val="22"/>
              </w:rPr>
            </w:pPr>
          </w:p>
        </w:tc>
      </w:tr>
      <w:tr w:rsidR="0011240F" w:rsidRPr="0011240F" w14:paraId="03A3EE82" w14:textId="77777777" w:rsidTr="004B04F7">
        <w:tc>
          <w:tcPr>
            <w:tcW w:w="1418" w:type="dxa"/>
            <w:vMerge/>
            <w:tcBorders>
              <w:top w:val="single" w:sz="4" w:space="0" w:color="auto"/>
              <w:left w:val="single" w:sz="4" w:space="0" w:color="auto"/>
              <w:bottom w:val="single" w:sz="4" w:space="0" w:color="auto"/>
              <w:right w:val="single" w:sz="4" w:space="0" w:color="auto"/>
            </w:tcBorders>
            <w:vAlign w:val="center"/>
            <w:hideMark/>
          </w:tcPr>
          <w:p w14:paraId="426669A0"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DEF070C"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tcPr>
          <w:p w14:paraId="05EE5518"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23432567"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1FEB649" w14:textId="77777777" w:rsidR="008F12ED" w:rsidRPr="0011240F" w:rsidRDefault="008F12ED" w:rsidP="008F12ED">
            <w:pPr>
              <w:rPr>
                <w:sz w:val="22"/>
                <w:szCs w:val="22"/>
              </w:rPr>
            </w:pPr>
          </w:p>
        </w:tc>
      </w:tr>
      <w:tr w:rsidR="0011240F" w:rsidRPr="0011240F" w14:paraId="3DEB21B5" w14:textId="77777777" w:rsidTr="004B04F7">
        <w:tc>
          <w:tcPr>
            <w:tcW w:w="1418" w:type="dxa"/>
            <w:vMerge/>
            <w:tcBorders>
              <w:top w:val="single" w:sz="4" w:space="0" w:color="auto"/>
              <w:left w:val="single" w:sz="4" w:space="0" w:color="auto"/>
              <w:bottom w:val="single" w:sz="4" w:space="0" w:color="auto"/>
              <w:right w:val="single" w:sz="4" w:space="0" w:color="auto"/>
            </w:tcBorders>
            <w:vAlign w:val="center"/>
            <w:hideMark/>
          </w:tcPr>
          <w:p w14:paraId="4301987D"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F43D425" w14:textId="77777777" w:rsidR="008F12ED" w:rsidRPr="0011240F" w:rsidRDefault="008F12ED" w:rsidP="008F12ED">
            <w:pPr>
              <w:rPr>
                <w:sz w:val="22"/>
                <w:szCs w:val="22"/>
              </w:rPr>
            </w:pPr>
          </w:p>
        </w:tc>
        <w:tc>
          <w:tcPr>
            <w:tcW w:w="4319" w:type="dxa"/>
            <w:vMerge w:val="restart"/>
            <w:tcBorders>
              <w:top w:val="nil"/>
              <w:left w:val="single" w:sz="4" w:space="0" w:color="auto"/>
              <w:bottom w:val="single" w:sz="4" w:space="0" w:color="auto"/>
              <w:right w:val="single" w:sz="4" w:space="0" w:color="auto"/>
            </w:tcBorders>
          </w:tcPr>
          <w:p w14:paraId="582E5606" w14:textId="3A9609F4" w:rsidR="008F12ED" w:rsidRPr="0011240F" w:rsidRDefault="008F12ED" w:rsidP="008F12ED">
            <w:pPr>
              <w:pStyle w:val="ConsPlusNormal"/>
              <w:ind w:firstLine="221"/>
              <w:jc w:val="both"/>
              <w:rPr>
                <w:rFonts w:ascii="Times New Roman" w:hAnsi="Times New Roman" w:cs="Times New Roman"/>
                <w:sz w:val="22"/>
                <w:szCs w:val="22"/>
              </w:rPr>
            </w:pPr>
          </w:p>
        </w:tc>
        <w:tc>
          <w:tcPr>
            <w:tcW w:w="340" w:type="dxa"/>
            <w:tcBorders>
              <w:top w:val="nil"/>
              <w:left w:val="single" w:sz="4" w:space="0" w:color="auto"/>
              <w:bottom w:val="nil"/>
              <w:right w:val="single" w:sz="4" w:space="0" w:color="auto"/>
            </w:tcBorders>
          </w:tcPr>
          <w:p w14:paraId="04A70212"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6071082" w14:textId="6FCEDB53" w:rsidR="008F12ED" w:rsidRPr="0011240F" w:rsidRDefault="008F12ED" w:rsidP="008F12ED">
            <w:pPr>
              <w:pStyle w:val="ConsPlusNormal"/>
              <w:ind w:firstLine="80"/>
              <w:rPr>
                <w:rFonts w:ascii="Times New Roman" w:hAnsi="Times New Roman" w:cs="Times New Roman"/>
                <w:b/>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281105E6"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01C04A6" w14:textId="77777777" w:rsidR="008F12ED" w:rsidRPr="0011240F" w:rsidRDefault="008F12ED" w:rsidP="008F12ED">
            <w:pPr>
              <w:rPr>
                <w:sz w:val="22"/>
                <w:szCs w:val="22"/>
              </w:rPr>
            </w:pPr>
          </w:p>
        </w:tc>
      </w:tr>
      <w:tr w:rsidR="0011240F" w:rsidRPr="0011240F" w14:paraId="5B22497D" w14:textId="77777777" w:rsidTr="004B04F7">
        <w:tc>
          <w:tcPr>
            <w:tcW w:w="1418" w:type="dxa"/>
            <w:vMerge/>
            <w:tcBorders>
              <w:top w:val="single" w:sz="4" w:space="0" w:color="auto"/>
              <w:left w:val="single" w:sz="4" w:space="0" w:color="auto"/>
              <w:bottom w:val="single" w:sz="4" w:space="0" w:color="auto"/>
              <w:right w:val="single" w:sz="4" w:space="0" w:color="auto"/>
            </w:tcBorders>
            <w:vAlign w:val="center"/>
            <w:hideMark/>
          </w:tcPr>
          <w:p w14:paraId="0078E896"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97F6F13"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tcPr>
          <w:p w14:paraId="68D508AA"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4FBA421D" w14:textId="77777777" w:rsidR="008F12ED" w:rsidRPr="0011240F" w:rsidRDefault="008F12ED" w:rsidP="008F12ED">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7874301" w14:textId="77777777" w:rsidR="008F12ED" w:rsidRPr="0011240F" w:rsidRDefault="008F12ED" w:rsidP="008F12ED">
            <w:pPr>
              <w:rPr>
                <w:sz w:val="22"/>
                <w:szCs w:val="22"/>
              </w:rPr>
            </w:pPr>
          </w:p>
        </w:tc>
      </w:tr>
      <w:tr w:rsidR="0011240F" w:rsidRPr="0011240F" w14:paraId="297CD9F3" w14:textId="77777777" w:rsidTr="004B04F7">
        <w:tc>
          <w:tcPr>
            <w:tcW w:w="1418" w:type="dxa"/>
            <w:vMerge/>
            <w:tcBorders>
              <w:top w:val="single" w:sz="4" w:space="0" w:color="auto"/>
              <w:left w:val="single" w:sz="4" w:space="0" w:color="auto"/>
              <w:bottom w:val="single" w:sz="4" w:space="0" w:color="auto"/>
              <w:right w:val="single" w:sz="4" w:space="0" w:color="auto"/>
            </w:tcBorders>
            <w:vAlign w:val="center"/>
            <w:hideMark/>
          </w:tcPr>
          <w:p w14:paraId="4D6A2F3B"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DA2B6B5"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tcPr>
          <w:p w14:paraId="66483A82"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7BF977B2"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C71EC24" w14:textId="77777777" w:rsidR="008F12ED" w:rsidRPr="0011240F" w:rsidRDefault="008F12ED" w:rsidP="008F12ED">
            <w:pPr>
              <w:rPr>
                <w:sz w:val="22"/>
                <w:szCs w:val="22"/>
              </w:rPr>
            </w:pPr>
          </w:p>
        </w:tc>
      </w:tr>
      <w:tr w:rsidR="0011240F" w:rsidRPr="0011240F" w14:paraId="4DAF3360" w14:textId="77777777" w:rsidTr="004B04F7">
        <w:tc>
          <w:tcPr>
            <w:tcW w:w="1418" w:type="dxa"/>
            <w:vMerge/>
            <w:tcBorders>
              <w:top w:val="single" w:sz="4" w:space="0" w:color="auto"/>
              <w:left w:val="single" w:sz="4" w:space="0" w:color="auto"/>
              <w:bottom w:val="single" w:sz="4" w:space="0" w:color="auto"/>
              <w:right w:val="single" w:sz="4" w:space="0" w:color="auto"/>
            </w:tcBorders>
            <w:vAlign w:val="center"/>
            <w:hideMark/>
          </w:tcPr>
          <w:p w14:paraId="35C213F2"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1840E7E"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tcPr>
          <w:p w14:paraId="722CE0F8"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3EBF8B32"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554BD5CE" w14:textId="72B4BEF4" w:rsidR="008F12ED" w:rsidRPr="0011240F" w:rsidRDefault="008F12ED" w:rsidP="008F12ED">
            <w:pPr>
              <w:pStyle w:val="ConsPlusNormal"/>
              <w:ind w:firstLine="80"/>
              <w:rPr>
                <w:rFonts w:ascii="Times New Roman" w:hAnsi="Times New Roman" w:cs="Times New Roman"/>
                <w:b/>
                <w:sz w:val="22"/>
                <w:szCs w:val="22"/>
                <w:lang w:val="en-US"/>
              </w:rPr>
            </w:pPr>
          </w:p>
        </w:tc>
        <w:tc>
          <w:tcPr>
            <w:tcW w:w="1644" w:type="dxa"/>
            <w:gridSpan w:val="2"/>
            <w:tcBorders>
              <w:top w:val="nil"/>
              <w:left w:val="single" w:sz="4" w:space="0" w:color="auto"/>
              <w:bottom w:val="nil"/>
              <w:right w:val="single" w:sz="4" w:space="0" w:color="auto"/>
            </w:tcBorders>
            <w:hideMark/>
          </w:tcPr>
          <w:p w14:paraId="5956151A"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6747B68" w14:textId="77777777" w:rsidR="008F12ED" w:rsidRPr="0011240F" w:rsidRDefault="008F12ED" w:rsidP="008F12ED">
            <w:pPr>
              <w:rPr>
                <w:sz w:val="22"/>
                <w:szCs w:val="22"/>
              </w:rPr>
            </w:pPr>
          </w:p>
        </w:tc>
      </w:tr>
      <w:tr w:rsidR="0011240F" w:rsidRPr="0011240F" w14:paraId="54DD208E" w14:textId="77777777" w:rsidTr="004B04F7">
        <w:tc>
          <w:tcPr>
            <w:tcW w:w="1418" w:type="dxa"/>
            <w:vMerge/>
            <w:tcBorders>
              <w:top w:val="single" w:sz="4" w:space="0" w:color="auto"/>
              <w:left w:val="single" w:sz="4" w:space="0" w:color="auto"/>
              <w:bottom w:val="single" w:sz="4" w:space="0" w:color="auto"/>
              <w:right w:val="single" w:sz="4" w:space="0" w:color="auto"/>
            </w:tcBorders>
            <w:vAlign w:val="center"/>
            <w:hideMark/>
          </w:tcPr>
          <w:p w14:paraId="5552C79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3C08E6D"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tcPr>
          <w:p w14:paraId="6D24D4DF"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390750B8" w14:textId="77777777" w:rsidR="008F12ED" w:rsidRPr="0011240F" w:rsidRDefault="008F12ED" w:rsidP="008F12ED">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8B07749" w14:textId="77777777" w:rsidR="008F12ED" w:rsidRPr="0011240F" w:rsidRDefault="008F12ED" w:rsidP="008F12ED">
            <w:pPr>
              <w:rPr>
                <w:sz w:val="22"/>
                <w:szCs w:val="22"/>
              </w:rPr>
            </w:pPr>
          </w:p>
        </w:tc>
      </w:tr>
      <w:tr w:rsidR="0011240F" w:rsidRPr="0011240F" w14:paraId="59AF1691"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4236DD26"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3.1.2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4DCED46B" w14:textId="77777777" w:rsidR="008F12ED" w:rsidRPr="0011240F" w:rsidRDefault="008F12ED" w:rsidP="0056298F">
            <w:pPr>
              <w:pStyle w:val="ConsPlusNormal"/>
              <w:tabs>
                <w:tab w:val="left" w:pos="2631"/>
              </w:tabs>
              <w:ind w:right="80" w:firstLine="0"/>
              <w:jc w:val="both"/>
              <w:rPr>
                <w:rFonts w:ascii="Times New Roman" w:hAnsi="Times New Roman" w:cs="Times New Roman"/>
                <w:sz w:val="22"/>
                <w:szCs w:val="22"/>
              </w:rPr>
            </w:pPr>
            <w:r w:rsidRPr="0011240F">
              <w:rPr>
                <w:rFonts w:ascii="Times New Roman" w:hAnsi="Times New Roman" w:cs="Times New Roman"/>
                <w:sz w:val="22"/>
                <w:szCs w:val="22"/>
              </w:rPr>
              <w:t>Корпоративный секретарь обладает достаточной независимостью от исполнительных органов общества и имеет необходимые полномочия и ресурсы для выполнения поставленных перед ним задач.</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3594423C" w14:textId="77777777" w:rsidR="004B04F7" w:rsidRPr="0011240F" w:rsidRDefault="004B04F7" w:rsidP="0056298F">
            <w:pPr>
              <w:pStyle w:val="aff6"/>
              <w:jc w:val="both"/>
              <w:rPr>
                <w:rFonts w:ascii="Times New Roman" w:hAnsi="Times New Roman" w:cs="Times New Roman"/>
              </w:rPr>
            </w:pPr>
            <w:r w:rsidRPr="0011240F">
              <w:rPr>
                <w:rFonts w:ascii="Times New Roman" w:hAnsi="Times New Roman" w:cs="Times New Roman"/>
              </w:rPr>
              <w:t>1. В обществе принят и раскрыт внутренний документ - положение о корпоративном секретаре.</w:t>
            </w:r>
          </w:p>
          <w:p w14:paraId="73D28F60" w14:textId="77777777" w:rsidR="004B04F7" w:rsidRPr="0011240F" w:rsidRDefault="004B04F7" w:rsidP="0056298F">
            <w:pPr>
              <w:pStyle w:val="aff6"/>
              <w:jc w:val="both"/>
              <w:rPr>
                <w:rFonts w:ascii="Times New Roman" w:hAnsi="Times New Roman" w:cs="Times New Roman"/>
              </w:rPr>
            </w:pPr>
            <w:r w:rsidRPr="0011240F">
              <w:rPr>
                <w:rFonts w:ascii="Times New Roman" w:hAnsi="Times New Roman" w:cs="Times New Roman"/>
              </w:rPr>
              <w:t>2. Совет директоров утверждает кандидатуру на должность корпоративного секретаря и прекращает его полномочия, рассматривает вопрос о выплате ему дополнительного вознаграждения.</w:t>
            </w:r>
          </w:p>
          <w:p w14:paraId="12B7F001" w14:textId="2784D360" w:rsidR="008F12ED" w:rsidRPr="0011240F" w:rsidRDefault="004B04F7" w:rsidP="0056298F">
            <w:pPr>
              <w:pStyle w:val="aff6"/>
              <w:jc w:val="both"/>
              <w:rPr>
                <w:rFonts w:ascii="Times New Roman" w:hAnsi="Times New Roman" w:cs="Times New Roman"/>
              </w:rPr>
            </w:pPr>
            <w:r w:rsidRPr="0011240F">
              <w:rPr>
                <w:rFonts w:ascii="Times New Roman" w:hAnsi="Times New Roman" w:cs="Times New Roman"/>
              </w:rPr>
              <w:t xml:space="preserve">3. Во внутренних документах общества закреплено право корпоративного секретаря запрашивать, получать документы общества и информацию у органов управления, структурных подразделений и должностных лиц общества. </w:t>
            </w:r>
          </w:p>
        </w:tc>
        <w:tc>
          <w:tcPr>
            <w:tcW w:w="2345" w:type="dxa"/>
            <w:gridSpan w:val="5"/>
            <w:tcBorders>
              <w:top w:val="single" w:sz="4" w:space="0" w:color="auto"/>
              <w:left w:val="single" w:sz="4" w:space="0" w:color="auto"/>
              <w:bottom w:val="nil"/>
              <w:right w:val="single" w:sz="4" w:space="0" w:color="auto"/>
            </w:tcBorders>
          </w:tcPr>
          <w:p w14:paraId="357F15C1"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nil"/>
              <w:right w:val="single" w:sz="4" w:space="0" w:color="auto"/>
            </w:tcBorders>
          </w:tcPr>
          <w:p w14:paraId="6E530C58" w14:textId="77777777" w:rsidR="008F12ED" w:rsidRPr="0011240F" w:rsidRDefault="008F12ED" w:rsidP="0056298F">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6B78F7AD" w14:textId="77777777" w:rsidR="004638CE" w:rsidRPr="0025233D" w:rsidRDefault="004638CE" w:rsidP="004638CE">
            <w:pPr>
              <w:autoSpaceDE w:val="0"/>
              <w:autoSpaceDN w:val="0"/>
              <w:adjustRightInd w:val="0"/>
              <w:spacing w:after="60"/>
              <w:jc w:val="both"/>
              <w:rPr>
                <w:b/>
              </w:rPr>
            </w:pPr>
            <w:r w:rsidRPr="0025233D">
              <w:rPr>
                <w:b/>
              </w:rPr>
              <w:t>1 - частично соблюдается</w:t>
            </w:r>
          </w:p>
          <w:p w14:paraId="1AC29F5C" w14:textId="77777777" w:rsidR="004638CE" w:rsidRPr="0025233D" w:rsidRDefault="004638CE" w:rsidP="004638CE">
            <w:pPr>
              <w:autoSpaceDE w:val="0"/>
              <w:autoSpaceDN w:val="0"/>
              <w:adjustRightInd w:val="0"/>
              <w:spacing w:after="60"/>
              <w:jc w:val="both"/>
              <w:rPr>
                <w:b/>
              </w:rPr>
            </w:pPr>
            <w:r w:rsidRPr="0025233D">
              <w:rPr>
                <w:b/>
              </w:rPr>
              <w:t>2 – соблюдается</w:t>
            </w:r>
          </w:p>
          <w:p w14:paraId="37685B79" w14:textId="77777777" w:rsidR="004638CE" w:rsidRPr="0025233D" w:rsidRDefault="004638CE" w:rsidP="004638CE">
            <w:pPr>
              <w:autoSpaceDE w:val="0"/>
              <w:autoSpaceDN w:val="0"/>
              <w:adjustRightInd w:val="0"/>
              <w:spacing w:after="60"/>
              <w:jc w:val="both"/>
              <w:rPr>
                <w:b/>
              </w:rPr>
            </w:pPr>
            <w:r w:rsidRPr="0025233D">
              <w:rPr>
                <w:b/>
              </w:rPr>
              <w:t>3 - соблюдается</w:t>
            </w:r>
          </w:p>
          <w:p w14:paraId="67725A36" w14:textId="77777777" w:rsidR="008F12ED" w:rsidRPr="0011240F" w:rsidRDefault="008F12ED" w:rsidP="0056298F">
            <w:pPr>
              <w:widowControl w:val="0"/>
              <w:autoSpaceDE w:val="0"/>
              <w:autoSpaceDN w:val="0"/>
              <w:adjustRightInd w:val="0"/>
              <w:jc w:val="both"/>
              <w:rPr>
                <w:rFonts w:eastAsiaTheme="minorEastAsia"/>
                <w:b/>
                <w:sz w:val="22"/>
                <w:szCs w:val="22"/>
              </w:rPr>
            </w:pPr>
            <w:r w:rsidRPr="0011240F">
              <w:rPr>
                <w:rFonts w:eastAsiaTheme="minorEastAsia"/>
                <w:b/>
                <w:sz w:val="22"/>
                <w:szCs w:val="22"/>
              </w:rPr>
              <w:t>В отношении критерия пункта 1 Общество приводит следующие объяснения:</w:t>
            </w:r>
          </w:p>
          <w:p w14:paraId="28FBC64D" w14:textId="77777777" w:rsidR="008F12ED" w:rsidRPr="0011240F" w:rsidRDefault="008F12ED" w:rsidP="0056298F">
            <w:pPr>
              <w:widowControl w:val="0"/>
              <w:autoSpaceDE w:val="0"/>
              <w:autoSpaceDN w:val="0"/>
              <w:adjustRightInd w:val="0"/>
              <w:jc w:val="both"/>
              <w:rPr>
                <w:sz w:val="22"/>
                <w:szCs w:val="22"/>
              </w:rPr>
            </w:pPr>
            <w:r w:rsidRPr="0011240F">
              <w:rPr>
                <w:sz w:val="22"/>
                <w:szCs w:val="22"/>
              </w:rPr>
              <w:t>Наличие корпоративного секретаря (как должностного лица) не предусмотрено внутренними документами Общества.</w:t>
            </w:r>
          </w:p>
          <w:p w14:paraId="5DF3350A" w14:textId="77777777" w:rsidR="008F12ED" w:rsidRPr="0011240F" w:rsidRDefault="008F12ED" w:rsidP="0056298F">
            <w:pPr>
              <w:widowControl w:val="0"/>
              <w:autoSpaceDE w:val="0"/>
              <w:autoSpaceDN w:val="0"/>
              <w:adjustRightInd w:val="0"/>
              <w:jc w:val="both"/>
              <w:rPr>
                <w:sz w:val="22"/>
                <w:szCs w:val="22"/>
              </w:rPr>
            </w:pPr>
          </w:p>
          <w:p w14:paraId="56469BE5" w14:textId="77777777" w:rsidR="008F12ED" w:rsidRPr="0011240F" w:rsidRDefault="008F12ED" w:rsidP="0056298F">
            <w:pPr>
              <w:widowControl w:val="0"/>
              <w:autoSpaceDE w:val="0"/>
              <w:autoSpaceDN w:val="0"/>
              <w:adjustRightInd w:val="0"/>
              <w:jc w:val="both"/>
              <w:rPr>
                <w:sz w:val="22"/>
                <w:szCs w:val="22"/>
              </w:rPr>
            </w:pPr>
            <w:r w:rsidRPr="0011240F">
              <w:rPr>
                <w:sz w:val="22"/>
                <w:szCs w:val="22"/>
              </w:rPr>
              <w:t>При этом обязанности корпоративного секретаря (секретаря совета директоров) возложены на должностное лицо Общества.</w:t>
            </w:r>
          </w:p>
          <w:p w14:paraId="6DD7832B" w14:textId="77777777" w:rsidR="008F12ED" w:rsidRPr="0011240F" w:rsidRDefault="008F12ED" w:rsidP="0056298F">
            <w:pPr>
              <w:widowControl w:val="0"/>
              <w:autoSpaceDE w:val="0"/>
              <w:autoSpaceDN w:val="0"/>
              <w:adjustRightInd w:val="0"/>
              <w:jc w:val="both"/>
              <w:rPr>
                <w:sz w:val="22"/>
                <w:szCs w:val="22"/>
              </w:rPr>
            </w:pPr>
            <w:r w:rsidRPr="0011240F">
              <w:rPr>
                <w:sz w:val="22"/>
                <w:szCs w:val="22"/>
              </w:rPr>
              <w:t xml:space="preserve">В соответствии с пп. 10.2.45 п.10.2 ст. 10 Устава Общества избрание секретаря Совета </w:t>
            </w:r>
            <w:r w:rsidRPr="0011240F">
              <w:rPr>
                <w:sz w:val="22"/>
                <w:szCs w:val="22"/>
              </w:rPr>
              <w:lastRenderedPageBreak/>
              <w:t>директоров и досрочное прекращение его полномочий относится к компетенции Совета директоров.</w:t>
            </w:r>
          </w:p>
          <w:p w14:paraId="7FD006CC" w14:textId="77777777" w:rsidR="008F12ED" w:rsidRPr="0011240F" w:rsidRDefault="008F12ED" w:rsidP="0056298F">
            <w:pPr>
              <w:widowControl w:val="0"/>
              <w:autoSpaceDE w:val="0"/>
              <w:autoSpaceDN w:val="0"/>
              <w:adjustRightInd w:val="0"/>
              <w:jc w:val="both"/>
              <w:rPr>
                <w:sz w:val="22"/>
                <w:szCs w:val="22"/>
              </w:rPr>
            </w:pPr>
            <w:r w:rsidRPr="0011240F">
              <w:rPr>
                <w:sz w:val="22"/>
                <w:szCs w:val="22"/>
              </w:rPr>
              <w:t xml:space="preserve">Дополнительное вознаграждение секретаря Совета директоров не предусмотрено. </w:t>
            </w:r>
          </w:p>
          <w:p w14:paraId="2C4935DD" w14:textId="70836E80" w:rsidR="008F12ED" w:rsidRPr="0011240F" w:rsidRDefault="008F12ED" w:rsidP="0056298F">
            <w:pPr>
              <w:pStyle w:val="aa"/>
              <w:jc w:val="both"/>
              <w:rPr>
                <w:sz w:val="22"/>
                <w:szCs w:val="22"/>
              </w:rPr>
            </w:pPr>
            <w:r w:rsidRPr="0011240F">
              <w:rPr>
                <w:sz w:val="22"/>
                <w:szCs w:val="22"/>
              </w:rPr>
              <w:t>Секретарь Совета директоров, являясь сотрудником структурного подразделения Общества, получает вознаграждение как штатный сотрудник. Общество не планирует введение в штат должности «корпоративный секретарь», внедрение данной нормы в компетенцию Совета директоров в будущем не планируется.</w:t>
            </w:r>
          </w:p>
          <w:p w14:paraId="6AA1BBD0" w14:textId="77777777" w:rsidR="008F12ED" w:rsidRPr="0011240F" w:rsidRDefault="008F12ED" w:rsidP="008F12ED">
            <w:pPr>
              <w:pStyle w:val="ConsPlusNormal"/>
              <w:ind w:firstLine="0"/>
              <w:rPr>
                <w:rFonts w:ascii="Times New Roman" w:hAnsi="Times New Roman" w:cs="Times New Roman"/>
                <w:sz w:val="22"/>
                <w:szCs w:val="22"/>
              </w:rPr>
            </w:pPr>
          </w:p>
        </w:tc>
      </w:tr>
      <w:tr w:rsidR="0011240F" w:rsidRPr="0011240F" w14:paraId="261E88C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D01AA1E"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3E81AE3"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A5C5612"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735EE80C"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AF909B3"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EF5DCE3"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nil"/>
              <w:right w:val="single" w:sz="4" w:space="0" w:color="auto"/>
            </w:tcBorders>
            <w:vAlign w:val="center"/>
            <w:hideMark/>
          </w:tcPr>
          <w:p w14:paraId="1927C789" w14:textId="77777777" w:rsidR="008F12ED" w:rsidRPr="0011240F" w:rsidRDefault="008F12ED" w:rsidP="008F12ED">
            <w:pPr>
              <w:rPr>
                <w:sz w:val="22"/>
                <w:szCs w:val="22"/>
              </w:rPr>
            </w:pPr>
          </w:p>
        </w:tc>
      </w:tr>
      <w:tr w:rsidR="0011240F" w:rsidRPr="0011240F" w14:paraId="00AFE999"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C72AC28"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643879F"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7B6B9CC"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3802BB8C"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nil"/>
              <w:right w:val="single" w:sz="4" w:space="0" w:color="auto"/>
            </w:tcBorders>
            <w:vAlign w:val="center"/>
            <w:hideMark/>
          </w:tcPr>
          <w:p w14:paraId="5BE1CE30" w14:textId="77777777" w:rsidR="008F12ED" w:rsidRPr="0011240F" w:rsidRDefault="008F12ED" w:rsidP="008F12ED">
            <w:pPr>
              <w:rPr>
                <w:sz w:val="22"/>
                <w:szCs w:val="22"/>
              </w:rPr>
            </w:pPr>
          </w:p>
        </w:tc>
      </w:tr>
      <w:tr w:rsidR="0011240F" w:rsidRPr="0011240F" w14:paraId="3C9B894C"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7A1441B"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0BEC27D"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137EC09"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4966D8B5"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9946904" w14:textId="2F26DD4E"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1D8D84BD"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nil"/>
              <w:right w:val="single" w:sz="4" w:space="0" w:color="auto"/>
            </w:tcBorders>
            <w:vAlign w:val="center"/>
            <w:hideMark/>
          </w:tcPr>
          <w:p w14:paraId="592A08AC" w14:textId="77777777" w:rsidR="008F12ED" w:rsidRPr="0011240F" w:rsidRDefault="008F12ED" w:rsidP="008F12ED">
            <w:pPr>
              <w:rPr>
                <w:sz w:val="22"/>
                <w:szCs w:val="22"/>
              </w:rPr>
            </w:pPr>
          </w:p>
        </w:tc>
      </w:tr>
      <w:tr w:rsidR="0011240F" w:rsidRPr="0011240F" w14:paraId="2CF38A5D"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5EF0825"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E183D9F"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300CFDB"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0132EF43" w14:textId="77777777" w:rsidR="008F12ED" w:rsidRPr="0011240F" w:rsidRDefault="008F12ED" w:rsidP="008F12ED">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nil"/>
              <w:right w:val="single" w:sz="4" w:space="0" w:color="auto"/>
            </w:tcBorders>
            <w:vAlign w:val="center"/>
            <w:hideMark/>
          </w:tcPr>
          <w:p w14:paraId="1A1183A1" w14:textId="77777777" w:rsidR="008F12ED" w:rsidRPr="0011240F" w:rsidRDefault="008F12ED" w:rsidP="008F12ED">
            <w:pPr>
              <w:rPr>
                <w:sz w:val="22"/>
                <w:szCs w:val="22"/>
              </w:rPr>
            </w:pPr>
          </w:p>
        </w:tc>
      </w:tr>
      <w:tr w:rsidR="0011240F" w:rsidRPr="0011240F" w14:paraId="3E85680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60FCCB8"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72D7024"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5340D9A"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58FA9A32"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nil"/>
              <w:right w:val="single" w:sz="4" w:space="0" w:color="auto"/>
            </w:tcBorders>
            <w:vAlign w:val="center"/>
            <w:hideMark/>
          </w:tcPr>
          <w:p w14:paraId="20FA546C" w14:textId="77777777" w:rsidR="008F12ED" w:rsidRPr="0011240F" w:rsidRDefault="008F12ED" w:rsidP="008F12ED">
            <w:pPr>
              <w:rPr>
                <w:sz w:val="22"/>
                <w:szCs w:val="22"/>
              </w:rPr>
            </w:pPr>
          </w:p>
        </w:tc>
      </w:tr>
      <w:tr w:rsidR="0011240F" w:rsidRPr="0011240F" w14:paraId="4468153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EF5E377"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A2401CE"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26610CE"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109F87EE"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532E67D0" w14:textId="1B0E9BA4"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365172CD"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nil"/>
              <w:right w:val="single" w:sz="4" w:space="0" w:color="auto"/>
            </w:tcBorders>
            <w:vAlign w:val="center"/>
            <w:hideMark/>
          </w:tcPr>
          <w:p w14:paraId="6DADECF3" w14:textId="77777777" w:rsidR="008F12ED" w:rsidRPr="0011240F" w:rsidRDefault="008F12ED" w:rsidP="008F12ED">
            <w:pPr>
              <w:rPr>
                <w:sz w:val="22"/>
                <w:szCs w:val="22"/>
              </w:rPr>
            </w:pPr>
          </w:p>
        </w:tc>
      </w:tr>
      <w:tr w:rsidR="0011240F" w:rsidRPr="0011240F" w14:paraId="1D34A367"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803EC2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9884F77"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D5D6F41"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04820787" w14:textId="77777777" w:rsidR="008F12ED" w:rsidRPr="0011240F" w:rsidRDefault="008F12ED" w:rsidP="008F12ED">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0B6783B6" w14:textId="36A54A7B" w:rsidR="008F12ED" w:rsidRPr="0011240F" w:rsidRDefault="008F12ED" w:rsidP="008F12ED">
            <w:pPr>
              <w:pStyle w:val="ConsPlusNormal"/>
              <w:ind w:firstLine="0"/>
              <w:rPr>
                <w:rFonts w:ascii="Times New Roman" w:hAnsi="Times New Roman" w:cs="Times New Roman"/>
                <w:sz w:val="22"/>
                <w:szCs w:val="22"/>
              </w:rPr>
            </w:pPr>
          </w:p>
        </w:tc>
      </w:tr>
      <w:tr w:rsidR="0011240F" w:rsidRPr="0011240F" w14:paraId="02457178" w14:textId="77777777" w:rsidTr="003A3065">
        <w:tc>
          <w:tcPr>
            <w:tcW w:w="1418" w:type="dxa"/>
            <w:tcBorders>
              <w:top w:val="single" w:sz="4" w:space="0" w:color="auto"/>
              <w:left w:val="single" w:sz="4" w:space="0" w:color="auto"/>
              <w:bottom w:val="single" w:sz="4" w:space="0" w:color="auto"/>
              <w:right w:val="single" w:sz="4" w:space="0" w:color="auto"/>
            </w:tcBorders>
            <w:shd w:val="clear" w:color="auto" w:fill="D99594"/>
            <w:hideMark/>
          </w:tcPr>
          <w:p w14:paraId="076D686F" w14:textId="77777777" w:rsidR="008F12ED" w:rsidRPr="0011240F" w:rsidRDefault="008F12ED" w:rsidP="008F12ED">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t>4.1</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0B4C1EC7" w14:textId="77777777" w:rsidR="008F12ED" w:rsidRPr="0011240F" w:rsidRDefault="008F12ED" w:rsidP="008F12ED">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Уровень выплачиваемого обществом вознаграждения достаточен для привлечения, мотивации и удержания лиц, обладающих необходимой для общества компетенцией и квалификацией. Выплата вознаграждения членам совета директоров, исполнительным органам и иным ключевым руководящим работникам общества осуществляется в соответствии с принятой в обществе политикой по вознаграждению.</w:t>
            </w:r>
          </w:p>
        </w:tc>
      </w:tr>
      <w:tr w:rsidR="0011240F" w:rsidRPr="0011240F" w14:paraId="4430D879"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3D1EAC69"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4.1.1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5CC90B3E"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Уровень вознаграждения, предоставляемого обществом членам совета директоров, исполнительным органам и </w:t>
            </w:r>
            <w:r w:rsidRPr="0011240F">
              <w:rPr>
                <w:rFonts w:ascii="Times New Roman" w:hAnsi="Times New Roman" w:cs="Times New Roman"/>
                <w:sz w:val="22"/>
                <w:szCs w:val="22"/>
              </w:rPr>
              <w:lastRenderedPageBreak/>
              <w:t>иным ключевым руководящим работникам, создаёт достаточную мотивацию для их эффективной работы, позволяя обществу привлекать и удерживать компетентных и квалифицированных специалистов. При этом общество избегает большего, чем это необходимо, уровня вознаграждения, а также неоправданно большого разрыва между уровнями вознаграждения указанных лиц и работников общества.</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27C124DD" w14:textId="3B2C7098" w:rsidR="008F12ED" w:rsidRPr="0011240F" w:rsidRDefault="00936F8F" w:rsidP="00936F8F">
            <w:pPr>
              <w:pStyle w:val="aff6"/>
              <w:jc w:val="both"/>
              <w:rPr>
                <w:rFonts w:ascii="Times New Roman" w:hAnsi="Times New Roman" w:cs="Times New Roman"/>
              </w:rPr>
            </w:pPr>
            <w:r w:rsidRPr="0011240F">
              <w:rPr>
                <w:rFonts w:ascii="Times New Roman" w:hAnsi="Times New Roman" w:cs="Times New Roman"/>
              </w:rPr>
              <w:lastRenderedPageBreak/>
              <w:t xml:space="preserve">1. Вознаграждение членов совета директоров, исполнительных органов и иных ключевых руководящих работников общества, определено с учетом результатов </w:t>
            </w:r>
            <w:r w:rsidRPr="0011240F">
              <w:rPr>
                <w:rFonts w:ascii="Times New Roman" w:hAnsi="Times New Roman" w:cs="Times New Roman"/>
              </w:rPr>
              <w:lastRenderedPageBreak/>
              <w:t>сравнительного анализа уровня вознаграждения в сопостовляемых компаниях.</w:t>
            </w:r>
          </w:p>
        </w:tc>
        <w:tc>
          <w:tcPr>
            <w:tcW w:w="2345" w:type="dxa"/>
            <w:gridSpan w:val="5"/>
            <w:tcBorders>
              <w:top w:val="single" w:sz="4" w:space="0" w:color="auto"/>
              <w:left w:val="single" w:sz="4" w:space="0" w:color="auto"/>
              <w:bottom w:val="nil"/>
              <w:right w:val="single" w:sz="4" w:space="0" w:color="auto"/>
            </w:tcBorders>
          </w:tcPr>
          <w:p w14:paraId="37AFF5DF"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74783FB4"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67C86123"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0ED6C01"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F55383B"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35B0F6B"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276B4980"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59EF6DDE" w14:textId="77777777"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5156CA98"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09A7071C"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60ACD23E"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D435CC0"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C49EDD7"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B3644DE"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1BFCEAEB"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50CCECFF"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41869328"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10A8C08"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CAB043E"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7CEA998"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4E4D1BC9"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7F2FD9B0"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69BF35D0"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67805695"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74EF640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2C83720"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5F7BF69"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C76F17D"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7A1B3A26" w14:textId="77777777" w:rsidR="008F12ED" w:rsidRPr="0011240F" w:rsidRDefault="008F12ED" w:rsidP="008F12ED">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0192B9D2"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2FF95102"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EDE8B30"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A8E797E"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6D7B470"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3C31E21D"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60BC3991"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00C06057"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AA591B2"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CD31696"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9161F75"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00C1905E"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CCC16DB"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C958595"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6F32890B"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4351C60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F3C8819"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03E2484"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B0B9D83"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37A6A852" w14:textId="77777777" w:rsidR="008F12ED" w:rsidRPr="0011240F" w:rsidRDefault="008F12ED" w:rsidP="008F12ED">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0F943213"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3E293896"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33273DE2"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4.1.2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037DCF30"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Политика общества по вознаграждению разработана комитетом по вознаграждениям и утверждена советом директоров общества. Совет директоров при поддержке комитета по вознаграждениям обеспечивает контроль за внедрением и реализацией в обществе политики по вознаграждению, а при необходимости - пересматривает и вносит в неё коррективы.</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0C820DE0" w14:textId="2CDC872B" w:rsidR="008F12ED" w:rsidRPr="0011240F" w:rsidRDefault="00936F8F" w:rsidP="00936F8F">
            <w:pPr>
              <w:pStyle w:val="aff6"/>
              <w:jc w:val="both"/>
              <w:rPr>
                <w:rFonts w:ascii="Times New Roman" w:hAnsi="Times New Roman" w:cs="Times New Roman"/>
                <w:sz w:val="24"/>
                <w:szCs w:val="24"/>
              </w:rPr>
            </w:pPr>
            <w:r w:rsidRPr="0011240F">
              <w:rPr>
                <w:rFonts w:ascii="Times New Roman" w:hAnsi="Times New Roman" w:cs="Times New Roman"/>
              </w:rPr>
              <w:t>1. В течение отчетного периода комитет по вознаграждениям рассмотрел политику (политики) по вознаграждениям и практику ее (их) внедрения, осуществил оценку их эффективности прозрачности и при необходимости представил соответствующие рекомендации совету директоров по пересмотру</w:t>
            </w:r>
            <w:r w:rsidRPr="0011240F">
              <w:rPr>
                <w:rFonts w:ascii="Times New Roman" w:hAnsi="Times New Roman" w:cs="Times New Roman"/>
                <w:sz w:val="24"/>
                <w:szCs w:val="24"/>
              </w:rPr>
              <w:t xml:space="preserve"> указанной политики (политик).</w:t>
            </w:r>
          </w:p>
        </w:tc>
        <w:tc>
          <w:tcPr>
            <w:tcW w:w="2345" w:type="dxa"/>
            <w:gridSpan w:val="5"/>
            <w:tcBorders>
              <w:top w:val="single" w:sz="4" w:space="0" w:color="auto"/>
              <w:left w:val="single" w:sz="4" w:space="0" w:color="auto"/>
              <w:bottom w:val="nil"/>
              <w:right w:val="single" w:sz="4" w:space="0" w:color="auto"/>
            </w:tcBorders>
          </w:tcPr>
          <w:p w14:paraId="745B0F02"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3D06B5AB" w14:textId="77777777" w:rsidR="008F12ED" w:rsidRPr="0011240F" w:rsidRDefault="008F12ED" w:rsidP="0056298F">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45742A2D" w14:textId="77777777" w:rsidR="008F12ED" w:rsidRPr="0011240F" w:rsidRDefault="008F12ED" w:rsidP="0056298F">
            <w:pPr>
              <w:widowControl w:val="0"/>
              <w:autoSpaceDE w:val="0"/>
              <w:autoSpaceDN w:val="0"/>
              <w:adjustRightInd w:val="0"/>
              <w:jc w:val="both"/>
              <w:rPr>
                <w:bCs/>
                <w:sz w:val="22"/>
                <w:szCs w:val="22"/>
              </w:rPr>
            </w:pPr>
            <w:r w:rsidRPr="0011240F">
              <w:rPr>
                <w:bCs/>
                <w:sz w:val="22"/>
                <w:szCs w:val="22"/>
              </w:rPr>
              <w:t>п.1 не соблюдаются</w:t>
            </w:r>
          </w:p>
          <w:p w14:paraId="645BA840" w14:textId="77777777" w:rsidR="008F12ED" w:rsidRPr="0011240F" w:rsidRDefault="008F12ED" w:rsidP="0056298F">
            <w:pPr>
              <w:widowControl w:val="0"/>
              <w:autoSpaceDE w:val="0"/>
              <w:autoSpaceDN w:val="0"/>
              <w:adjustRightInd w:val="0"/>
              <w:jc w:val="both"/>
              <w:rPr>
                <w:rFonts w:eastAsiaTheme="minorEastAsia"/>
                <w:b/>
                <w:sz w:val="22"/>
                <w:szCs w:val="22"/>
              </w:rPr>
            </w:pPr>
            <w:r w:rsidRPr="0011240F">
              <w:rPr>
                <w:rFonts w:eastAsiaTheme="minorEastAsia"/>
                <w:b/>
                <w:sz w:val="22"/>
                <w:szCs w:val="22"/>
              </w:rPr>
              <w:t>В отношении критерия пункта 1 Общество приводит следующие объяснения:</w:t>
            </w:r>
          </w:p>
          <w:p w14:paraId="2B528814" w14:textId="77777777" w:rsidR="008F12ED" w:rsidRPr="0011240F" w:rsidRDefault="008F12ED" w:rsidP="0056298F">
            <w:pPr>
              <w:widowControl w:val="0"/>
              <w:autoSpaceDE w:val="0"/>
              <w:autoSpaceDN w:val="0"/>
              <w:adjustRightInd w:val="0"/>
              <w:jc w:val="both"/>
              <w:rPr>
                <w:rFonts w:eastAsiaTheme="minorEastAsia"/>
                <w:sz w:val="22"/>
                <w:szCs w:val="22"/>
              </w:rPr>
            </w:pPr>
          </w:p>
          <w:p w14:paraId="183B1F2A" w14:textId="77777777" w:rsidR="008F12ED" w:rsidRPr="0011240F" w:rsidRDefault="008F12ED" w:rsidP="0056298F">
            <w:pPr>
              <w:widowControl w:val="0"/>
              <w:autoSpaceDE w:val="0"/>
              <w:autoSpaceDN w:val="0"/>
              <w:adjustRightInd w:val="0"/>
              <w:jc w:val="both"/>
              <w:rPr>
                <w:rFonts w:eastAsiaTheme="minorEastAsia"/>
                <w:sz w:val="22"/>
                <w:szCs w:val="22"/>
              </w:rPr>
            </w:pPr>
            <w:r w:rsidRPr="0011240F">
              <w:rPr>
                <w:rFonts w:eastAsiaTheme="minorEastAsia"/>
                <w:sz w:val="22"/>
                <w:szCs w:val="22"/>
              </w:rPr>
              <w:t>Комитет по вознаграждениям не создавался, необходимость в создании Комитета отсутствовала.</w:t>
            </w:r>
          </w:p>
          <w:p w14:paraId="2F275511" w14:textId="77777777" w:rsidR="008F12ED" w:rsidRPr="0011240F" w:rsidRDefault="008F12ED" w:rsidP="0056298F">
            <w:pPr>
              <w:jc w:val="both"/>
              <w:rPr>
                <w:sz w:val="22"/>
                <w:szCs w:val="22"/>
              </w:rPr>
            </w:pPr>
            <w:r w:rsidRPr="0011240F">
              <w:rPr>
                <w:sz w:val="22"/>
                <w:szCs w:val="22"/>
              </w:rPr>
              <w:t xml:space="preserve">Выплаты производятся согласно положению о выплате вознаграждений </w:t>
            </w:r>
          </w:p>
          <w:p w14:paraId="12F7399B" w14:textId="77777777" w:rsidR="008F12ED" w:rsidRPr="0011240F" w:rsidRDefault="008F12ED" w:rsidP="0056298F">
            <w:pPr>
              <w:jc w:val="both"/>
              <w:rPr>
                <w:sz w:val="22"/>
                <w:szCs w:val="22"/>
              </w:rPr>
            </w:pPr>
            <w:r w:rsidRPr="0011240F">
              <w:rPr>
                <w:sz w:val="22"/>
                <w:szCs w:val="22"/>
              </w:rPr>
              <w:t xml:space="preserve">и компенсаций членам Совета директоров Общества, утвержденному решением годового Общего собрания акционеров </w:t>
            </w:r>
          </w:p>
          <w:p w14:paraId="20B21005" w14:textId="2C78D18F" w:rsidR="008F12ED" w:rsidRPr="0011240F" w:rsidRDefault="008F12ED" w:rsidP="0056298F">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lastRenderedPageBreak/>
              <w:t>Общества. (Протокол от 02.06.2017 № 21)</w:t>
            </w:r>
          </w:p>
          <w:p w14:paraId="3169AD47" w14:textId="75C7CDC6" w:rsidR="008F12ED" w:rsidRPr="0011240F" w:rsidRDefault="008F12ED" w:rsidP="0056298F">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Целесообразность создания Комитета по вознаграждениям будет рассмотрена Обществом в будущем.</w:t>
            </w:r>
          </w:p>
        </w:tc>
      </w:tr>
      <w:tr w:rsidR="0011240F" w:rsidRPr="0011240F" w14:paraId="68376544"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E6CAA62"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9D14DEA"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DA6DB75"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753DDBFC"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612D537F"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22E92035"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4854866" w14:textId="77777777" w:rsidR="008F12ED" w:rsidRPr="0011240F" w:rsidRDefault="008F12ED" w:rsidP="008F12ED">
            <w:pPr>
              <w:rPr>
                <w:sz w:val="22"/>
                <w:szCs w:val="22"/>
              </w:rPr>
            </w:pPr>
          </w:p>
        </w:tc>
      </w:tr>
      <w:tr w:rsidR="0011240F" w:rsidRPr="0011240F" w14:paraId="67949EF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034D758"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636052F"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171E173"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58E2B88A"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CCE7614" w14:textId="77777777" w:rsidR="008F12ED" w:rsidRPr="0011240F" w:rsidRDefault="008F12ED" w:rsidP="008F12ED">
            <w:pPr>
              <w:rPr>
                <w:sz w:val="22"/>
                <w:szCs w:val="22"/>
              </w:rPr>
            </w:pPr>
          </w:p>
        </w:tc>
      </w:tr>
      <w:tr w:rsidR="0011240F" w:rsidRPr="0011240F" w14:paraId="559AA9A7"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BA3C21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45B0F47"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46605D7"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28FAC3ED"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73B2521"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30C2825"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46D0662" w14:textId="77777777" w:rsidR="008F12ED" w:rsidRPr="0011240F" w:rsidRDefault="008F12ED" w:rsidP="008F12ED">
            <w:pPr>
              <w:rPr>
                <w:sz w:val="22"/>
                <w:szCs w:val="22"/>
              </w:rPr>
            </w:pPr>
          </w:p>
        </w:tc>
      </w:tr>
      <w:tr w:rsidR="0011240F" w:rsidRPr="0011240F" w14:paraId="1FC5B154"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96B5385"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56FE5B8"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0CC7381"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3E77BD0F"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29CADD6" w14:textId="77777777" w:rsidR="008F12ED" w:rsidRPr="0011240F" w:rsidRDefault="008F12ED" w:rsidP="008F12ED">
            <w:pPr>
              <w:rPr>
                <w:sz w:val="22"/>
                <w:szCs w:val="22"/>
              </w:rPr>
            </w:pPr>
          </w:p>
        </w:tc>
      </w:tr>
      <w:tr w:rsidR="0011240F" w:rsidRPr="0011240F" w14:paraId="4370631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E309B09"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9B898F7"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9D0F667"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50898983"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76D33FE" w14:textId="77777777" w:rsidR="008F12ED" w:rsidRPr="0011240F" w:rsidRDefault="008F12ED" w:rsidP="008F12ED">
            <w:pPr>
              <w:rPr>
                <w:sz w:val="22"/>
                <w:szCs w:val="22"/>
              </w:rPr>
            </w:pPr>
          </w:p>
        </w:tc>
      </w:tr>
      <w:tr w:rsidR="0011240F" w:rsidRPr="0011240F" w14:paraId="2FB1ED5C"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996AF64"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4D36C17"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DE68340"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7F46005E"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3B891959" w14:textId="77777777"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159E4746"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420F708" w14:textId="77777777" w:rsidR="008F12ED" w:rsidRPr="0011240F" w:rsidRDefault="008F12ED" w:rsidP="008F12ED">
            <w:pPr>
              <w:rPr>
                <w:sz w:val="22"/>
                <w:szCs w:val="22"/>
              </w:rPr>
            </w:pPr>
          </w:p>
        </w:tc>
      </w:tr>
      <w:tr w:rsidR="0011240F" w:rsidRPr="0011240F" w14:paraId="63CCCA57"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7EBBB36"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979E9D3"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50C0A03"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59E8DE12"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59C2F3B" w14:textId="77777777" w:rsidR="008F12ED" w:rsidRPr="0011240F" w:rsidRDefault="008F12ED" w:rsidP="008F12ED">
            <w:pPr>
              <w:rPr>
                <w:sz w:val="22"/>
                <w:szCs w:val="22"/>
              </w:rPr>
            </w:pPr>
          </w:p>
        </w:tc>
      </w:tr>
      <w:tr w:rsidR="0011240F" w:rsidRPr="0011240F" w14:paraId="7C39DF97"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427B58A0"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4.1.3</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1103D6FB" w14:textId="77777777" w:rsidR="008F12ED" w:rsidRPr="0011240F" w:rsidRDefault="008F12ED" w:rsidP="0056298F">
            <w:pPr>
              <w:pStyle w:val="ConsPlusNormal"/>
              <w:tabs>
                <w:tab w:val="left" w:pos="2631"/>
              </w:tabs>
              <w:ind w:right="80" w:firstLine="0"/>
              <w:jc w:val="both"/>
              <w:rPr>
                <w:rFonts w:ascii="Times New Roman" w:hAnsi="Times New Roman" w:cs="Times New Roman"/>
                <w:sz w:val="22"/>
                <w:szCs w:val="22"/>
              </w:rPr>
            </w:pPr>
            <w:r w:rsidRPr="0011240F">
              <w:rPr>
                <w:rFonts w:ascii="Times New Roman" w:hAnsi="Times New Roman" w:cs="Times New Roman"/>
                <w:sz w:val="22"/>
                <w:szCs w:val="22"/>
              </w:rPr>
              <w:t>Политика общества по вознаграждению содержит прозрачные механизмы определения размера вознаграждения членов совета директоров, исполнительных органов и иных ключевых руководящих работников общества, а также регламентирует все виды выплат, льгот и привилегий, предоставляемых указанным лицам.</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5B5B2164" w14:textId="77777777" w:rsidR="008F12ED" w:rsidRPr="0011240F" w:rsidRDefault="008F12ED" w:rsidP="008F12ED">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Политика (политики) общества по вознаграждению содержит (содержат) прозрачные механизмы определения размера вознаграждения членов совета директоров, исполнительных органов и иных ключевых руководящих работников общества, а также регламентирует (регламентируют) все виды выплат, льгот и привилегий, предоставляемых указанным лицам.</w:t>
            </w:r>
          </w:p>
        </w:tc>
        <w:tc>
          <w:tcPr>
            <w:tcW w:w="2345" w:type="dxa"/>
            <w:gridSpan w:val="5"/>
            <w:tcBorders>
              <w:top w:val="single" w:sz="4" w:space="0" w:color="auto"/>
              <w:left w:val="single" w:sz="4" w:space="0" w:color="auto"/>
              <w:bottom w:val="nil"/>
              <w:right w:val="single" w:sz="4" w:space="0" w:color="auto"/>
            </w:tcBorders>
          </w:tcPr>
          <w:p w14:paraId="521CDABC"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38003D3B" w14:textId="77777777" w:rsidR="008F12ED" w:rsidRPr="0011240F" w:rsidRDefault="008F12ED" w:rsidP="008F12ED">
            <w:pPr>
              <w:pStyle w:val="ConsPlusNormal"/>
              <w:ind w:firstLine="0"/>
              <w:rPr>
                <w:rFonts w:ascii="Times New Roman" w:hAnsi="Times New Roman" w:cs="Times New Roman"/>
                <w:sz w:val="22"/>
                <w:szCs w:val="22"/>
              </w:rPr>
            </w:pPr>
          </w:p>
        </w:tc>
      </w:tr>
      <w:tr w:rsidR="0011240F" w:rsidRPr="0011240F" w14:paraId="77C6963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34397EB"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327FA25"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FB44D3D"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1303D0F0"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14734E5F"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26925B6B"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7C9E798" w14:textId="77777777" w:rsidR="008F12ED" w:rsidRPr="0011240F" w:rsidRDefault="008F12ED" w:rsidP="008F12ED">
            <w:pPr>
              <w:rPr>
                <w:sz w:val="22"/>
                <w:szCs w:val="22"/>
              </w:rPr>
            </w:pPr>
          </w:p>
        </w:tc>
      </w:tr>
      <w:tr w:rsidR="0011240F" w:rsidRPr="0011240F" w14:paraId="5815A974"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87EDB89"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5B8D8EE"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F670B36"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1F25EDE9"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D24CE94" w14:textId="77777777" w:rsidR="008F12ED" w:rsidRPr="0011240F" w:rsidRDefault="008F12ED" w:rsidP="008F12ED">
            <w:pPr>
              <w:rPr>
                <w:sz w:val="22"/>
                <w:szCs w:val="22"/>
              </w:rPr>
            </w:pPr>
          </w:p>
        </w:tc>
      </w:tr>
      <w:tr w:rsidR="0011240F" w:rsidRPr="0011240F" w14:paraId="5A18279D"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212AEFE"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1D016AC"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7029A81"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59EE0E6B"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CAC0A9F" w14:textId="77777777" w:rsidR="008F12ED" w:rsidRPr="0011240F" w:rsidRDefault="008F12ED" w:rsidP="008F12ED">
            <w:pPr>
              <w:pStyle w:val="ConsPlusNormal"/>
              <w:ind w:firstLine="80"/>
              <w:rPr>
                <w:rFonts w:ascii="Times New Roman" w:hAnsi="Times New Roman" w:cs="Times New Roman"/>
                <w:b/>
                <w:sz w:val="22"/>
                <w:szCs w:val="22"/>
                <w:lang w:val="en-US"/>
              </w:rPr>
            </w:pPr>
          </w:p>
        </w:tc>
        <w:tc>
          <w:tcPr>
            <w:tcW w:w="1644" w:type="dxa"/>
            <w:gridSpan w:val="2"/>
            <w:tcBorders>
              <w:top w:val="nil"/>
              <w:left w:val="single" w:sz="4" w:space="0" w:color="auto"/>
              <w:bottom w:val="nil"/>
              <w:right w:val="single" w:sz="4" w:space="0" w:color="auto"/>
            </w:tcBorders>
            <w:hideMark/>
          </w:tcPr>
          <w:p w14:paraId="0F2030E2"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1000DA4" w14:textId="77777777" w:rsidR="008F12ED" w:rsidRPr="0011240F" w:rsidRDefault="008F12ED" w:rsidP="008F12ED">
            <w:pPr>
              <w:rPr>
                <w:sz w:val="22"/>
                <w:szCs w:val="22"/>
              </w:rPr>
            </w:pPr>
          </w:p>
        </w:tc>
      </w:tr>
      <w:tr w:rsidR="0011240F" w:rsidRPr="0011240F" w14:paraId="05950B5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BB4A679"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C635424"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99F9702"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5A710ED4"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E52B275" w14:textId="77777777" w:rsidR="008F12ED" w:rsidRPr="0011240F" w:rsidRDefault="008F12ED" w:rsidP="008F12ED">
            <w:pPr>
              <w:rPr>
                <w:sz w:val="22"/>
                <w:szCs w:val="22"/>
              </w:rPr>
            </w:pPr>
          </w:p>
        </w:tc>
      </w:tr>
      <w:tr w:rsidR="0011240F" w:rsidRPr="0011240F" w14:paraId="1B12FAD5"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1E1FF52"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60CD564"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56326B0"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47CFDABF"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C079CB1" w14:textId="77777777" w:rsidR="008F12ED" w:rsidRPr="0011240F" w:rsidRDefault="008F12ED" w:rsidP="008F12ED">
            <w:pPr>
              <w:rPr>
                <w:sz w:val="22"/>
                <w:szCs w:val="22"/>
              </w:rPr>
            </w:pPr>
          </w:p>
        </w:tc>
      </w:tr>
      <w:tr w:rsidR="0011240F" w:rsidRPr="0011240F" w14:paraId="1FFA2B83"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22D90A0"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9121C65"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6D83976"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60215DD9"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7B1A42F1"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39871415"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E1A3F46" w14:textId="77777777" w:rsidR="008F12ED" w:rsidRPr="0011240F" w:rsidRDefault="008F12ED" w:rsidP="008F12ED">
            <w:pPr>
              <w:rPr>
                <w:sz w:val="22"/>
                <w:szCs w:val="22"/>
              </w:rPr>
            </w:pPr>
          </w:p>
        </w:tc>
      </w:tr>
      <w:tr w:rsidR="0011240F" w:rsidRPr="0011240F" w14:paraId="257BEA8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B63F437"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49CC197"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CBB8F01"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3269E857"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4031651" w14:textId="77777777" w:rsidR="008F12ED" w:rsidRPr="0011240F" w:rsidRDefault="008F12ED" w:rsidP="008F12ED">
            <w:pPr>
              <w:rPr>
                <w:sz w:val="22"/>
                <w:szCs w:val="22"/>
              </w:rPr>
            </w:pPr>
          </w:p>
        </w:tc>
      </w:tr>
      <w:tr w:rsidR="0011240F" w:rsidRPr="0011240F" w14:paraId="14566F72"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1DE22E38"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4.1.4</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0913CBA6"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Общество определяет политику возмещения расходов (компенсаций), конкретизирующую перечень расходов, подлежащих возмещению, и уровень обслуживания, на который могут претендовать члены совета директоров, исполнительные органы и иные ключевые руководящие работники общества. Такая </w:t>
            </w:r>
            <w:r w:rsidRPr="0011240F">
              <w:rPr>
                <w:rFonts w:ascii="Times New Roman" w:hAnsi="Times New Roman" w:cs="Times New Roman"/>
                <w:sz w:val="22"/>
                <w:szCs w:val="22"/>
              </w:rPr>
              <w:lastRenderedPageBreak/>
              <w:t>политика может быть составной частью политики общества по вознаграждению.</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577866B6" w14:textId="77777777" w:rsidR="008F12ED" w:rsidRPr="0011240F" w:rsidRDefault="008F12ED" w:rsidP="008F12ED">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lastRenderedPageBreak/>
              <w:t>1. В политике (политиках) по вознаграждению или в иных внутренних документах общества установлены правила возмещения расходов членов совета директоров, исполнительных органов и иных ключевых руководящих работников общества.</w:t>
            </w:r>
          </w:p>
        </w:tc>
        <w:tc>
          <w:tcPr>
            <w:tcW w:w="2345" w:type="dxa"/>
            <w:gridSpan w:val="5"/>
            <w:tcBorders>
              <w:top w:val="single" w:sz="4" w:space="0" w:color="auto"/>
              <w:left w:val="single" w:sz="4" w:space="0" w:color="auto"/>
              <w:bottom w:val="nil"/>
              <w:right w:val="single" w:sz="4" w:space="0" w:color="auto"/>
            </w:tcBorders>
          </w:tcPr>
          <w:p w14:paraId="410931ED"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18CD3AD3"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50C0F805"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2FE2422"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ABCFD45"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F4D46DD"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12A45D70"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46A13A4C" w14:textId="77777777"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324660AF"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50F7E2B4"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4EBD3940"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5F7AF7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A13EF74"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9D612F3"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34A1DE01"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40CE8B27"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53FD0471"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C4A1D2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24E016B"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59936F2"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31DDA9EC"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FCC8B91"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0513026F"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45511E1C"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49A8C089"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CA04EF3"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D018956"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EFE5F8A"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5FA40CEB"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339080C4"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6E7819E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9EF1FB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5A15294"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8E9C517"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6B3AEE93"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4EDF7AD5"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78DA6FAC"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0870C5D"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7F2040F"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A9276BD"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2FE1E87C"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8A09CE4"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14AF8104"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2BF5340C"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4A8D90C0"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EFB05FA"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F2148A0"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AEBDEE5"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35D2B695"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6FB33F3A"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49771770" w14:textId="77777777" w:rsidTr="003A3065">
        <w:tc>
          <w:tcPr>
            <w:tcW w:w="1418" w:type="dxa"/>
            <w:tcBorders>
              <w:top w:val="single" w:sz="4" w:space="0" w:color="auto"/>
              <w:left w:val="single" w:sz="4" w:space="0" w:color="auto"/>
              <w:bottom w:val="single" w:sz="4" w:space="0" w:color="auto"/>
              <w:right w:val="single" w:sz="4" w:space="0" w:color="auto"/>
            </w:tcBorders>
            <w:shd w:val="clear" w:color="auto" w:fill="D99594"/>
            <w:hideMark/>
          </w:tcPr>
          <w:p w14:paraId="33F6F92E" w14:textId="77777777" w:rsidR="008F12ED" w:rsidRPr="0011240F" w:rsidRDefault="008F12ED" w:rsidP="008F12ED">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t>4.2</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24C234FA" w14:textId="77777777" w:rsidR="008F12ED" w:rsidRPr="0011240F" w:rsidRDefault="008F12ED" w:rsidP="008F12ED">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Система вознаграждения членов совета директоров обеспечивает сближение финансовых интересов директоров с долгосрочными финансовыми интересами акционеров.</w:t>
            </w:r>
          </w:p>
        </w:tc>
      </w:tr>
      <w:tr w:rsidR="0011240F" w:rsidRPr="0011240F" w14:paraId="11D5A1F1"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78CAFB80" w14:textId="77777777" w:rsidR="008F12ED" w:rsidRPr="0008677E" w:rsidRDefault="008F12ED" w:rsidP="008F12ED">
            <w:pPr>
              <w:pStyle w:val="ConsPlusNormal"/>
              <w:ind w:right="364" w:firstLine="80"/>
              <w:rPr>
                <w:rFonts w:ascii="Times New Roman" w:hAnsi="Times New Roman" w:cs="Times New Roman"/>
                <w:sz w:val="22"/>
                <w:szCs w:val="22"/>
              </w:rPr>
            </w:pPr>
            <w:r w:rsidRPr="0008677E">
              <w:rPr>
                <w:rFonts w:ascii="Times New Roman" w:hAnsi="Times New Roman" w:cs="Times New Roman"/>
                <w:sz w:val="22"/>
                <w:szCs w:val="22"/>
              </w:rPr>
              <w:t>4.2.1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1E1F5936" w14:textId="77777777" w:rsidR="008F12ED" w:rsidRPr="008E7FF9" w:rsidRDefault="008F12ED" w:rsidP="0056298F">
            <w:pPr>
              <w:pStyle w:val="ConsPlusNormal"/>
              <w:tabs>
                <w:tab w:val="left" w:pos="2631"/>
              </w:tabs>
              <w:ind w:right="80" w:firstLine="79"/>
              <w:jc w:val="both"/>
              <w:rPr>
                <w:rFonts w:ascii="Times New Roman" w:hAnsi="Times New Roman" w:cs="Times New Roman"/>
                <w:sz w:val="22"/>
                <w:szCs w:val="22"/>
              </w:rPr>
            </w:pPr>
            <w:r w:rsidRPr="008E7FF9">
              <w:rPr>
                <w:rFonts w:ascii="Times New Roman" w:hAnsi="Times New Roman" w:cs="Times New Roman"/>
                <w:sz w:val="22"/>
                <w:szCs w:val="22"/>
              </w:rPr>
              <w:t>Общество выплачивает фиксированное годовое вознаграждение членам совета директоров. Общество не выплачивает вознаграждение за участие в отдельных заседаниях совета или комитетов совета директоров.</w:t>
            </w:r>
          </w:p>
          <w:p w14:paraId="33AE1BE6" w14:textId="77777777" w:rsidR="008F12ED" w:rsidRPr="00E06067" w:rsidRDefault="008F12ED" w:rsidP="0056298F">
            <w:pPr>
              <w:pStyle w:val="ConsPlusNormal"/>
              <w:tabs>
                <w:tab w:val="left" w:pos="2631"/>
              </w:tabs>
              <w:ind w:right="80" w:firstLine="79"/>
              <w:jc w:val="both"/>
              <w:rPr>
                <w:rFonts w:ascii="Times New Roman" w:hAnsi="Times New Roman" w:cs="Times New Roman"/>
                <w:sz w:val="22"/>
                <w:szCs w:val="22"/>
              </w:rPr>
            </w:pPr>
            <w:r w:rsidRPr="00E06067">
              <w:rPr>
                <w:rFonts w:ascii="Times New Roman" w:hAnsi="Times New Roman" w:cs="Times New Roman"/>
                <w:sz w:val="22"/>
                <w:szCs w:val="22"/>
              </w:rPr>
              <w:t>Общество не применяет формы краткосрочной мотивации и дополнительного материального стимулирования в отношении членов совета директоров.</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3473B6B5" w14:textId="77777777" w:rsidR="00936F8F" w:rsidRPr="0008677E" w:rsidRDefault="00936F8F" w:rsidP="00936F8F">
            <w:pPr>
              <w:pStyle w:val="aff6"/>
              <w:jc w:val="both"/>
              <w:rPr>
                <w:rFonts w:ascii="Times New Roman" w:hAnsi="Times New Roman" w:cs="Times New Roman"/>
              </w:rPr>
            </w:pPr>
            <w:r w:rsidRPr="0008677E">
              <w:rPr>
                <w:rFonts w:ascii="Times New Roman" w:hAnsi="Times New Roman" w:cs="Times New Roman"/>
              </w:rPr>
              <w:t>1. В отчетном периоде общество выплачивало вознаграждение членам совета директоров в соответствии с принятой в обществе политикой по вознаграждению.</w:t>
            </w:r>
          </w:p>
          <w:p w14:paraId="397111A2" w14:textId="041F6890" w:rsidR="008F12ED" w:rsidRPr="0008677E" w:rsidRDefault="00936F8F" w:rsidP="00936F8F">
            <w:pPr>
              <w:pStyle w:val="aff6"/>
              <w:jc w:val="both"/>
              <w:rPr>
                <w:rFonts w:ascii="Times New Roman" w:hAnsi="Times New Roman" w:cs="Times New Roman"/>
                <w:sz w:val="24"/>
                <w:szCs w:val="24"/>
              </w:rPr>
            </w:pPr>
            <w:r w:rsidRPr="0008677E">
              <w:rPr>
                <w:rFonts w:ascii="Times New Roman" w:hAnsi="Times New Roman" w:cs="Times New Roman"/>
              </w:rPr>
              <w:t>2. В отчетном периоде обществом в отношении членов совета директоров не применялись формы краткосрочной мотивации, дополнительного материального стимулирования, выплата которого зависит от результатов (показателей) деятельности общества. Выплата вознаграждения за участие в отдельных заседаниях совета или комитетов совета директоров не осуществлялась.</w:t>
            </w:r>
          </w:p>
        </w:tc>
        <w:tc>
          <w:tcPr>
            <w:tcW w:w="2345" w:type="dxa"/>
            <w:gridSpan w:val="5"/>
            <w:tcBorders>
              <w:top w:val="single" w:sz="4" w:space="0" w:color="auto"/>
              <w:left w:val="single" w:sz="4" w:space="0" w:color="auto"/>
              <w:bottom w:val="nil"/>
              <w:right w:val="single" w:sz="4" w:space="0" w:color="auto"/>
            </w:tcBorders>
          </w:tcPr>
          <w:p w14:paraId="41BE4DD7" w14:textId="77777777" w:rsidR="008F12ED" w:rsidRPr="008E7FF9"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3D7E64FC" w14:textId="77777777" w:rsidR="008F12ED" w:rsidRPr="00E06067" w:rsidRDefault="008F12ED" w:rsidP="008F12ED">
            <w:pPr>
              <w:pStyle w:val="ConsPlusNormal"/>
              <w:ind w:right="76" w:firstLine="3"/>
              <w:jc w:val="both"/>
              <w:rPr>
                <w:rFonts w:ascii="Times New Roman" w:hAnsi="Times New Roman" w:cs="Times New Roman"/>
                <w:sz w:val="22"/>
                <w:szCs w:val="22"/>
              </w:rPr>
            </w:pPr>
            <w:r w:rsidRPr="00E06067">
              <w:rPr>
                <w:rFonts w:ascii="Times New Roman" w:hAnsi="Times New Roman" w:cs="Times New Roman"/>
                <w:sz w:val="22"/>
                <w:szCs w:val="22"/>
              </w:rPr>
              <w:t>Критерии:</w:t>
            </w:r>
          </w:p>
          <w:p w14:paraId="34F4F8E1" w14:textId="6B509E80" w:rsidR="008F12ED" w:rsidRPr="0008677E" w:rsidRDefault="008F12ED" w:rsidP="008F12ED">
            <w:pPr>
              <w:widowControl w:val="0"/>
              <w:autoSpaceDE w:val="0"/>
              <w:autoSpaceDN w:val="0"/>
              <w:adjustRightInd w:val="0"/>
              <w:jc w:val="both"/>
              <w:rPr>
                <w:bCs/>
                <w:sz w:val="22"/>
                <w:szCs w:val="22"/>
              </w:rPr>
            </w:pPr>
            <w:r w:rsidRPr="0008677E">
              <w:rPr>
                <w:bCs/>
                <w:sz w:val="22"/>
                <w:szCs w:val="22"/>
              </w:rPr>
              <w:t>п.1 соблюда</w:t>
            </w:r>
            <w:r w:rsidR="00AF729E" w:rsidRPr="0008677E">
              <w:rPr>
                <w:bCs/>
                <w:sz w:val="22"/>
                <w:szCs w:val="22"/>
              </w:rPr>
              <w:t>е</w:t>
            </w:r>
            <w:r w:rsidRPr="0008677E">
              <w:rPr>
                <w:bCs/>
                <w:sz w:val="22"/>
                <w:szCs w:val="22"/>
              </w:rPr>
              <w:t>тся</w:t>
            </w:r>
            <w:r w:rsidR="00AF729E" w:rsidRPr="0008677E">
              <w:rPr>
                <w:bCs/>
                <w:sz w:val="22"/>
                <w:szCs w:val="22"/>
              </w:rPr>
              <w:t xml:space="preserve"> частично</w:t>
            </w:r>
          </w:p>
          <w:p w14:paraId="60E7E3CE" w14:textId="54914293" w:rsidR="00AF729E" w:rsidRPr="0008677E" w:rsidRDefault="00AF729E" w:rsidP="008F12ED">
            <w:pPr>
              <w:widowControl w:val="0"/>
              <w:autoSpaceDE w:val="0"/>
              <w:autoSpaceDN w:val="0"/>
              <w:adjustRightInd w:val="0"/>
              <w:jc w:val="both"/>
              <w:rPr>
                <w:bCs/>
                <w:sz w:val="22"/>
                <w:szCs w:val="22"/>
              </w:rPr>
            </w:pPr>
            <w:r w:rsidRPr="0008677E">
              <w:rPr>
                <w:bCs/>
                <w:sz w:val="22"/>
                <w:szCs w:val="22"/>
              </w:rPr>
              <w:t>п.2 не соблюдается</w:t>
            </w:r>
          </w:p>
          <w:p w14:paraId="3CBD10B7" w14:textId="34110E39" w:rsidR="008F12ED" w:rsidRPr="0008677E" w:rsidRDefault="008F12ED" w:rsidP="008F12ED">
            <w:pPr>
              <w:widowControl w:val="0"/>
              <w:autoSpaceDE w:val="0"/>
              <w:autoSpaceDN w:val="0"/>
              <w:adjustRightInd w:val="0"/>
              <w:jc w:val="both"/>
              <w:rPr>
                <w:rFonts w:eastAsiaTheme="minorEastAsia"/>
                <w:b/>
                <w:sz w:val="22"/>
                <w:szCs w:val="22"/>
              </w:rPr>
            </w:pPr>
            <w:r w:rsidRPr="0008677E">
              <w:rPr>
                <w:rFonts w:eastAsiaTheme="minorEastAsia"/>
                <w:b/>
                <w:sz w:val="22"/>
                <w:szCs w:val="22"/>
              </w:rPr>
              <w:t>В отношении критери</w:t>
            </w:r>
            <w:r w:rsidR="00AF729E" w:rsidRPr="0008677E">
              <w:rPr>
                <w:rFonts w:eastAsiaTheme="minorEastAsia"/>
                <w:b/>
                <w:sz w:val="22"/>
                <w:szCs w:val="22"/>
              </w:rPr>
              <w:t>ев</w:t>
            </w:r>
            <w:r w:rsidRPr="0008677E">
              <w:rPr>
                <w:rFonts w:eastAsiaTheme="minorEastAsia"/>
                <w:b/>
                <w:sz w:val="22"/>
                <w:szCs w:val="22"/>
              </w:rPr>
              <w:t xml:space="preserve"> пункта 1</w:t>
            </w:r>
            <w:r w:rsidR="00AF729E" w:rsidRPr="0008677E">
              <w:rPr>
                <w:rFonts w:eastAsiaTheme="minorEastAsia"/>
                <w:b/>
                <w:sz w:val="22"/>
                <w:szCs w:val="22"/>
              </w:rPr>
              <w:t>-2</w:t>
            </w:r>
            <w:r w:rsidRPr="0008677E">
              <w:rPr>
                <w:rFonts w:eastAsiaTheme="minorEastAsia"/>
                <w:b/>
                <w:sz w:val="22"/>
                <w:szCs w:val="22"/>
              </w:rPr>
              <w:t xml:space="preserve"> Общество приводит следующие объяснения:</w:t>
            </w:r>
          </w:p>
          <w:p w14:paraId="3C370DA1" w14:textId="57EAD3E6" w:rsidR="008F12ED" w:rsidRPr="0008677E" w:rsidRDefault="008F12ED" w:rsidP="008F12ED">
            <w:pPr>
              <w:widowControl w:val="0"/>
              <w:autoSpaceDE w:val="0"/>
              <w:autoSpaceDN w:val="0"/>
              <w:adjustRightInd w:val="0"/>
              <w:jc w:val="both"/>
              <w:rPr>
                <w:sz w:val="22"/>
                <w:szCs w:val="22"/>
              </w:rPr>
            </w:pPr>
            <w:r w:rsidRPr="0008677E">
              <w:rPr>
                <w:rFonts w:eastAsiaTheme="minorEastAsia"/>
                <w:sz w:val="22"/>
                <w:szCs w:val="22"/>
              </w:rPr>
              <w:t xml:space="preserve">Фиксированное годовое вознаграждение не предусмотрено Положением о выплате членам Совета директоров вознаграждений и компенсаций, утвержденным ГОСА 02.06.2017 </w:t>
            </w:r>
            <w:r w:rsidRPr="0008677E">
              <w:rPr>
                <w:sz w:val="22"/>
                <w:szCs w:val="22"/>
              </w:rPr>
              <w:t>(Протокол от 02.06.2017 № 21).</w:t>
            </w:r>
          </w:p>
          <w:p w14:paraId="33E247A7" w14:textId="1FE69595" w:rsidR="008F12ED" w:rsidRPr="0008677E" w:rsidRDefault="008F12ED" w:rsidP="008F12ED">
            <w:pPr>
              <w:widowControl w:val="0"/>
              <w:autoSpaceDE w:val="0"/>
              <w:autoSpaceDN w:val="0"/>
              <w:adjustRightInd w:val="0"/>
              <w:jc w:val="both"/>
              <w:rPr>
                <w:sz w:val="22"/>
                <w:szCs w:val="22"/>
              </w:rPr>
            </w:pPr>
            <w:r w:rsidRPr="0008677E">
              <w:rPr>
                <w:sz w:val="22"/>
                <w:szCs w:val="22"/>
              </w:rPr>
              <w:t xml:space="preserve">Вознаграждение члена Совета директоров осуществляется после каждого заседания Совета директоров, в котором он принял участие в соответствии с Положением о выплате членам Совета директоров Общества вознаграждений и компенсаций, в размере суммы, эквивалентной 1 (одной) минимальной месячной отраслевой тарифной ставке рабочего первого разряда </w:t>
            </w:r>
            <w:r w:rsidRPr="0008677E">
              <w:rPr>
                <w:sz w:val="22"/>
                <w:szCs w:val="22"/>
              </w:rPr>
              <w:lastRenderedPageBreak/>
              <w:t>на день проведения заседания. Общий размер вознаграждения каждого члена Совета директоров с даты избрания до даты прекращения полномочий не должен превышать базового размера в сумме 100 000 рублей.</w:t>
            </w:r>
          </w:p>
          <w:p w14:paraId="617713C8" w14:textId="487084DC" w:rsidR="008F12ED" w:rsidRPr="0008677E" w:rsidRDefault="008F12ED" w:rsidP="008F12ED">
            <w:pPr>
              <w:pStyle w:val="ConsPlusNormal"/>
              <w:ind w:firstLine="0"/>
              <w:rPr>
                <w:rFonts w:ascii="Times New Roman" w:eastAsiaTheme="minorEastAsia" w:hAnsi="Times New Roman" w:cs="Times New Roman"/>
                <w:sz w:val="22"/>
                <w:szCs w:val="22"/>
              </w:rPr>
            </w:pPr>
          </w:p>
          <w:p w14:paraId="2712A877" w14:textId="20D3475E" w:rsidR="008F12ED" w:rsidRPr="0011240F" w:rsidRDefault="008F12ED" w:rsidP="008F12ED">
            <w:pPr>
              <w:pStyle w:val="ConsPlusNormal"/>
              <w:tabs>
                <w:tab w:val="left" w:pos="425"/>
              </w:tabs>
              <w:spacing w:line="240" w:lineRule="exact"/>
              <w:ind w:firstLine="0"/>
              <w:jc w:val="both"/>
              <w:rPr>
                <w:rFonts w:ascii="Times New Roman" w:hAnsi="Times New Roman" w:cs="Times New Roman"/>
                <w:sz w:val="22"/>
                <w:szCs w:val="22"/>
              </w:rPr>
            </w:pPr>
            <w:r w:rsidRPr="0008677E">
              <w:rPr>
                <w:rFonts w:ascii="Times New Roman" w:hAnsi="Times New Roman" w:cs="Times New Roman"/>
                <w:sz w:val="22"/>
                <w:szCs w:val="22"/>
              </w:rPr>
              <w:t>Соответствующие изменения будут внесены в Положение о выплате членам Совета директоров вознаграждений и компенсаций, если будут предложены акционерами Общества .</w:t>
            </w:r>
          </w:p>
        </w:tc>
      </w:tr>
      <w:tr w:rsidR="0011240F" w:rsidRPr="0011240F" w14:paraId="74D6F3E7"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BB263AE"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5A6EED8"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02585C6"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7A89C455"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23DF50E"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6DEEDD72"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FB24390" w14:textId="77777777" w:rsidR="008F12ED" w:rsidRPr="0011240F" w:rsidRDefault="008F12ED" w:rsidP="008F12ED">
            <w:pPr>
              <w:rPr>
                <w:sz w:val="22"/>
                <w:szCs w:val="22"/>
              </w:rPr>
            </w:pPr>
          </w:p>
        </w:tc>
      </w:tr>
      <w:tr w:rsidR="0011240F" w:rsidRPr="0011240F" w14:paraId="6B26C3E9"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557EA36"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8C11F37"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3D755BA"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670084C1"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9F1C532" w14:textId="77777777" w:rsidR="008F12ED" w:rsidRPr="0011240F" w:rsidRDefault="008F12ED" w:rsidP="008F12ED">
            <w:pPr>
              <w:rPr>
                <w:sz w:val="22"/>
                <w:szCs w:val="22"/>
              </w:rPr>
            </w:pPr>
          </w:p>
        </w:tc>
      </w:tr>
      <w:tr w:rsidR="0011240F" w:rsidRPr="0011240F" w14:paraId="25E99049"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936BD0D"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3FF7BDB"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B3F5C20"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18BDE9C1"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48BD5872" w14:textId="021145E8" w:rsidR="008F12ED" w:rsidRPr="0011240F" w:rsidRDefault="00AF729E" w:rsidP="008F12ED">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22F6E442"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49F7F75" w14:textId="77777777" w:rsidR="008F12ED" w:rsidRPr="0011240F" w:rsidRDefault="008F12ED" w:rsidP="008F12ED">
            <w:pPr>
              <w:rPr>
                <w:sz w:val="22"/>
                <w:szCs w:val="22"/>
              </w:rPr>
            </w:pPr>
          </w:p>
        </w:tc>
      </w:tr>
      <w:tr w:rsidR="0011240F" w:rsidRPr="0011240F" w14:paraId="7CEC674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C50FFD6"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A737AE1"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B3DBDD0"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6AA7B79E"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F3C072F" w14:textId="77777777" w:rsidR="008F12ED" w:rsidRPr="0011240F" w:rsidRDefault="008F12ED" w:rsidP="008F12ED">
            <w:pPr>
              <w:rPr>
                <w:sz w:val="22"/>
                <w:szCs w:val="22"/>
              </w:rPr>
            </w:pPr>
          </w:p>
        </w:tc>
      </w:tr>
      <w:tr w:rsidR="0011240F" w:rsidRPr="0011240F" w14:paraId="562B1400"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443A48E"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20C9C41"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8D313B9"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14A87D33"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ED7C19B" w14:textId="77777777" w:rsidR="008F12ED" w:rsidRPr="0011240F" w:rsidRDefault="008F12ED" w:rsidP="008F12ED">
            <w:pPr>
              <w:rPr>
                <w:sz w:val="22"/>
                <w:szCs w:val="22"/>
              </w:rPr>
            </w:pPr>
          </w:p>
        </w:tc>
      </w:tr>
      <w:tr w:rsidR="0011240F" w:rsidRPr="0011240F" w14:paraId="3BB98E0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DAB22C9"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9624A3E"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AC70278"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0FB6762F"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65E0B294" w14:textId="1E557A74" w:rsidR="008F12ED" w:rsidRPr="0011240F" w:rsidRDefault="008F12ED" w:rsidP="008F12ED">
            <w:pPr>
              <w:pStyle w:val="ConsPlusNormal"/>
              <w:ind w:firstLine="80"/>
              <w:rPr>
                <w:rFonts w:ascii="Times New Roman" w:hAnsi="Times New Roman" w:cs="Times New Roman"/>
                <w:b/>
                <w:sz w:val="22"/>
                <w:szCs w:val="22"/>
                <w:lang w:val="en-US"/>
              </w:rPr>
            </w:pPr>
          </w:p>
        </w:tc>
        <w:tc>
          <w:tcPr>
            <w:tcW w:w="1644" w:type="dxa"/>
            <w:gridSpan w:val="2"/>
            <w:tcBorders>
              <w:top w:val="nil"/>
              <w:left w:val="single" w:sz="4" w:space="0" w:color="auto"/>
              <w:bottom w:val="nil"/>
              <w:right w:val="single" w:sz="4" w:space="0" w:color="auto"/>
            </w:tcBorders>
            <w:hideMark/>
          </w:tcPr>
          <w:p w14:paraId="782FB8DF"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9D42C6F" w14:textId="77777777" w:rsidR="008F12ED" w:rsidRPr="0011240F" w:rsidRDefault="008F12ED" w:rsidP="008F12ED">
            <w:pPr>
              <w:rPr>
                <w:sz w:val="22"/>
                <w:szCs w:val="22"/>
              </w:rPr>
            </w:pPr>
          </w:p>
        </w:tc>
      </w:tr>
      <w:tr w:rsidR="0011240F" w:rsidRPr="0011240F" w14:paraId="7C0F1172"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88B0F2A"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9D1AFEC"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C56DFA1"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1BCDF6BC"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77F5C91" w14:textId="77777777" w:rsidR="008F12ED" w:rsidRPr="0011240F" w:rsidRDefault="008F12ED" w:rsidP="008F12ED">
            <w:pPr>
              <w:rPr>
                <w:sz w:val="22"/>
                <w:szCs w:val="22"/>
              </w:rPr>
            </w:pPr>
          </w:p>
        </w:tc>
      </w:tr>
      <w:tr w:rsidR="0011240F" w:rsidRPr="0011240F" w14:paraId="1A5EB7CD"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691D3C65"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4.2.2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21A2E3CE" w14:textId="77777777" w:rsidR="008F12ED" w:rsidRPr="0011240F" w:rsidRDefault="008F12ED" w:rsidP="00936F8F">
            <w:pPr>
              <w:pStyle w:val="ConsPlusNormal"/>
              <w:tabs>
                <w:tab w:val="left" w:pos="2631"/>
              </w:tabs>
              <w:ind w:right="80" w:firstLine="0"/>
              <w:jc w:val="both"/>
              <w:rPr>
                <w:rFonts w:ascii="Times New Roman" w:hAnsi="Times New Roman" w:cs="Times New Roman"/>
                <w:sz w:val="22"/>
                <w:szCs w:val="22"/>
              </w:rPr>
            </w:pPr>
            <w:r w:rsidRPr="0011240F">
              <w:rPr>
                <w:rFonts w:ascii="Times New Roman" w:hAnsi="Times New Roman" w:cs="Times New Roman"/>
                <w:sz w:val="22"/>
                <w:szCs w:val="22"/>
              </w:rPr>
              <w:t>Долгосрочное владение акциями общества в наибольшей степени способствует сближению финансовых интересов членов совета директоров с долгосрочными интересами акционеров. При этом общество не обуславливает права реализации акций достижением определённых показателей деятельности, а члены совета директоров не участвуют в опционных программах.</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010A2C02" w14:textId="7CCEC018" w:rsidR="008F12ED" w:rsidRPr="0011240F" w:rsidRDefault="00936F8F" w:rsidP="00936F8F">
            <w:pPr>
              <w:pStyle w:val="aff6"/>
              <w:jc w:val="both"/>
              <w:rPr>
                <w:rFonts w:ascii="Times New Roman" w:hAnsi="Times New Roman" w:cs="Times New Roman"/>
              </w:rPr>
            </w:pPr>
            <w:r w:rsidRPr="0011240F">
              <w:rPr>
                <w:rFonts w:ascii="Times New Roman" w:hAnsi="Times New Roman" w:cs="Times New Roman"/>
              </w:rPr>
              <w:t>1. Если внутренний документ (документы) - политика (политики) по вознаграждению общества предусматривает (предусматривают) предоставление акций общества членам совета директоров, должны быть предусмотрены и раскрыты четкие правила владения акциями членами совета директоров, нацеленные на стимулирование долгосрочного владения такими акциями.</w:t>
            </w:r>
          </w:p>
        </w:tc>
        <w:tc>
          <w:tcPr>
            <w:tcW w:w="2345" w:type="dxa"/>
            <w:gridSpan w:val="5"/>
            <w:tcBorders>
              <w:top w:val="single" w:sz="4" w:space="0" w:color="auto"/>
              <w:left w:val="single" w:sz="4" w:space="0" w:color="auto"/>
              <w:bottom w:val="nil"/>
              <w:right w:val="single" w:sz="4" w:space="0" w:color="auto"/>
            </w:tcBorders>
          </w:tcPr>
          <w:p w14:paraId="7E46F7DA"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1DF39ED0" w14:textId="3C691A5C" w:rsidR="008F12ED" w:rsidRPr="0011240F" w:rsidRDefault="008F12ED" w:rsidP="008F12ED">
            <w:pPr>
              <w:pStyle w:val="ConsPlusNormal"/>
              <w:ind w:right="76" w:firstLine="0"/>
              <w:jc w:val="both"/>
              <w:rPr>
                <w:rFonts w:ascii="Times New Roman" w:hAnsi="Times New Roman" w:cs="Times New Roman"/>
                <w:sz w:val="22"/>
                <w:szCs w:val="22"/>
              </w:rPr>
            </w:pPr>
            <w:r w:rsidRPr="0011240F">
              <w:rPr>
                <w:rFonts w:ascii="Times New Roman" w:hAnsi="Times New Roman" w:cs="Times New Roman"/>
                <w:sz w:val="22"/>
                <w:szCs w:val="22"/>
              </w:rPr>
              <w:t xml:space="preserve"> Критерии:</w:t>
            </w:r>
          </w:p>
          <w:p w14:paraId="2620566C" w14:textId="72D18886" w:rsidR="008F12ED" w:rsidRPr="0011240F" w:rsidRDefault="008F12ED" w:rsidP="008F12ED">
            <w:pPr>
              <w:widowControl w:val="0"/>
              <w:autoSpaceDE w:val="0"/>
              <w:autoSpaceDN w:val="0"/>
              <w:adjustRightInd w:val="0"/>
              <w:jc w:val="both"/>
              <w:rPr>
                <w:bCs/>
                <w:sz w:val="22"/>
                <w:szCs w:val="22"/>
              </w:rPr>
            </w:pPr>
            <w:r w:rsidRPr="0011240F">
              <w:rPr>
                <w:bCs/>
                <w:sz w:val="22"/>
                <w:szCs w:val="22"/>
              </w:rPr>
              <w:t>п.1</w:t>
            </w:r>
            <w:r w:rsidR="00AF729E" w:rsidRPr="0011240F">
              <w:rPr>
                <w:bCs/>
                <w:sz w:val="22"/>
                <w:szCs w:val="22"/>
              </w:rPr>
              <w:t xml:space="preserve"> не</w:t>
            </w:r>
            <w:r w:rsidRPr="0011240F">
              <w:rPr>
                <w:bCs/>
                <w:sz w:val="22"/>
                <w:szCs w:val="22"/>
              </w:rPr>
              <w:t xml:space="preserve"> соблюдается</w:t>
            </w:r>
          </w:p>
          <w:p w14:paraId="039F7012" w14:textId="7B703357" w:rsidR="008F12ED" w:rsidRPr="0011240F" w:rsidRDefault="008F12ED" w:rsidP="008F12ED">
            <w:pPr>
              <w:widowControl w:val="0"/>
              <w:autoSpaceDE w:val="0"/>
              <w:autoSpaceDN w:val="0"/>
              <w:adjustRightInd w:val="0"/>
              <w:jc w:val="both"/>
              <w:rPr>
                <w:rFonts w:eastAsiaTheme="minorEastAsia"/>
                <w:b/>
                <w:sz w:val="22"/>
                <w:szCs w:val="22"/>
              </w:rPr>
            </w:pPr>
            <w:r w:rsidRPr="0011240F">
              <w:rPr>
                <w:rFonts w:eastAsiaTheme="minorEastAsia"/>
                <w:b/>
                <w:sz w:val="22"/>
                <w:szCs w:val="22"/>
              </w:rPr>
              <w:t>В отношении критерия пункта 1 Общество приводит следующие объяснения:</w:t>
            </w:r>
          </w:p>
          <w:p w14:paraId="53E548F0" w14:textId="279C1474" w:rsidR="008F12ED" w:rsidRPr="0011240F" w:rsidRDefault="008F12ED" w:rsidP="008F12ED">
            <w:pPr>
              <w:widowControl w:val="0"/>
              <w:autoSpaceDE w:val="0"/>
              <w:autoSpaceDN w:val="0"/>
              <w:adjustRightInd w:val="0"/>
              <w:jc w:val="both"/>
              <w:rPr>
                <w:rFonts w:eastAsiaTheme="minorEastAsia"/>
                <w:sz w:val="22"/>
                <w:szCs w:val="22"/>
              </w:rPr>
            </w:pPr>
            <w:r w:rsidRPr="0011240F">
              <w:rPr>
                <w:rFonts w:eastAsiaTheme="minorEastAsia"/>
                <w:sz w:val="22"/>
                <w:szCs w:val="22"/>
              </w:rPr>
              <w:t>Не применимо. В Обществе не предусмотрена практика вознаграждения ценными бумагами.</w:t>
            </w:r>
          </w:p>
          <w:p w14:paraId="1E2C08EA" w14:textId="37C03E4D" w:rsidR="008F12ED" w:rsidRPr="0011240F" w:rsidRDefault="008F12ED" w:rsidP="008F12ED">
            <w:pPr>
              <w:pStyle w:val="ConsPlusNormal"/>
              <w:ind w:firstLine="0"/>
              <w:rPr>
                <w:rFonts w:ascii="Times New Roman" w:hAnsi="Times New Roman" w:cs="Times New Roman"/>
                <w:sz w:val="22"/>
                <w:szCs w:val="22"/>
              </w:rPr>
            </w:pPr>
          </w:p>
        </w:tc>
      </w:tr>
      <w:tr w:rsidR="0011240F" w:rsidRPr="0011240F" w14:paraId="3F0569E2"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EBDEF31"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78DFBBA"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CFEC8A4" w14:textId="77777777" w:rsidR="008F12ED" w:rsidRPr="0011240F" w:rsidRDefault="008F12ED" w:rsidP="008F12ED">
            <w:pPr>
              <w:rPr>
                <w:sz w:val="22"/>
                <w:szCs w:val="22"/>
              </w:rPr>
            </w:pPr>
          </w:p>
        </w:tc>
        <w:tc>
          <w:tcPr>
            <w:tcW w:w="426" w:type="dxa"/>
            <w:gridSpan w:val="2"/>
            <w:tcBorders>
              <w:top w:val="nil"/>
              <w:left w:val="single" w:sz="4" w:space="0" w:color="auto"/>
              <w:bottom w:val="nil"/>
              <w:right w:val="single" w:sz="4" w:space="0" w:color="auto"/>
            </w:tcBorders>
          </w:tcPr>
          <w:p w14:paraId="15640CA7" w14:textId="77777777" w:rsidR="008F12ED" w:rsidRPr="0011240F" w:rsidRDefault="008F12ED" w:rsidP="008F12ED">
            <w:pPr>
              <w:pStyle w:val="ConsPlusNormal"/>
              <w:ind w:firstLine="80"/>
              <w:rPr>
                <w:rFonts w:ascii="Times New Roman" w:hAnsi="Times New Roman" w:cs="Times New Roman"/>
                <w:sz w:val="22"/>
                <w:szCs w:val="22"/>
              </w:rPr>
            </w:pPr>
          </w:p>
        </w:tc>
        <w:tc>
          <w:tcPr>
            <w:tcW w:w="283" w:type="dxa"/>
            <w:gridSpan w:val="2"/>
            <w:tcBorders>
              <w:top w:val="single" w:sz="4" w:space="0" w:color="auto"/>
              <w:left w:val="single" w:sz="4" w:space="0" w:color="auto"/>
              <w:bottom w:val="single" w:sz="4" w:space="0" w:color="auto"/>
              <w:right w:val="single" w:sz="4" w:space="0" w:color="auto"/>
            </w:tcBorders>
          </w:tcPr>
          <w:p w14:paraId="3A462AAD" w14:textId="1C7F2C43" w:rsidR="008F12ED" w:rsidRPr="0011240F" w:rsidRDefault="008F12ED" w:rsidP="008F12ED">
            <w:pPr>
              <w:pStyle w:val="ConsPlusNormal"/>
              <w:ind w:firstLine="80"/>
              <w:rPr>
                <w:rFonts w:ascii="Times New Roman" w:hAnsi="Times New Roman" w:cs="Times New Roman"/>
                <w:sz w:val="22"/>
                <w:szCs w:val="22"/>
              </w:rPr>
            </w:pPr>
          </w:p>
        </w:tc>
        <w:tc>
          <w:tcPr>
            <w:tcW w:w="1636" w:type="dxa"/>
            <w:tcBorders>
              <w:top w:val="nil"/>
              <w:left w:val="single" w:sz="4" w:space="0" w:color="auto"/>
              <w:bottom w:val="nil"/>
              <w:right w:val="single" w:sz="4" w:space="0" w:color="auto"/>
            </w:tcBorders>
            <w:hideMark/>
          </w:tcPr>
          <w:p w14:paraId="30DFF7AE"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B2D96F8" w14:textId="77777777" w:rsidR="008F12ED" w:rsidRPr="0011240F" w:rsidRDefault="008F12ED" w:rsidP="008F12ED">
            <w:pPr>
              <w:rPr>
                <w:sz w:val="22"/>
                <w:szCs w:val="22"/>
              </w:rPr>
            </w:pPr>
          </w:p>
        </w:tc>
      </w:tr>
      <w:tr w:rsidR="0011240F" w:rsidRPr="0011240F" w14:paraId="6D14F701"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DBBC902"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81B3DA0"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817EC2F"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18CC7E60"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818DE4C" w14:textId="77777777" w:rsidR="008F12ED" w:rsidRPr="0011240F" w:rsidRDefault="008F12ED" w:rsidP="008F12ED">
            <w:pPr>
              <w:rPr>
                <w:sz w:val="22"/>
                <w:szCs w:val="22"/>
              </w:rPr>
            </w:pPr>
          </w:p>
        </w:tc>
      </w:tr>
      <w:tr w:rsidR="0011240F" w:rsidRPr="0011240F" w14:paraId="384DDD92"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854C2B2"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6BDFEB4"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1E129A5"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360741C9"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4F738141"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1D32852A"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62B5AF9" w14:textId="77777777" w:rsidR="008F12ED" w:rsidRPr="0011240F" w:rsidRDefault="008F12ED" w:rsidP="008F12ED">
            <w:pPr>
              <w:rPr>
                <w:sz w:val="22"/>
                <w:szCs w:val="22"/>
              </w:rPr>
            </w:pPr>
          </w:p>
        </w:tc>
      </w:tr>
      <w:tr w:rsidR="0011240F" w:rsidRPr="0011240F" w14:paraId="1E480E4C"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E39FF16"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1FBA8B0"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E833C89"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2BB60A05"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1AB28C7" w14:textId="77777777" w:rsidR="008F12ED" w:rsidRPr="0011240F" w:rsidRDefault="008F12ED" w:rsidP="008F12ED">
            <w:pPr>
              <w:rPr>
                <w:sz w:val="22"/>
                <w:szCs w:val="22"/>
              </w:rPr>
            </w:pPr>
          </w:p>
        </w:tc>
      </w:tr>
      <w:tr w:rsidR="0011240F" w:rsidRPr="0011240F" w14:paraId="7C65CBA0"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D592F56"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179C9C9"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83F1229"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56A8AFB2"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06922B9" w14:textId="77777777" w:rsidR="008F12ED" w:rsidRPr="0011240F" w:rsidRDefault="008F12ED" w:rsidP="008F12ED">
            <w:pPr>
              <w:rPr>
                <w:sz w:val="22"/>
                <w:szCs w:val="22"/>
              </w:rPr>
            </w:pPr>
          </w:p>
        </w:tc>
      </w:tr>
      <w:tr w:rsidR="0011240F" w:rsidRPr="0011240F" w14:paraId="157A9F4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841B0B5"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B250C10"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74C8267"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6D3372EC"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69CCA8D7" w14:textId="55D1BD56" w:rsidR="008F12ED" w:rsidRPr="0011240F" w:rsidRDefault="00936F8F" w:rsidP="008F12ED">
            <w:pPr>
              <w:pStyle w:val="ConsPlusNormal"/>
              <w:ind w:firstLine="80"/>
              <w:rPr>
                <w:rFonts w:ascii="Times New Roman" w:hAnsi="Times New Roman" w:cs="Times New Roman"/>
                <w:b/>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6B762987"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F240FB0" w14:textId="77777777" w:rsidR="008F12ED" w:rsidRPr="0011240F" w:rsidRDefault="008F12ED" w:rsidP="008F12ED">
            <w:pPr>
              <w:rPr>
                <w:sz w:val="22"/>
                <w:szCs w:val="22"/>
              </w:rPr>
            </w:pPr>
          </w:p>
        </w:tc>
      </w:tr>
      <w:tr w:rsidR="0011240F" w:rsidRPr="0011240F" w14:paraId="3DFB92E0"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C3DB73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6ABABCE"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2EAAEFE"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0047FFBF"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52B0213" w14:textId="77777777" w:rsidR="008F12ED" w:rsidRPr="0011240F" w:rsidRDefault="008F12ED" w:rsidP="008F12ED">
            <w:pPr>
              <w:rPr>
                <w:sz w:val="22"/>
                <w:szCs w:val="22"/>
              </w:rPr>
            </w:pPr>
          </w:p>
        </w:tc>
      </w:tr>
      <w:tr w:rsidR="0011240F" w:rsidRPr="0011240F" w14:paraId="78CADEE6"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773E6E3E"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4.2.3</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31183CAE"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В обществе не предусмотрены какие-либо дополнительные </w:t>
            </w:r>
            <w:r w:rsidRPr="0011240F">
              <w:rPr>
                <w:rFonts w:ascii="Times New Roman" w:hAnsi="Times New Roman" w:cs="Times New Roman"/>
                <w:sz w:val="22"/>
                <w:szCs w:val="22"/>
              </w:rPr>
              <w:lastRenderedPageBreak/>
              <w:t>выплаты или компенсации в случае досрочного прекращения полномочий членов совета директоров в связи с переходом контроля над обществом или иными обстоятельствами.</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09DCB84E" w14:textId="0BBC31F5" w:rsidR="008F12ED" w:rsidRPr="0011240F" w:rsidRDefault="00936F8F" w:rsidP="0056298F">
            <w:pPr>
              <w:pStyle w:val="aff6"/>
              <w:jc w:val="both"/>
              <w:rPr>
                <w:rFonts w:ascii="Times New Roman" w:hAnsi="Times New Roman" w:cs="Times New Roman"/>
              </w:rPr>
            </w:pPr>
            <w:r w:rsidRPr="0011240F">
              <w:rPr>
                <w:rFonts w:ascii="Times New Roman" w:hAnsi="Times New Roman" w:cs="Times New Roman"/>
              </w:rPr>
              <w:lastRenderedPageBreak/>
              <w:t xml:space="preserve">1. В обществе не предусмотрены какие-либо дополнительные выплаты или компенсации </w:t>
            </w:r>
            <w:r w:rsidRPr="0011240F">
              <w:rPr>
                <w:rFonts w:ascii="Times New Roman" w:hAnsi="Times New Roman" w:cs="Times New Roman"/>
              </w:rPr>
              <w:lastRenderedPageBreak/>
              <w:t>в случае досрочного прекращения полномочий членов совета директоров в связи с переходом контроля над обществом или иными обстоятельствами.</w:t>
            </w:r>
          </w:p>
        </w:tc>
        <w:tc>
          <w:tcPr>
            <w:tcW w:w="2345" w:type="dxa"/>
            <w:gridSpan w:val="5"/>
            <w:tcBorders>
              <w:top w:val="single" w:sz="4" w:space="0" w:color="auto"/>
              <w:left w:val="single" w:sz="4" w:space="0" w:color="auto"/>
              <w:bottom w:val="nil"/>
              <w:right w:val="single" w:sz="4" w:space="0" w:color="auto"/>
            </w:tcBorders>
          </w:tcPr>
          <w:p w14:paraId="73973AAF"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0BB34E2E"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4975722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9D6137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4B69F04"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CFF38EB"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56374864"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21E106F0" w14:textId="77777777"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50D3DA29"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6A6540D7"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52716B4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9A98AFA"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8456ADE"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A219C84"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567E53EF"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4766EBD0"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1643669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42E0931"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5237AAF"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D267C44"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587A1DBC"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FD397C0"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3719483"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475B57C8"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7CE8BB4E"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2C3FEB5"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40F3AA6"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749C46C"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6401666F"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24C38C43"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40F53A38"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7669ECB"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6E6842D"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4696F30"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6BDB7128"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5C90FAE0"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5687C41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AC73DD4"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89BAC6E"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732DD91"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356AC2D7"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BC190AA"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2BD7AC71"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0BFF26FF"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14B4ABC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17AED84"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3F6B326"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A439C9C"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4EDBE46A"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64D684E2"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61133EFA" w14:textId="77777777" w:rsidTr="003A3065">
        <w:tc>
          <w:tcPr>
            <w:tcW w:w="1418" w:type="dxa"/>
            <w:tcBorders>
              <w:top w:val="single" w:sz="4" w:space="0" w:color="auto"/>
              <w:left w:val="single" w:sz="4" w:space="0" w:color="auto"/>
              <w:bottom w:val="single" w:sz="4" w:space="0" w:color="auto"/>
              <w:right w:val="single" w:sz="4" w:space="0" w:color="auto"/>
            </w:tcBorders>
            <w:shd w:val="clear" w:color="auto" w:fill="D99594"/>
            <w:hideMark/>
          </w:tcPr>
          <w:p w14:paraId="722F4E7B" w14:textId="77777777" w:rsidR="008F12ED" w:rsidRPr="0011240F" w:rsidRDefault="008F12ED" w:rsidP="008F12ED">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t>4.3</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1BE2A651" w14:textId="77777777" w:rsidR="008F12ED" w:rsidRPr="0011240F" w:rsidRDefault="008F12ED" w:rsidP="008F12ED">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Система вознаграждения членов исполнительных органов и иных ключевых руководящих работников общества предусматривает зависимость вознаграждения от результата работы общества и их личного вклада в достижение этого результата.</w:t>
            </w:r>
          </w:p>
        </w:tc>
      </w:tr>
      <w:tr w:rsidR="0011240F" w:rsidRPr="0011240F" w14:paraId="44E5888E"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3A63D696"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4.3.1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232C0333"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Вознаграждение членов исполнительных органов и иных ключевых руководящих работников общества определяется таким образом, чтобы обеспечивать разумное и обоснованное соотношение фиксированной части вознаграждения и переменной части вознаграждения, зависящей от результатов работы общества и личного (индивидуального) вклада работника в конечный результат.</w:t>
            </w:r>
          </w:p>
        </w:tc>
        <w:tc>
          <w:tcPr>
            <w:tcW w:w="4319" w:type="dxa"/>
            <w:vMerge w:val="restart"/>
            <w:tcBorders>
              <w:top w:val="single" w:sz="4" w:space="0" w:color="auto"/>
              <w:left w:val="single" w:sz="4" w:space="0" w:color="auto"/>
              <w:bottom w:val="nil"/>
              <w:right w:val="single" w:sz="4" w:space="0" w:color="auto"/>
            </w:tcBorders>
            <w:hideMark/>
          </w:tcPr>
          <w:p w14:paraId="6A8372AC" w14:textId="77777777" w:rsidR="008F12ED" w:rsidRPr="0011240F" w:rsidRDefault="008F12ED" w:rsidP="008F12ED">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В течение отчётного периода одобренные советом директоров годовые показатели эффективности использовались при определении размера переменного вознаграждения членов исполнительных органов и иных ключевых руководящих работников общества.</w:t>
            </w:r>
          </w:p>
        </w:tc>
        <w:tc>
          <w:tcPr>
            <w:tcW w:w="2345" w:type="dxa"/>
            <w:gridSpan w:val="5"/>
            <w:tcBorders>
              <w:top w:val="single" w:sz="4" w:space="0" w:color="auto"/>
              <w:left w:val="single" w:sz="4" w:space="0" w:color="auto"/>
              <w:bottom w:val="nil"/>
              <w:right w:val="single" w:sz="4" w:space="0" w:color="auto"/>
            </w:tcBorders>
          </w:tcPr>
          <w:p w14:paraId="4FD324B3"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1518A377" w14:textId="77777777" w:rsidR="008F12ED" w:rsidRPr="0011240F" w:rsidRDefault="008F12ED" w:rsidP="0056298F">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6D43C0C1" w14:textId="77777777" w:rsidR="008F12ED" w:rsidRPr="0011240F" w:rsidRDefault="008F12ED" w:rsidP="0056298F">
            <w:pPr>
              <w:widowControl w:val="0"/>
              <w:autoSpaceDE w:val="0"/>
              <w:autoSpaceDN w:val="0"/>
              <w:adjustRightInd w:val="0"/>
              <w:jc w:val="both"/>
              <w:rPr>
                <w:bCs/>
                <w:sz w:val="22"/>
                <w:szCs w:val="22"/>
              </w:rPr>
            </w:pPr>
            <w:r w:rsidRPr="0011240F">
              <w:rPr>
                <w:bCs/>
                <w:sz w:val="22"/>
                <w:szCs w:val="22"/>
              </w:rPr>
              <w:t>п.1 соблюдаются</w:t>
            </w:r>
          </w:p>
          <w:p w14:paraId="5B46929D" w14:textId="77777777" w:rsidR="008F12ED" w:rsidRPr="0011240F" w:rsidRDefault="008F12ED" w:rsidP="0056298F">
            <w:pPr>
              <w:widowControl w:val="0"/>
              <w:autoSpaceDE w:val="0"/>
              <w:autoSpaceDN w:val="0"/>
              <w:adjustRightInd w:val="0"/>
              <w:jc w:val="both"/>
              <w:rPr>
                <w:bCs/>
                <w:sz w:val="22"/>
                <w:szCs w:val="22"/>
              </w:rPr>
            </w:pPr>
            <w:r w:rsidRPr="0011240F">
              <w:rPr>
                <w:bCs/>
                <w:sz w:val="22"/>
                <w:szCs w:val="22"/>
              </w:rPr>
              <w:t>п.2 соблюдаются</w:t>
            </w:r>
          </w:p>
          <w:p w14:paraId="3D737D75" w14:textId="77777777" w:rsidR="008F12ED" w:rsidRPr="0011240F" w:rsidRDefault="008F12ED" w:rsidP="0056298F">
            <w:pPr>
              <w:widowControl w:val="0"/>
              <w:autoSpaceDE w:val="0"/>
              <w:autoSpaceDN w:val="0"/>
              <w:adjustRightInd w:val="0"/>
              <w:jc w:val="both"/>
              <w:rPr>
                <w:bCs/>
                <w:sz w:val="22"/>
                <w:szCs w:val="22"/>
              </w:rPr>
            </w:pPr>
            <w:r w:rsidRPr="0011240F">
              <w:rPr>
                <w:bCs/>
                <w:sz w:val="22"/>
                <w:szCs w:val="22"/>
              </w:rPr>
              <w:t>п.3 соблюдаются</w:t>
            </w:r>
          </w:p>
          <w:p w14:paraId="1A1EFC10" w14:textId="19F6A5F6" w:rsidR="008F12ED" w:rsidRPr="0011240F" w:rsidRDefault="008F12ED" w:rsidP="0056298F">
            <w:pPr>
              <w:autoSpaceDE w:val="0"/>
              <w:autoSpaceDN w:val="0"/>
              <w:adjustRightInd w:val="0"/>
              <w:jc w:val="both"/>
              <w:rPr>
                <w:b/>
                <w:bCs/>
                <w:sz w:val="22"/>
                <w:szCs w:val="22"/>
              </w:rPr>
            </w:pPr>
            <w:r w:rsidRPr="0011240F">
              <w:rPr>
                <w:b/>
                <w:bCs/>
                <w:sz w:val="22"/>
                <w:szCs w:val="22"/>
              </w:rPr>
              <w:t>В отношении критериев пунктов 1-2 Общество приводит следующие объяснения:</w:t>
            </w:r>
          </w:p>
          <w:p w14:paraId="31B8C37C" w14:textId="77777777" w:rsidR="008F12ED" w:rsidRPr="0011240F" w:rsidRDefault="008F12ED" w:rsidP="0056298F">
            <w:pPr>
              <w:autoSpaceDE w:val="0"/>
              <w:autoSpaceDN w:val="0"/>
              <w:adjustRightInd w:val="0"/>
              <w:jc w:val="both"/>
              <w:rPr>
                <w:sz w:val="22"/>
                <w:szCs w:val="22"/>
              </w:rPr>
            </w:pPr>
            <w:r w:rsidRPr="0011240F">
              <w:rPr>
                <w:sz w:val="22"/>
                <w:szCs w:val="22"/>
              </w:rPr>
              <w:t>Категория «иных ключевых руководящих работников» не определена и не утверждена Советом директоров, в отношении данной категории работников Политика по вознаграждению и возмещению расходов (компенсаций) Советом директоров не утверждалась.</w:t>
            </w:r>
          </w:p>
          <w:p w14:paraId="18304570" w14:textId="77777777" w:rsidR="008F12ED" w:rsidRPr="0011240F" w:rsidRDefault="008F12ED" w:rsidP="0056298F">
            <w:pPr>
              <w:autoSpaceDE w:val="0"/>
              <w:autoSpaceDN w:val="0"/>
              <w:adjustRightInd w:val="0"/>
              <w:jc w:val="both"/>
              <w:rPr>
                <w:sz w:val="22"/>
                <w:szCs w:val="22"/>
              </w:rPr>
            </w:pPr>
            <w:r w:rsidRPr="0011240F">
              <w:rPr>
                <w:sz w:val="22"/>
                <w:szCs w:val="22"/>
              </w:rPr>
              <w:lastRenderedPageBreak/>
              <w:t>Годовые показатели эффективности, установленные Советом директоров, членам исполнительных органов общества, используются при определении размера переменного вознаграждения руководящих работников Общества.</w:t>
            </w:r>
          </w:p>
          <w:p w14:paraId="0EE4A7EA" w14:textId="77777777" w:rsidR="008F12ED" w:rsidRPr="0011240F" w:rsidRDefault="008F12ED" w:rsidP="0056298F">
            <w:pPr>
              <w:autoSpaceDE w:val="0"/>
              <w:autoSpaceDN w:val="0"/>
              <w:adjustRightInd w:val="0"/>
              <w:jc w:val="both"/>
              <w:rPr>
                <w:b/>
                <w:bCs/>
                <w:sz w:val="22"/>
                <w:szCs w:val="22"/>
              </w:rPr>
            </w:pPr>
            <w:r w:rsidRPr="0011240F">
              <w:rPr>
                <w:b/>
                <w:bCs/>
                <w:sz w:val="22"/>
                <w:szCs w:val="22"/>
              </w:rPr>
              <w:t>В отношении пункта 3 Общество приводит следующие объяснения:</w:t>
            </w:r>
          </w:p>
          <w:p w14:paraId="7233B64C" w14:textId="750A87C2" w:rsidR="008F12ED" w:rsidRPr="0011240F" w:rsidRDefault="008F12ED" w:rsidP="0056298F">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Все премиальные выплаты членам исполнительных органов производятся в соответствии с утвержденной Советом директоров Общества политикой по вознаграждению.</w:t>
            </w:r>
          </w:p>
        </w:tc>
      </w:tr>
      <w:tr w:rsidR="0011240F" w:rsidRPr="0011240F" w14:paraId="14F15EF8"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4B48EA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DD22338"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519DE0CD"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30C600ED"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371E3F84"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1E77865E"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A6A8EB3" w14:textId="77777777" w:rsidR="008F12ED" w:rsidRPr="0011240F" w:rsidRDefault="008F12ED" w:rsidP="0056298F">
            <w:pPr>
              <w:jc w:val="both"/>
              <w:rPr>
                <w:sz w:val="22"/>
                <w:szCs w:val="22"/>
              </w:rPr>
            </w:pPr>
          </w:p>
        </w:tc>
      </w:tr>
      <w:tr w:rsidR="0011240F" w:rsidRPr="0011240F" w14:paraId="2E7269D9"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AD4FFD4"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867102E"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14E475FA"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1B8EB351"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C81E671" w14:textId="77777777" w:rsidR="008F12ED" w:rsidRPr="0011240F" w:rsidRDefault="008F12ED" w:rsidP="0056298F">
            <w:pPr>
              <w:jc w:val="both"/>
              <w:rPr>
                <w:sz w:val="22"/>
                <w:szCs w:val="22"/>
              </w:rPr>
            </w:pPr>
          </w:p>
        </w:tc>
      </w:tr>
      <w:tr w:rsidR="0011240F" w:rsidRPr="0011240F" w14:paraId="19C441D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65379C7"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B73C039"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22A25181"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481D9303"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19DA911"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086BB5E4"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72D8E99" w14:textId="77777777" w:rsidR="008F12ED" w:rsidRPr="0011240F" w:rsidRDefault="008F12ED" w:rsidP="0056298F">
            <w:pPr>
              <w:jc w:val="both"/>
              <w:rPr>
                <w:sz w:val="22"/>
                <w:szCs w:val="22"/>
              </w:rPr>
            </w:pPr>
          </w:p>
        </w:tc>
      </w:tr>
      <w:tr w:rsidR="0011240F" w:rsidRPr="0011240F" w14:paraId="672FAEF3" w14:textId="77777777" w:rsidTr="003826BA">
        <w:trPr>
          <w:trHeight w:val="458"/>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1EF980"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4566AE8"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12502418" w14:textId="77777777" w:rsidR="008F12ED" w:rsidRPr="0011240F" w:rsidRDefault="008F12ED" w:rsidP="008F12ED">
            <w:pPr>
              <w:rPr>
                <w:sz w:val="22"/>
                <w:szCs w:val="22"/>
              </w:rPr>
            </w:pPr>
          </w:p>
        </w:tc>
        <w:tc>
          <w:tcPr>
            <w:tcW w:w="2345" w:type="dxa"/>
            <w:gridSpan w:val="5"/>
            <w:vMerge w:val="restart"/>
            <w:tcBorders>
              <w:top w:val="nil"/>
              <w:left w:val="single" w:sz="4" w:space="0" w:color="auto"/>
              <w:bottom w:val="nil"/>
              <w:right w:val="single" w:sz="4" w:space="0" w:color="auto"/>
            </w:tcBorders>
            <w:hideMark/>
          </w:tcPr>
          <w:p w14:paraId="27857015"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529946B" w14:textId="77777777" w:rsidR="008F12ED" w:rsidRPr="0011240F" w:rsidRDefault="008F12ED" w:rsidP="0056298F">
            <w:pPr>
              <w:jc w:val="both"/>
              <w:rPr>
                <w:sz w:val="22"/>
                <w:szCs w:val="22"/>
              </w:rPr>
            </w:pPr>
          </w:p>
        </w:tc>
      </w:tr>
      <w:tr w:rsidR="0011240F" w:rsidRPr="0011240F" w14:paraId="7E69A0E0" w14:textId="77777777" w:rsidTr="003826BA">
        <w:trPr>
          <w:trHeight w:val="458"/>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B579791"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A5E4FBE" w14:textId="77777777" w:rsidR="008F12ED" w:rsidRPr="0011240F" w:rsidRDefault="008F12ED" w:rsidP="008F12ED">
            <w:pPr>
              <w:rPr>
                <w:sz w:val="22"/>
                <w:szCs w:val="22"/>
              </w:rPr>
            </w:pPr>
          </w:p>
        </w:tc>
        <w:tc>
          <w:tcPr>
            <w:tcW w:w="4319" w:type="dxa"/>
            <w:vMerge w:val="restart"/>
            <w:tcBorders>
              <w:top w:val="nil"/>
              <w:left w:val="single" w:sz="4" w:space="0" w:color="auto"/>
              <w:bottom w:val="nil"/>
              <w:right w:val="single" w:sz="4" w:space="0" w:color="auto"/>
            </w:tcBorders>
            <w:hideMark/>
          </w:tcPr>
          <w:p w14:paraId="6F262375" w14:textId="77777777" w:rsidR="008F12ED" w:rsidRPr="0011240F" w:rsidRDefault="008F12ED" w:rsidP="008F12ED">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2. В ходе последней проведенной оценки системы вознаграждения членов исполнительных органов и иных ключевых руководящих работников общества, совет директоров (комитет по вознаграждениям) удостоверился в том, что в обществе применяется эффективное соотношение фиксированной части вознаграждения и переменной части вознаграждения.</w:t>
            </w:r>
          </w:p>
        </w:tc>
        <w:tc>
          <w:tcPr>
            <w:tcW w:w="2345" w:type="dxa"/>
            <w:gridSpan w:val="5"/>
            <w:vMerge/>
            <w:tcBorders>
              <w:top w:val="nil"/>
              <w:left w:val="single" w:sz="4" w:space="0" w:color="auto"/>
              <w:bottom w:val="nil"/>
              <w:right w:val="single" w:sz="4" w:space="0" w:color="auto"/>
            </w:tcBorders>
            <w:vAlign w:val="center"/>
            <w:hideMark/>
          </w:tcPr>
          <w:p w14:paraId="252B2DE0" w14:textId="77777777" w:rsidR="008F12ED" w:rsidRPr="0011240F" w:rsidRDefault="008F12ED" w:rsidP="008F12ED">
            <w:pPr>
              <w:rPr>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48BB349" w14:textId="77777777" w:rsidR="008F12ED" w:rsidRPr="0011240F" w:rsidRDefault="008F12ED" w:rsidP="0056298F">
            <w:pPr>
              <w:jc w:val="both"/>
              <w:rPr>
                <w:sz w:val="22"/>
                <w:szCs w:val="22"/>
              </w:rPr>
            </w:pPr>
          </w:p>
        </w:tc>
      </w:tr>
      <w:tr w:rsidR="0011240F" w:rsidRPr="0011240F" w14:paraId="0BB0B7F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54DBBC5"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2293AEE" w14:textId="77777777" w:rsidR="008F12ED" w:rsidRPr="0011240F" w:rsidRDefault="008F12ED" w:rsidP="008F12ED">
            <w:pPr>
              <w:rPr>
                <w:sz w:val="22"/>
                <w:szCs w:val="22"/>
              </w:rPr>
            </w:pPr>
          </w:p>
        </w:tc>
        <w:tc>
          <w:tcPr>
            <w:tcW w:w="4319" w:type="dxa"/>
            <w:vMerge/>
            <w:tcBorders>
              <w:top w:val="nil"/>
              <w:left w:val="single" w:sz="4" w:space="0" w:color="auto"/>
              <w:bottom w:val="nil"/>
              <w:right w:val="single" w:sz="4" w:space="0" w:color="auto"/>
            </w:tcBorders>
            <w:vAlign w:val="center"/>
            <w:hideMark/>
          </w:tcPr>
          <w:p w14:paraId="02C65F15"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0F3A58F7"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C73A5E9" w14:textId="77777777" w:rsidR="008F12ED" w:rsidRPr="0011240F" w:rsidRDefault="008F12ED" w:rsidP="0056298F">
            <w:pPr>
              <w:jc w:val="both"/>
              <w:rPr>
                <w:sz w:val="22"/>
                <w:szCs w:val="22"/>
              </w:rPr>
            </w:pPr>
          </w:p>
        </w:tc>
      </w:tr>
      <w:tr w:rsidR="0011240F" w:rsidRPr="0011240F" w14:paraId="7802C528"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58EBB67"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FB82022" w14:textId="77777777" w:rsidR="008F12ED" w:rsidRPr="0011240F" w:rsidRDefault="008F12ED" w:rsidP="008F12ED">
            <w:pPr>
              <w:rPr>
                <w:sz w:val="22"/>
                <w:szCs w:val="22"/>
              </w:rPr>
            </w:pPr>
          </w:p>
        </w:tc>
        <w:tc>
          <w:tcPr>
            <w:tcW w:w="4319" w:type="dxa"/>
            <w:vMerge/>
            <w:tcBorders>
              <w:top w:val="nil"/>
              <w:left w:val="single" w:sz="4" w:space="0" w:color="auto"/>
              <w:bottom w:val="nil"/>
              <w:right w:val="single" w:sz="4" w:space="0" w:color="auto"/>
            </w:tcBorders>
            <w:vAlign w:val="center"/>
            <w:hideMark/>
          </w:tcPr>
          <w:p w14:paraId="75B5774A"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4DAE41E6"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12303AD" w14:textId="77777777" w:rsidR="008F12ED" w:rsidRPr="0011240F" w:rsidRDefault="008F12ED" w:rsidP="008F12ED">
            <w:pPr>
              <w:pStyle w:val="ConsPlusNormal"/>
              <w:ind w:firstLine="80"/>
              <w:rPr>
                <w:rFonts w:ascii="Times New Roman" w:hAnsi="Times New Roman" w:cs="Times New Roman"/>
                <w:b/>
                <w:sz w:val="22"/>
                <w:szCs w:val="22"/>
              </w:rPr>
            </w:pPr>
          </w:p>
        </w:tc>
        <w:tc>
          <w:tcPr>
            <w:tcW w:w="1644" w:type="dxa"/>
            <w:gridSpan w:val="2"/>
            <w:tcBorders>
              <w:top w:val="nil"/>
              <w:left w:val="single" w:sz="4" w:space="0" w:color="auto"/>
              <w:bottom w:val="nil"/>
              <w:right w:val="single" w:sz="4" w:space="0" w:color="auto"/>
            </w:tcBorders>
            <w:hideMark/>
          </w:tcPr>
          <w:p w14:paraId="2750C5A3"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0BAC41F" w14:textId="77777777" w:rsidR="008F12ED" w:rsidRPr="0011240F" w:rsidRDefault="008F12ED" w:rsidP="0056298F">
            <w:pPr>
              <w:jc w:val="both"/>
              <w:rPr>
                <w:sz w:val="22"/>
                <w:szCs w:val="22"/>
              </w:rPr>
            </w:pPr>
          </w:p>
        </w:tc>
      </w:tr>
      <w:tr w:rsidR="0011240F" w:rsidRPr="0011240F" w14:paraId="40FF2E97" w14:textId="77777777" w:rsidTr="003826BA">
        <w:trPr>
          <w:trHeight w:val="458"/>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D527EF4"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0DD0E04" w14:textId="77777777" w:rsidR="008F12ED" w:rsidRPr="0011240F" w:rsidRDefault="008F12ED" w:rsidP="008F12ED">
            <w:pPr>
              <w:rPr>
                <w:sz w:val="22"/>
                <w:szCs w:val="22"/>
              </w:rPr>
            </w:pPr>
          </w:p>
        </w:tc>
        <w:tc>
          <w:tcPr>
            <w:tcW w:w="4319" w:type="dxa"/>
            <w:vMerge/>
            <w:tcBorders>
              <w:top w:val="nil"/>
              <w:left w:val="single" w:sz="4" w:space="0" w:color="auto"/>
              <w:bottom w:val="nil"/>
              <w:right w:val="single" w:sz="4" w:space="0" w:color="auto"/>
            </w:tcBorders>
            <w:vAlign w:val="center"/>
            <w:hideMark/>
          </w:tcPr>
          <w:p w14:paraId="3B6F6BD9" w14:textId="77777777" w:rsidR="008F12ED" w:rsidRPr="0011240F" w:rsidRDefault="008F12ED" w:rsidP="008F12ED">
            <w:pPr>
              <w:rPr>
                <w:sz w:val="22"/>
                <w:szCs w:val="22"/>
              </w:rPr>
            </w:pPr>
          </w:p>
        </w:tc>
        <w:tc>
          <w:tcPr>
            <w:tcW w:w="2345" w:type="dxa"/>
            <w:gridSpan w:val="5"/>
            <w:vMerge w:val="restart"/>
            <w:tcBorders>
              <w:top w:val="nil"/>
              <w:left w:val="single" w:sz="4" w:space="0" w:color="auto"/>
              <w:bottom w:val="single" w:sz="4" w:space="0" w:color="auto"/>
              <w:right w:val="single" w:sz="4" w:space="0" w:color="auto"/>
            </w:tcBorders>
            <w:hideMark/>
          </w:tcPr>
          <w:p w14:paraId="3C8926BF"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4A03431" w14:textId="77777777" w:rsidR="008F12ED" w:rsidRPr="0011240F" w:rsidRDefault="008F12ED" w:rsidP="0056298F">
            <w:pPr>
              <w:jc w:val="both"/>
              <w:rPr>
                <w:sz w:val="22"/>
                <w:szCs w:val="22"/>
              </w:rPr>
            </w:pPr>
          </w:p>
        </w:tc>
      </w:tr>
      <w:tr w:rsidR="0011240F" w:rsidRPr="0011240F" w14:paraId="3CC9C296"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8AB3B30"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C0A5C3A" w14:textId="77777777" w:rsidR="008F12ED" w:rsidRPr="0011240F" w:rsidRDefault="008F12ED" w:rsidP="008F12ED">
            <w:pPr>
              <w:rPr>
                <w:sz w:val="22"/>
                <w:szCs w:val="22"/>
              </w:rPr>
            </w:pPr>
          </w:p>
        </w:tc>
        <w:tc>
          <w:tcPr>
            <w:tcW w:w="4319" w:type="dxa"/>
            <w:tcBorders>
              <w:top w:val="nil"/>
              <w:left w:val="single" w:sz="4" w:space="0" w:color="auto"/>
              <w:bottom w:val="single" w:sz="4" w:space="0" w:color="auto"/>
              <w:right w:val="single" w:sz="4" w:space="0" w:color="auto"/>
            </w:tcBorders>
            <w:hideMark/>
          </w:tcPr>
          <w:p w14:paraId="34811B53" w14:textId="2ED04EA6" w:rsidR="008F12ED" w:rsidRPr="0011240F" w:rsidRDefault="00821F6A" w:rsidP="00821F6A">
            <w:pPr>
              <w:pStyle w:val="aff6"/>
              <w:numPr>
                <w:ilvl w:val="0"/>
                <w:numId w:val="14"/>
              </w:numPr>
              <w:ind w:left="220" w:firstLine="0"/>
              <w:jc w:val="both"/>
              <w:rPr>
                <w:rFonts w:ascii="Times New Roman" w:hAnsi="Times New Roman" w:cs="Times New Roman"/>
              </w:rPr>
            </w:pPr>
            <w:r w:rsidRPr="0011240F">
              <w:rPr>
                <w:rFonts w:ascii="Times New Roman" w:hAnsi="Times New Roman" w:cs="Times New Roman"/>
              </w:rPr>
              <w:t xml:space="preserve">При определении размера выплачиваемого вознаграждения членам исполнительных органов и иным ключевым руководящим работникам общества учитываются риски, которое несет общество, с тем чтобы избежать создания стимулов к принятию чрезмерно рискованных управленческих решений. </w:t>
            </w:r>
          </w:p>
        </w:tc>
        <w:tc>
          <w:tcPr>
            <w:tcW w:w="2345" w:type="dxa"/>
            <w:gridSpan w:val="5"/>
            <w:vMerge/>
            <w:tcBorders>
              <w:top w:val="nil"/>
              <w:left w:val="single" w:sz="4" w:space="0" w:color="auto"/>
              <w:bottom w:val="single" w:sz="4" w:space="0" w:color="auto"/>
              <w:right w:val="single" w:sz="4" w:space="0" w:color="auto"/>
            </w:tcBorders>
            <w:vAlign w:val="center"/>
            <w:hideMark/>
          </w:tcPr>
          <w:p w14:paraId="58021B8A" w14:textId="77777777" w:rsidR="008F12ED" w:rsidRPr="0011240F" w:rsidRDefault="008F12ED" w:rsidP="008F12ED">
            <w:pPr>
              <w:rPr>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3E7558C" w14:textId="77777777" w:rsidR="008F12ED" w:rsidRPr="0011240F" w:rsidRDefault="008F12ED" w:rsidP="0056298F">
            <w:pPr>
              <w:jc w:val="both"/>
              <w:rPr>
                <w:sz w:val="22"/>
                <w:szCs w:val="22"/>
              </w:rPr>
            </w:pPr>
          </w:p>
        </w:tc>
      </w:tr>
      <w:tr w:rsidR="0011240F" w:rsidRPr="0011240F" w14:paraId="2EBD8E38"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233ACF75"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4.3.2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2235829D"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Общество внедрило программу долгосрочной мотивации членов исполнительных органов и иных ключевых руководящих работников общества с использованием акций общества (опционов или других производных финансовых инструментов, базисным активом по которым являются акции общества).</w:t>
            </w:r>
          </w:p>
        </w:tc>
        <w:tc>
          <w:tcPr>
            <w:tcW w:w="4319" w:type="dxa"/>
            <w:vMerge w:val="restart"/>
            <w:tcBorders>
              <w:top w:val="single" w:sz="4" w:space="0" w:color="auto"/>
              <w:left w:val="single" w:sz="4" w:space="0" w:color="auto"/>
              <w:bottom w:val="nil"/>
              <w:right w:val="single" w:sz="4" w:space="0" w:color="auto"/>
            </w:tcBorders>
            <w:hideMark/>
          </w:tcPr>
          <w:p w14:paraId="79E082F8" w14:textId="7FFE681C" w:rsidR="008F12ED" w:rsidRPr="0011240F" w:rsidRDefault="00821F6A" w:rsidP="00821F6A">
            <w:pPr>
              <w:pStyle w:val="aff6"/>
              <w:jc w:val="both"/>
              <w:rPr>
                <w:rFonts w:ascii="Times New Roman" w:hAnsi="Times New Roman" w:cs="Times New Roman"/>
              </w:rPr>
            </w:pPr>
            <w:r w:rsidRPr="0011240F">
              <w:rPr>
                <w:rFonts w:ascii="Times New Roman" w:hAnsi="Times New Roman" w:cs="Times New Roman"/>
              </w:rPr>
              <w:t>1. В случае, если общество внедрило программу долгосрочной мотивации для членов исполнительных органов и иных ключевых руководящих работников общества с использованием акций общества (финансовых инструментов, основанных на акциях общества), программа предусматривает, что право реализации таких акций и иных финансовых инструментов наступает не ранее чем через три года с момента их предоставления. При этом право их реализации обусловлено достижением определенных показателей деятельности общества.</w:t>
            </w:r>
          </w:p>
        </w:tc>
        <w:tc>
          <w:tcPr>
            <w:tcW w:w="2345" w:type="dxa"/>
            <w:gridSpan w:val="5"/>
            <w:tcBorders>
              <w:top w:val="single" w:sz="4" w:space="0" w:color="auto"/>
              <w:left w:val="single" w:sz="4" w:space="0" w:color="auto"/>
              <w:bottom w:val="nil"/>
              <w:right w:val="single" w:sz="4" w:space="0" w:color="auto"/>
            </w:tcBorders>
          </w:tcPr>
          <w:p w14:paraId="350D5E4E"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735F5315" w14:textId="77777777" w:rsidR="008F12ED" w:rsidRPr="0011240F" w:rsidRDefault="008F12ED" w:rsidP="0056298F">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2B033741" w14:textId="77777777" w:rsidR="008F12ED" w:rsidRPr="0011240F" w:rsidRDefault="008F12ED" w:rsidP="0056298F">
            <w:pPr>
              <w:widowControl w:val="0"/>
              <w:autoSpaceDE w:val="0"/>
              <w:autoSpaceDN w:val="0"/>
              <w:adjustRightInd w:val="0"/>
              <w:jc w:val="both"/>
              <w:rPr>
                <w:bCs/>
                <w:sz w:val="22"/>
                <w:szCs w:val="22"/>
              </w:rPr>
            </w:pPr>
            <w:r w:rsidRPr="0011240F">
              <w:rPr>
                <w:bCs/>
                <w:sz w:val="22"/>
                <w:szCs w:val="22"/>
              </w:rPr>
              <w:t>п.1 не соблюдаются</w:t>
            </w:r>
          </w:p>
          <w:p w14:paraId="5CE793B3" w14:textId="053EFD26" w:rsidR="008F12ED" w:rsidRPr="0011240F" w:rsidRDefault="008F12ED" w:rsidP="0056298F">
            <w:pPr>
              <w:widowControl w:val="0"/>
              <w:autoSpaceDE w:val="0"/>
              <w:autoSpaceDN w:val="0"/>
              <w:adjustRightInd w:val="0"/>
              <w:jc w:val="both"/>
              <w:rPr>
                <w:rFonts w:eastAsiaTheme="minorEastAsia"/>
                <w:b/>
                <w:sz w:val="22"/>
                <w:szCs w:val="22"/>
              </w:rPr>
            </w:pPr>
            <w:r w:rsidRPr="0011240F">
              <w:rPr>
                <w:rFonts w:eastAsiaTheme="minorEastAsia"/>
                <w:b/>
                <w:sz w:val="22"/>
                <w:szCs w:val="22"/>
              </w:rPr>
              <w:t>В отношении критериев пункт</w:t>
            </w:r>
            <w:r w:rsidR="00DC293D" w:rsidRPr="0011240F">
              <w:rPr>
                <w:rFonts w:eastAsiaTheme="minorEastAsia"/>
                <w:b/>
                <w:sz w:val="22"/>
                <w:szCs w:val="22"/>
              </w:rPr>
              <w:t>а</w:t>
            </w:r>
            <w:r w:rsidRPr="0011240F">
              <w:rPr>
                <w:rFonts w:eastAsiaTheme="minorEastAsia"/>
                <w:b/>
                <w:sz w:val="22"/>
                <w:szCs w:val="22"/>
              </w:rPr>
              <w:t xml:space="preserve"> 1 Общество приводит следующие объяснения:</w:t>
            </w:r>
          </w:p>
          <w:p w14:paraId="3B1A312A" w14:textId="1FAAF6BB" w:rsidR="008F12ED" w:rsidRPr="0011240F" w:rsidRDefault="008F12ED" w:rsidP="0056298F">
            <w:pPr>
              <w:widowControl w:val="0"/>
              <w:autoSpaceDE w:val="0"/>
              <w:autoSpaceDN w:val="0"/>
              <w:adjustRightInd w:val="0"/>
              <w:jc w:val="both"/>
              <w:rPr>
                <w:rFonts w:eastAsiaTheme="minorEastAsia"/>
                <w:sz w:val="22"/>
                <w:szCs w:val="22"/>
              </w:rPr>
            </w:pPr>
            <w:r w:rsidRPr="0011240F">
              <w:rPr>
                <w:rFonts w:eastAsiaTheme="minorEastAsia"/>
                <w:sz w:val="22"/>
                <w:szCs w:val="22"/>
              </w:rPr>
              <w:t xml:space="preserve">В Обществе не утверждена Программа долгосрочной мотивации членов исполнительных органов Общества с использованием акций Общества (опционов или других производных финансовых инструментов, базисным активом по которым </w:t>
            </w:r>
            <w:r w:rsidRPr="0011240F">
              <w:rPr>
                <w:rFonts w:eastAsiaTheme="minorEastAsia"/>
                <w:sz w:val="22"/>
                <w:szCs w:val="22"/>
              </w:rPr>
              <w:lastRenderedPageBreak/>
              <w:t>являются акции Общества).</w:t>
            </w:r>
          </w:p>
          <w:p w14:paraId="76DCEAC0" w14:textId="77777777" w:rsidR="008F12ED" w:rsidRPr="0011240F" w:rsidRDefault="008F12ED" w:rsidP="0056298F">
            <w:pPr>
              <w:widowControl w:val="0"/>
              <w:autoSpaceDE w:val="0"/>
              <w:autoSpaceDN w:val="0"/>
              <w:adjustRightInd w:val="0"/>
              <w:jc w:val="both"/>
              <w:rPr>
                <w:sz w:val="22"/>
                <w:szCs w:val="22"/>
              </w:rPr>
            </w:pPr>
            <w:r w:rsidRPr="0011240F">
              <w:rPr>
                <w:sz w:val="22"/>
                <w:szCs w:val="22"/>
              </w:rPr>
              <w:t>Категория «иных ключевых работников» не определена и не утверждена Советом директоров.</w:t>
            </w:r>
          </w:p>
          <w:p w14:paraId="1426C76E" w14:textId="77777777" w:rsidR="008F12ED" w:rsidRPr="0011240F" w:rsidRDefault="008F12ED" w:rsidP="0056298F">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Программа долгосрочной мотивации с использованием акций Общества не планируется в ближайшее время вводиться как неэффективная ввиду сложной экономической ситуации в Обществе и стране.</w:t>
            </w:r>
          </w:p>
        </w:tc>
      </w:tr>
      <w:tr w:rsidR="0011240F" w:rsidRPr="0011240F" w14:paraId="73403F7C"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905CA38"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E2B91F3"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588AD551"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61266D8C"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A458DFF"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96525F5"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86E1C4B" w14:textId="77777777" w:rsidR="008F12ED" w:rsidRPr="0011240F" w:rsidRDefault="008F12ED" w:rsidP="008F12ED">
            <w:pPr>
              <w:rPr>
                <w:sz w:val="22"/>
                <w:szCs w:val="22"/>
              </w:rPr>
            </w:pPr>
          </w:p>
        </w:tc>
      </w:tr>
      <w:tr w:rsidR="0011240F" w:rsidRPr="0011240F" w14:paraId="3DD81927"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2D07AE0"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3069C8C"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7FB0710A"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2EED76BC"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6F0C590" w14:textId="77777777" w:rsidR="008F12ED" w:rsidRPr="0011240F" w:rsidRDefault="008F12ED" w:rsidP="008F12ED">
            <w:pPr>
              <w:rPr>
                <w:sz w:val="22"/>
                <w:szCs w:val="22"/>
              </w:rPr>
            </w:pPr>
          </w:p>
        </w:tc>
      </w:tr>
      <w:tr w:rsidR="0011240F" w:rsidRPr="0011240F" w14:paraId="0C46772C"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649BFF7"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656358D"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645165B8"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21B83BA8"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3D56084"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1BE4828B"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870D920" w14:textId="77777777" w:rsidR="008F12ED" w:rsidRPr="0011240F" w:rsidRDefault="008F12ED" w:rsidP="008F12ED">
            <w:pPr>
              <w:rPr>
                <w:sz w:val="22"/>
                <w:szCs w:val="22"/>
              </w:rPr>
            </w:pPr>
          </w:p>
        </w:tc>
      </w:tr>
      <w:tr w:rsidR="0011240F" w:rsidRPr="0011240F" w14:paraId="6E77A711"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6567E99"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F435C1E"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1631CF01"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0FDF269E"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ED93949" w14:textId="77777777" w:rsidR="008F12ED" w:rsidRPr="0011240F" w:rsidRDefault="008F12ED" w:rsidP="008F12ED">
            <w:pPr>
              <w:rPr>
                <w:sz w:val="22"/>
                <w:szCs w:val="22"/>
              </w:rPr>
            </w:pPr>
          </w:p>
        </w:tc>
      </w:tr>
      <w:tr w:rsidR="0011240F" w:rsidRPr="0011240F" w14:paraId="2B0E7492"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F51399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A1C921A"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651DEDB3"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4834C857"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BF6830E" w14:textId="77777777" w:rsidR="008F12ED" w:rsidRPr="0011240F" w:rsidRDefault="008F12ED" w:rsidP="008F12ED">
            <w:pPr>
              <w:rPr>
                <w:sz w:val="22"/>
                <w:szCs w:val="22"/>
              </w:rPr>
            </w:pPr>
          </w:p>
        </w:tc>
      </w:tr>
      <w:tr w:rsidR="0011240F" w:rsidRPr="0011240F" w14:paraId="4D88A618"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49ADFA0"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481EE1E" w14:textId="77777777" w:rsidR="008F12ED" w:rsidRPr="0011240F" w:rsidRDefault="008F12ED" w:rsidP="008F12ED">
            <w:pPr>
              <w:rPr>
                <w:sz w:val="22"/>
                <w:szCs w:val="22"/>
              </w:rPr>
            </w:pPr>
          </w:p>
        </w:tc>
        <w:tc>
          <w:tcPr>
            <w:tcW w:w="4319" w:type="dxa"/>
            <w:vMerge w:val="restart"/>
            <w:tcBorders>
              <w:top w:val="nil"/>
              <w:left w:val="single" w:sz="4" w:space="0" w:color="auto"/>
              <w:bottom w:val="single" w:sz="4" w:space="0" w:color="auto"/>
              <w:right w:val="single" w:sz="4" w:space="0" w:color="auto"/>
            </w:tcBorders>
            <w:hideMark/>
          </w:tcPr>
          <w:p w14:paraId="2798CB71" w14:textId="2825BD56" w:rsidR="008F12ED" w:rsidRPr="0011240F" w:rsidRDefault="008F12ED" w:rsidP="008F12ED">
            <w:pPr>
              <w:pStyle w:val="ConsPlusNormal"/>
              <w:ind w:firstLine="221"/>
              <w:jc w:val="both"/>
              <w:rPr>
                <w:rFonts w:ascii="Times New Roman" w:hAnsi="Times New Roman" w:cs="Times New Roman"/>
                <w:sz w:val="22"/>
                <w:szCs w:val="22"/>
              </w:rPr>
            </w:pPr>
          </w:p>
        </w:tc>
        <w:tc>
          <w:tcPr>
            <w:tcW w:w="340" w:type="dxa"/>
            <w:tcBorders>
              <w:top w:val="nil"/>
              <w:left w:val="single" w:sz="4" w:space="0" w:color="auto"/>
              <w:bottom w:val="nil"/>
              <w:right w:val="single" w:sz="4" w:space="0" w:color="auto"/>
            </w:tcBorders>
          </w:tcPr>
          <w:p w14:paraId="2BC18006"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39593514" w14:textId="77777777"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2E56245F"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9BE1DC3" w14:textId="77777777" w:rsidR="008F12ED" w:rsidRPr="0011240F" w:rsidRDefault="008F12ED" w:rsidP="008F12ED">
            <w:pPr>
              <w:rPr>
                <w:sz w:val="22"/>
                <w:szCs w:val="22"/>
              </w:rPr>
            </w:pPr>
          </w:p>
        </w:tc>
      </w:tr>
      <w:tr w:rsidR="0011240F" w:rsidRPr="0011240F" w14:paraId="08985B9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E58C1E9"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E13BD4A"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5651C22F"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19935A1F"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4F510F5" w14:textId="77777777" w:rsidR="008F12ED" w:rsidRPr="0011240F" w:rsidRDefault="008F12ED" w:rsidP="008F12ED">
            <w:pPr>
              <w:rPr>
                <w:sz w:val="22"/>
                <w:szCs w:val="22"/>
              </w:rPr>
            </w:pPr>
          </w:p>
        </w:tc>
      </w:tr>
      <w:tr w:rsidR="0011240F" w:rsidRPr="0011240F" w14:paraId="1147166C"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57FED931"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4.3.3</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66DF1A1E"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Сумма компенсации (золотой парашют), выплачиваемая обществом в случае досрочного прекращения полномочий членам исполнительных органов или ключевых руководящих работников по инициативе общества и при отсутствии с их стороны недобросовестных действий, не превышает двукратного размера фиксированной части годового вознаграждения.</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17F9F1A1" w14:textId="77777777" w:rsidR="008F12ED" w:rsidRPr="0011240F" w:rsidRDefault="008F12ED" w:rsidP="008F12ED">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Сумма компенсации (золотой парашют), выплачиваемая обществом в случае досрочного прекращения полномочий членам исполнительных органов или ключевых руководящих работников по инициативе общества и при отсутствии с их стороны недобросовестных действий, в отчетном периоде не превышала двукратного размера фиксированной части годового вознаграждения.</w:t>
            </w:r>
          </w:p>
        </w:tc>
        <w:tc>
          <w:tcPr>
            <w:tcW w:w="2345" w:type="dxa"/>
            <w:gridSpan w:val="5"/>
            <w:tcBorders>
              <w:top w:val="single" w:sz="4" w:space="0" w:color="auto"/>
              <w:left w:val="single" w:sz="4" w:space="0" w:color="auto"/>
              <w:bottom w:val="nil"/>
              <w:right w:val="single" w:sz="4" w:space="0" w:color="auto"/>
            </w:tcBorders>
          </w:tcPr>
          <w:p w14:paraId="6AB76336"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1D69C19A" w14:textId="77777777" w:rsidR="008F12ED" w:rsidRPr="0011240F" w:rsidRDefault="008F12ED" w:rsidP="008F12ED">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7D34F461" w14:textId="77777777" w:rsidR="008F12ED" w:rsidRPr="0011240F" w:rsidRDefault="008F12ED" w:rsidP="008F12ED">
            <w:pPr>
              <w:widowControl w:val="0"/>
              <w:autoSpaceDE w:val="0"/>
              <w:autoSpaceDN w:val="0"/>
              <w:adjustRightInd w:val="0"/>
              <w:jc w:val="both"/>
              <w:rPr>
                <w:bCs/>
                <w:sz w:val="22"/>
                <w:szCs w:val="22"/>
              </w:rPr>
            </w:pPr>
            <w:r w:rsidRPr="0011240F">
              <w:rPr>
                <w:bCs/>
                <w:sz w:val="22"/>
                <w:szCs w:val="22"/>
              </w:rPr>
              <w:t>п.1 не соблюдаются</w:t>
            </w:r>
          </w:p>
          <w:p w14:paraId="1865F186" w14:textId="77777777" w:rsidR="008F12ED" w:rsidRPr="0011240F" w:rsidRDefault="008F12ED" w:rsidP="008F12ED">
            <w:pPr>
              <w:autoSpaceDE w:val="0"/>
              <w:autoSpaceDN w:val="0"/>
              <w:adjustRightInd w:val="0"/>
              <w:jc w:val="both"/>
              <w:rPr>
                <w:b/>
                <w:bCs/>
                <w:sz w:val="22"/>
                <w:szCs w:val="22"/>
              </w:rPr>
            </w:pPr>
            <w:r w:rsidRPr="0011240F">
              <w:rPr>
                <w:b/>
                <w:bCs/>
                <w:sz w:val="22"/>
                <w:szCs w:val="22"/>
              </w:rPr>
              <w:t>В отношении критериев пункта 1 Общество приводит следующие объяснения:</w:t>
            </w:r>
          </w:p>
          <w:p w14:paraId="19EF7288" w14:textId="77777777" w:rsidR="008F12ED" w:rsidRPr="0011240F" w:rsidRDefault="008F12ED" w:rsidP="008F12ED">
            <w:pPr>
              <w:autoSpaceDE w:val="0"/>
              <w:autoSpaceDN w:val="0"/>
              <w:adjustRightInd w:val="0"/>
              <w:jc w:val="both"/>
              <w:rPr>
                <w:sz w:val="22"/>
                <w:szCs w:val="22"/>
              </w:rPr>
            </w:pPr>
            <w:r w:rsidRPr="0011240F">
              <w:rPr>
                <w:sz w:val="22"/>
                <w:szCs w:val="22"/>
              </w:rPr>
              <w:t>Категория «иных ключевых руководящих работников» не определена и не утверждена Советом директоров, в отношении данной категории работников Политика по вознаграждению и возмещению расходов (компенсаций) Советом директоров не утверждалась.</w:t>
            </w:r>
          </w:p>
          <w:p w14:paraId="12097E83" w14:textId="77777777" w:rsidR="008F12ED" w:rsidRPr="0011240F" w:rsidRDefault="008F12ED" w:rsidP="008F12ED">
            <w:pPr>
              <w:autoSpaceDE w:val="0"/>
              <w:autoSpaceDN w:val="0"/>
              <w:adjustRightInd w:val="0"/>
              <w:rPr>
                <w:sz w:val="22"/>
                <w:szCs w:val="22"/>
              </w:rPr>
            </w:pPr>
            <w:r w:rsidRPr="0011240F">
              <w:rPr>
                <w:sz w:val="22"/>
                <w:szCs w:val="22"/>
              </w:rPr>
              <w:t>«Золотые парашюты» в обществе не предусмотрены по всем категориям работников.</w:t>
            </w:r>
          </w:p>
        </w:tc>
      </w:tr>
      <w:tr w:rsidR="0011240F" w:rsidRPr="0011240F" w14:paraId="2468BDA2"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F33F4DD"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745B500"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83D9E70"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3EF3F592"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3020B56F"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1DD4388"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0749AF0" w14:textId="77777777" w:rsidR="008F12ED" w:rsidRPr="0011240F" w:rsidRDefault="008F12ED" w:rsidP="008F12ED">
            <w:pPr>
              <w:rPr>
                <w:sz w:val="22"/>
                <w:szCs w:val="22"/>
              </w:rPr>
            </w:pPr>
          </w:p>
        </w:tc>
      </w:tr>
      <w:tr w:rsidR="0011240F" w:rsidRPr="0011240F" w14:paraId="2150B8C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13FBE86"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57D103D"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9E4F424"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2F76C5D9"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A90D538" w14:textId="77777777" w:rsidR="008F12ED" w:rsidRPr="0011240F" w:rsidRDefault="008F12ED" w:rsidP="008F12ED">
            <w:pPr>
              <w:rPr>
                <w:sz w:val="22"/>
                <w:szCs w:val="22"/>
              </w:rPr>
            </w:pPr>
          </w:p>
        </w:tc>
      </w:tr>
      <w:tr w:rsidR="0011240F" w:rsidRPr="0011240F" w14:paraId="479034C3"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0CEB398"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4CC9242"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7139EC1"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06BE3579"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4A1610E3"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4B92BB91"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732811E" w14:textId="77777777" w:rsidR="008F12ED" w:rsidRPr="0011240F" w:rsidRDefault="008F12ED" w:rsidP="008F12ED">
            <w:pPr>
              <w:rPr>
                <w:sz w:val="22"/>
                <w:szCs w:val="22"/>
              </w:rPr>
            </w:pPr>
          </w:p>
        </w:tc>
      </w:tr>
      <w:tr w:rsidR="0011240F" w:rsidRPr="0011240F" w14:paraId="5A261221"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2450704"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D2AE6B1"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1E0DDA8"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0AA46035"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F0B937D" w14:textId="77777777" w:rsidR="008F12ED" w:rsidRPr="0011240F" w:rsidRDefault="008F12ED" w:rsidP="008F12ED">
            <w:pPr>
              <w:rPr>
                <w:sz w:val="22"/>
                <w:szCs w:val="22"/>
              </w:rPr>
            </w:pPr>
          </w:p>
        </w:tc>
      </w:tr>
      <w:tr w:rsidR="0011240F" w:rsidRPr="0011240F" w14:paraId="2F7D20D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1924F2A"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4F3A332"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1C8A40E"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394AB229"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1A19927" w14:textId="77777777" w:rsidR="008F12ED" w:rsidRPr="0011240F" w:rsidRDefault="008F12ED" w:rsidP="008F12ED">
            <w:pPr>
              <w:rPr>
                <w:sz w:val="22"/>
                <w:szCs w:val="22"/>
              </w:rPr>
            </w:pPr>
          </w:p>
        </w:tc>
      </w:tr>
      <w:tr w:rsidR="0011240F" w:rsidRPr="0011240F" w14:paraId="6DDF8EB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E62CB39"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F1B4899"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4BCF39E"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4FDACCAA"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7EA6E8D" w14:textId="77777777"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179FD411"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9975688" w14:textId="77777777" w:rsidR="008F12ED" w:rsidRPr="0011240F" w:rsidRDefault="008F12ED" w:rsidP="008F12ED">
            <w:pPr>
              <w:rPr>
                <w:sz w:val="22"/>
                <w:szCs w:val="22"/>
              </w:rPr>
            </w:pPr>
          </w:p>
        </w:tc>
      </w:tr>
      <w:tr w:rsidR="0011240F" w:rsidRPr="0011240F" w14:paraId="2DC85319"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4743271"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8BFF908"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7C19BE6"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498680EC"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80CCAAE" w14:textId="77777777" w:rsidR="008F12ED" w:rsidRPr="0011240F" w:rsidRDefault="008F12ED" w:rsidP="008F12ED">
            <w:pPr>
              <w:rPr>
                <w:sz w:val="22"/>
                <w:szCs w:val="22"/>
              </w:rPr>
            </w:pPr>
          </w:p>
        </w:tc>
      </w:tr>
      <w:tr w:rsidR="0011240F" w:rsidRPr="0011240F" w14:paraId="2EA8D9E1" w14:textId="77777777" w:rsidTr="003A3065">
        <w:tc>
          <w:tcPr>
            <w:tcW w:w="1418" w:type="dxa"/>
            <w:tcBorders>
              <w:top w:val="single" w:sz="4" w:space="0" w:color="auto"/>
              <w:left w:val="single" w:sz="4" w:space="0" w:color="auto"/>
              <w:bottom w:val="single" w:sz="4" w:space="0" w:color="auto"/>
              <w:right w:val="single" w:sz="4" w:space="0" w:color="auto"/>
            </w:tcBorders>
            <w:shd w:val="clear" w:color="auto" w:fill="D99594"/>
            <w:hideMark/>
          </w:tcPr>
          <w:p w14:paraId="7928B068" w14:textId="77777777" w:rsidR="008F12ED" w:rsidRPr="0011240F" w:rsidRDefault="008F12ED" w:rsidP="008F12ED">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t>5.1</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29048D2E" w14:textId="77777777" w:rsidR="008F12ED" w:rsidRPr="0011240F" w:rsidRDefault="008F12ED" w:rsidP="008F12ED">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В обществе создана эффективно функционирующая система управления рисками и внутреннего контроля, направленная на обеспечение разумной уверенности в достижении поставленных перед обществом целей.</w:t>
            </w:r>
          </w:p>
        </w:tc>
      </w:tr>
      <w:tr w:rsidR="0011240F" w:rsidRPr="0011240F" w14:paraId="179D87DA"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1EBB611C"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lastRenderedPageBreak/>
              <w:t>5.1.1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158936E2"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Советом директоров общества определены принципы и подходы к организации системы управления рисками и внутреннего контроля в обществе.</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4C0B290F" w14:textId="77777777" w:rsidR="008F12ED" w:rsidRPr="0011240F" w:rsidRDefault="008F12ED" w:rsidP="008F12ED">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Функции различных органов управления и подразделений общества в системе управления рисками и внутреннем контроле четко определены во внутренних документах/соответствующей политике общества, одобренной советом директоров.</w:t>
            </w:r>
          </w:p>
        </w:tc>
        <w:tc>
          <w:tcPr>
            <w:tcW w:w="2345" w:type="dxa"/>
            <w:gridSpan w:val="5"/>
            <w:tcBorders>
              <w:top w:val="single" w:sz="4" w:space="0" w:color="auto"/>
              <w:left w:val="single" w:sz="4" w:space="0" w:color="auto"/>
              <w:bottom w:val="nil"/>
              <w:right w:val="single" w:sz="4" w:space="0" w:color="auto"/>
            </w:tcBorders>
          </w:tcPr>
          <w:p w14:paraId="6332FDB0"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363B2F97"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1C430D4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171816D"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A7EF429"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369A044"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0635FC3E"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601A7817" w14:textId="77777777"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727DF294"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64D00B01"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46FC313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361A740"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45A1425"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EC3BDBC"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6652BD85"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0F3D8AA2"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5CF1E6D8"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3F9901B"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81A3653"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0A2D1D1"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5157F33A"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61AC9AB"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3CB7778B"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6571E1D7"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722A4F26"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731E255"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FC4A600"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6214703"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15ADFEFB"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4F1BA233"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6E408DC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C2B4FBA"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49E7435"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DDCBC5E"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283334F2"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4F82F6BD"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0621BE36"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D8C9C7B"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65BFEB6"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24778C4"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2AF0B937"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6FFE4DCA"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09FB4449"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0777486A"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24A59652"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78ADDD4"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56D0169"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1DBC221"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26B3538B"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4898B005"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6B697429"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7F848DD8"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5.1.2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1B42914E" w14:textId="77777777" w:rsidR="008F12ED" w:rsidRPr="0011240F" w:rsidRDefault="008F12ED" w:rsidP="0056298F">
            <w:pPr>
              <w:pStyle w:val="ConsPlusNormal"/>
              <w:tabs>
                <w:tab w:val="left" w:pos="2631"/>
              </w:tabs>
              <w:ind w:right="80" w:firstLine="79"/>
              <w:rPr>
                <w:rFonts w:ascii="Times New Roman" w:hAnsi="Times New Roman" w:cs="Times New Roman"/>
                <w:sz w:val="22"/>
                <w:szCs w:val="22"/>
              </w:rPr>
            </w:pPr>
            <w:r w:rsidRPr="0011240F">
              <w:rPr>
                <w:rFonts w:ascii="Times New Roman" w:hAnsi="Times New Roman" w:cs="Times New Roman"/>
                <w:sz w:val="22"/>
                <w:szCs w:val="22"/>
              </w:rPr>
              <w:t>Исполнительные органы общества обеспечивают создание и поддержание функционирования эффективной системы управления рисками и внутреннего контроля в обществе.</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63CD1E4C" w14:textId="43834568" w:rsidR="008F12ED" w:rsidRPr="0011240F" w:rsidRDefault="00DC293D" w:rsidP="0056298F">
            <w:pPr>
              <w:pStyle w:val="aff6"/>
              <w:rPr>
                <w:rFonts w:ascii="Times New Roman" w:hAnsi="Times New Roman" w:cs="Times New Roman"/>
              </w:rPr>
            </w:pPr>
            <w:r w:rsidRPr="0011240F">
              <w:rPr>
                <w:rFonts w:ascii="Times New Roman" w:hAnsi="Times New Roman" w:cs="Times New Roman"/>
              </w:rPr>
              <w:t>1. Исполнительные органы общества обеспечили распределение обязанностей, полномочий, ответственности в области управления рисками и внутреннего контроля между подотчетными им руководителями (начальниками) подразделений и отделов.</w:t>
            </w:r>
          </w:p>
        </w:tc>
        <w:tc>
          <w:tcPr>
            <w:tcW w:w="2345" w:type="dxa"/>
            <w:gridSpan w:val="5"/>
            <w:tcBorders>
              <w:top w:val="single" w:sz="4" w:space="0" w:color="auto"/>
              <w:left w:val="single" w:sz="4" w:space="0" w:color="auto"/>
              <w:bottom w:val="nil"/>
              <w:right w:val="single" w:sz="4" w:space="0" w:color="auto"/>
            </w:tcBorders>
          </w:tcPr>
          <w:p w14:paraId="4F1035F5"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3BF2C482"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38114D6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79A26EE"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FD450CC"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F2CA83C"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3F3EBEAB"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65257ACA" w14:textId="77777777"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69E47AF6"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7D4E1890"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1FE86FC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AD3B427"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6B2EB12"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8F10680"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61934B2B"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6AB79553"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2850216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3155BAB"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56A8D4E"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3BBCF89"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0715B1AF"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664E443D"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639CC4CE"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1036FB37"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0EDC05A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51F587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E92CA51"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0685886"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5E18D103"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7917531A"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1E17DBE8"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9D2BA28"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43C511F"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900DBC4"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60FBCF4F"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374CF320"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20C78205"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45C1F7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D30A779"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E95951D"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0B86504E"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AC380DA"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932EDBA"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31D7042A"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6CBB1C1D"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0D3CD97"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882D02D"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D7942A3"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3FFE3D75"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17888DF8"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3C5B936F"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61326724"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5.1.3</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65ABAB6A"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Система управления рисками и внутреннего контроля в обществе обеспечивает объективное, справедливое и </w:t>
            </w:r>
            <w:r w:rsidRPr="0011240F">
              <w:rPr>
                <w:rFonts w:ascii="Times New Roman" w:hAnsi="Times New Roman" w:cs="Times New Roman"/>
                <w:sz w:val="22"/>
                <w:szCs w:val="22"/>
              </w:rPr>
              <w:lastRenderedPageBreak/>
              <w:t>ясное представление о текущем состоянии и перспективах общества, целостность и прозрачность отчетности общества, разумность и приемлемость принимаемых обществом рисков.</w:t>
            </w:r>
          </w:p>
        </w:tc>
        <w:tc>
          <w:tcPr>
            <w:tcW w:w="4319" w:type="dxa"/>
            <w:vMerge w:val="restart"/>
            <w:tcBorders>
              <w:top w:val="single" w:sz="4" w:space="0" w:color="auto"/>
              <w:left w:val="single" w:sz="4" w:space="0" w:color="auto"/>
              <w:bottom w:val="single" w:sz="4" w:space="0" w:color="auto"/>
              <w:right w:val="single" w:sz="4" w:space="0" w:color="auto"/>
            </w:tcBorders>
          </w:tcPr>
          <w:p w14:paraId="60E4BB32" w14:textId="2BB4AB10" w:rsidR="008F12ED" w:rsidRPr="0011240F" w:rsidRDefault="00DC293D" w:rsidP="0056298F">
            <w:pPr>
              <w:pStyle w:val="aff6"/>
              <w:numPr>
                <w:ilvl w:val="0"/>
                <w:numId w:val="17"/>
              </w:numPr>
              <w:ind w:left="0" w:firstLine="0"/>
              <w:jc w:val="both"/>
              <w:rPr>
                <w:rFonts w:ascii="Times New Roman" w:hAnsi="Times New Roman" w:cs="Times New Roman"/>
              </w:rPr>
            </w:pPr>
            <w:r w:rsidRPr="0011240F">
              <w:rPr>
                <w:rFonts w:ascii="Times New Roman" w:hAnsi="Times New Roman" w:cs="Times New Roman"/>
              </w:rPr>
              <w:lastRenderedPageBreak/>
              <w:t>В обществе утверждена антикоррпционная политика.</w:t>
            </w:r>
          </w:p>
          <w:p w14:paraId="4333E523" w14:textId="77777777" w:rsidR="00DC293D" w:rsidRPr="0011240F" w:rsidRDefault="00DC293D" w:rsidP="0056298F">
            <w:pPr>
              <w:pStyle w:val="aff6"/>
              <w:jc w:val="both"/>
              <w:rPr>
                <w:rFonts w:ascii="Times New Roman" w:hAnsi="Times New Roman" w:cs="Times New Roman"/>
              </w:rPr>
            </w:pPr>
          </w:p>
          <w:p w14:paraId="41EE693F" w14:textId="61C1F72E" w:rsidR="008F12ED" w:rsidRPr="0011240F" w:rsidRDefault="00DC293D" w:rsidP="0056298F">
            <w:pPr>
              <w:pStyle w:val="aff6"/>
              <w:jc w:val="both"/>
              <w:rPr>
                <w:rFonts w:ascii="Times New Roman" w:hAnsi="Times New Roman" w:cs="Times New Roman"/>
              </w:rPr>
            </w:pPr>
            <w:r w:rsidRPr="0011240F">
              <w:rPr>
                <w:rFonts w:ascii="Times New Roman" w:hAnsi="Times New Roman" w:cs="Times New Roman"/>
              </w:rPr>
              <w:lastRenderedPageBreak/>
              <w:t>2. В обществе организован безопасный, конфиденциальный и доступный способ (горячая линия) информирования совета директоров или комитета совета директоров по аудиту о фактах нарушения законодательства, внутренних процедур, кодекса этики общества.</w:t>
            </w:r>
          </w:p>
        </w:tc>
        <w:tc>
          <w:tcPr>
            <w:tcW w:w="2345" w:type="dxa"/>
            <w:gridSpan w:val="5"/>
            <w:tcBorders>
              <w:top w:val="single" w:sz="4" w:space="0" w:color="auto"/>
              <w:left w:val="single" w:sz="4" w:space="0" w:color="auto"/>
              <w:bottom w:val="nil"/>
              <w:right w:val="single" w:sz="4" w:space="0" w:color="auto"/>
            </w:tcBorders>
          </w:tcPr>
          <w:p w14:paraId="724867EE"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5EC811B1" w14:textId="77777777" w:rsidR="008F12ED" w:rsidRPr="0011240F" w:rsidRDefault="008F12ED" w:rsidP="008F12ED">
            <w:pPr>
              <w:pStyle w:val="ConsPlusNormal"/>
              <w:ind w:firstLine="0"/>
              <w:rPr>
                <w:rFonts w:ascii="Times New Roman" w:hAnsi="Times New Roman" w:cs="Times New Roman"/>
                <w:sz w:val="22"/>
                <w:szCs w:val="22"/>
              </w:rPr>
            </w:pPr>
          </w:p>
        </w:tc>
      </w:tr>
      <w:tr w:rsidR="0011240F" w:rsidRPr="0011240F" w14:paraId="05606481" w14:textId="77777777" w:rsidTr="003826BA">
        <w:trPr>
          <w:trHeight w:val="68"/>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033E4E4"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1E0B0F6"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3F16E56"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0022B017"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4DCA1A7A"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5D669608"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396A5B8" w14:textId="77777777" w:rsidR="008F12ED" w:rsidRPr="0011240F" w:rsidRDefault="008F12ED" w:rsidP="008F12ED">
            <w:pPr>
              <w:rPr>
                <w:sz w:val="22"/>
                <w:szCs w:val="22"/>
              </w:rPr>
            </w:pPr>
          </w:p>
        </w:tc>
      </w:tr>
      <w:tr w:rsidR="0011240F" w:rsidRPr="0011240F" w14:paraId="5EA5AC64"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DFC687A"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740F254"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19D4A78"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1A3EC226"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4AAFC80" w14:textId="77777777" w:rsidR="008F12ED" w:rsidRPr="0011240F" w:rsidRDefault="008F12ED" w:rsidP="008F12ED">
            <w:pPr>
              <w:rPr>
                <w:sz w:val="22"/>
                <w:szCs w:val="22"/>
              </w:rPr>
            </w:pPr>
          </w:p>
        </w:tc>
      </w:tr>
      <w:tr w:rsidR="0011240F" w:rsidRPr="0011240F" w14:paraId="51119C3E"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4D355C4"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A8E0717"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5B2AA64"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323F782D" w14:textId="77777777" w:rsidR="008F12ED" w:rsidRPr="0011240F" w:rsidRDefault="008F12ED" w:rsidP="008F12ED">
            <w:pPr>
              <w:pStyle w:val="ConsPlusNormal"/>
              <w:ind w:firstLine="80"/>
              <w:rPr>
                <w:rFonts w:ascii="Times New Roman" w:hAnsi="Times New Roman" w:cs="Times New Roman"/>
                <w:sz w:val="22"/>
                <w:szCs w:val="22"/>
              </w:rPr>
            </w:pPr>
          </w:p>
        </w:tc>
        <w:tc>
          <w:tcPr>
            <w:tcW w:w="369" w:type="dxa"/>
            <w:gridSpan w:val="3"/>
            <w:tcBorders>
              <w:top w:val="single" w:sz="4" w:space="0" w:color="auto"/>
              <w:left w:val="single" w:sz="4" w:space="0" w:color="auto"/>
              <w:bottom w:val="single" w:sz="4" w:space="0" w:color="auto"/>
              <w:right w:val="single" w:sz="4" w:space="0" w:color="auto"/>
            </w:tcBorders>
          </w:tcPr>
          <w:p w14:paraId="47F21284" w14:textId="77777777" w:rsidR="008F12ED" w:rsidRPr="0011240F" w:rsidRDefault="008F12ED" w:rsidP="008F12ED">
            <w:pPr>
              <w:pStyle w:val="ConsPlusNormal"/>
              <w:ind w:firstLine="80"/>
              <w:rPr>
                <w:rFonts w:ascii="Times New Roman" w:hAnsi="Times New Roman" w:cs="Times New Roman"/>
                <w:b/>
                <w:sz w:val="22"/>
                <w:szCs w:val="22"/>
                <w:lang w:val="en-US"/>
              </w:rPr>
            </w:pPr>
          </w:p>
        </w:tc>
        <w:tc>
          <w:tcPr>
            <w:tcW w:w="1636" w:type="dxa"/>
            <w:tcBorders>
              <w:top w:val="nil"/>
              <w:left w:val="single" w:sz="4" w:space="0" w:color="auto"/>
              <w:bottom w:val="nil"/>
              <w:right w:val="single" w:sz="4" w:space="0" w:color="auto"/>
            </w:tcBorders>
            <w:hideMark/>
          </w:tcPr>
          <w:p w14:paraId="2CBD2653"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F7405DB" w14:textId="77777777" w:rsidR="008F12ED" w:rsidRPr="0011240F" w:rsidRDefault="008F12ED" w:rsidP="008F12ED">
            <w:pPr>
              <w:rPr>
                <w:sz w:val="22"/>
                <w:szCs w:val="22"/>
              </w:rPr>
            </w:pPr>
          </w:p>
        </w:tc>
      </w:tr>
      <w:tr w:rsidR="0011240F" w:rsidRPr="0011240F" w14:paraId="0A0C0FD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BA3CFC4"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666527E"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E777FC4"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296D73CC"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7001AAB" w14:textId="77777777" w:rsidR="008F12ED" w:rsidRPr="0011240F" w:rsidRDefault="008F12ED" w:rsidP="008F12ED">
            <w:pPr>
              <w:rPr>
                <w:sz w:val="22"/>
                <w:szCs w:val="22"/>
              </w:rPr>
            </w:pPr>
          </w:p>
        </w:tc>
      </w:tr>
      <w:tr w:rsidR="0011240F" w:rsidRPr="0011240F" w14:paraId="41567D41"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BC8F018"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6AF90A7"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84D1889"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10B2E649"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A393FEF" w14:textId="77777777" w:rsidR="008F12ED" w:rsidRPr="0011240F" w:rsidRDefault="008F12ED" w:rsidP="008F12ED">
            <w:pPr>
              <w:rPr>
                <w:sz w:val="22"/>
                <w:szCs w:val="22"/>
              </w:rPr>
            </w:pPr>
          </w:p>
        </w:tc>
      </w:tr>
      <w:tr w:rsidR="0011240F" w:rsidRPr="0011240F" w14:paraId="0BA8765C"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E1000C1"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6F9B34C"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4603384"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19A51EAE"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6E96B6E0"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26F29C06"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4585457" w14:textId="77777777" w:rsidR="008F12ED" w:rsidRPr="0011240F" w:rsidRDefault="008F12ED" w:rsidP="008F12ED">
            <w:pPr>
              <w:rPr>
                <w:sz w:val="22"/>
                <w:szCs w:val="22"/>
              </w:rPr>
            </w:pPr>
          </w:p>
        </w:tc>
      </w:tr>
      <w:tr w:rsidR="0011240F" w:rsidRPr="0011240F" w14:paraId="54F38B01"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8D15859"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2373F9F"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C90A92D"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64B70B45"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D3853CB" w14:textId="77777777" w:rsidR="008F12ED" w:rsidRPr="0011240F" w:rsidRDefault="008F12ED" w:rsidP="008F12ED">
            <w:pPr>
              <w:rPr>
                <w:sz w:val="22"/>
                <w:szCs w:val="22"/>
              </w:rPr>
            </w:pPr>
          </w:p>
        </w:tc>
      </w:tr>
      <w:tr w:rsidR="0011240F" w:rsidRPr="0011240F" w14:paraId="27B47DFF"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1E2893A9"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5.1.4</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15B57C42"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Совет директоров общества предпринимает необходимые меры для того, чтобы убедиться, что действующая в обществе система управления рисками и внутреннего контроля соответствует определенным советом директоров принципам и подходам к ее организации и эффективно функционирует.</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330C408E" w14:textId="78154BEB" w:rsidR="008F12ED" w:rsidRPr="0011240F" w:rsidRDefault="00B018F7" w:rsidP="0056298F">
            <w:pPr>
              <w:pStyle w:val="aff6"/>
              <w:numPr>
                <w:ilvl w:val="0"/>
                <w:numId w:val="18"/>
              </w:numPr>
              <w:ind w:left="79" w:firstLine="0"/>
              <w:jc w:val="both"/>
              <w:rPr>
                <w:rFonts w:ascii="Times New Roman" w:hAnsi="Times New Roman" w:cs="Times New Roman"/>
              </w:rPr>
            </w:pPr>
            <w:r w:rsidRPr="0011240F">
              <w:rPr>
                <w:rFonts w:ascii="Times New Roman" w:hAnsi="Times New Roman" w:cs="Times New Roman"/>
              </w:rPr>
              <w:t>В течение отчетного периода совет директоров (комитет по аудиту и (или) комитет по рискам (при наличии) организовал проведение оценки надежности и эффективности системы управления рисками и внутреннего контроля.</w:t>
            </w:r>
          </w:p>
          <w:p w14:paraId="6E6CBCDA" w14:textId="0EC27946" w:rsidR="00B018F7" w:rsidRPr="0011240F" w:rsidRDefault="00B018F7" w:rsidP="0056298F">
            <w:pPr>
              <w:pStyle w:val="aff6"/>
              <w:ind w:left="79"/>
              <w:jc w:val="both"/>
              <w:rPr>
                <w:rFonts w:ascii="Times New Roman" w:hAnsi="Times New Roman" w:cs="Times New Roman"/>
              </w:rPr>
            </w:pPr>
            <w:r w:rsidRPr="0011240F">
              <w:rPr>
                <w:rFonts w:ascii="Times New Roman" w:hAnsi="Times New Roman" w:cs="Times New Roman"/>
              </w:rPr>
              <w:t>2. В отчетном периоде совет директоров рассмотрел результаты оценки надежности и эффективности системы управления рисками и внутреннего контроля общества и сведения о результатах рассмотрения включены в состав годового отчета общества.</w:t>
            </w:r>
          </w:p>
        </w:tc>
        <w:tc>
          <w:tcPr>
            <w:tcW w:w="2345" w:type="dxa"/>
            <w:gridSpan w:val="5"/>
            <w:tcBorders>
              <w:top w:val="single" w:sz="4" w:space="0" w:color="auto"/>
              <w:left w:val="single" w:sz="4" w:space="0" w:color="auto"/>
              <w:bottom w:val="nil"/>
              <w:right w:val="single" w:sz="4" w:space="0" w:color="auto"/>
            </w:tcBorders>
          </w:tcPr>
          <w:p w14:paraId="5C95DEF8"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2E2FACD9" w14:textId="77777777" w:rsidR="008F12ED" w:rsidRPr="0011240F" w:rsidRDefault="008F12ED" w:rsidP="0056298F">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7606BA4D" w14:textId="77777777" w:rsidR="008F12ED" w:rsidRPr="0011240F" w:rsidRDefault="008F12ED" w:rsidP="0056298F">
            <w:pPr>
              <w:widowControl w:val="0"/>
              <w:autoSpaceDE w:val="0"/>
              <w:autoSpaceDN w:val="0"/>
              <w:adjustRightInd w:val="0"/>
              <w:jc w:val="both"/>
              <w:rPr>
                <w:bCs/>
                <w:sz w:val="22"/>
                <w:szCs w:val="22"/>
              </w:rPr>
            </w:pPr>
            <w:r w:rsidRPr="0011240F">
              <w:rPr>
                <w:bCs/>
                <w:sz w:val="22"/>
                <w:szCs w:val="22"/>
              </w:rPr>
              <w:t>п.1 соблюдаются частично</w:t>
            </w:r>
          </w:p>
          <w:p w14:paraId="7C97BFF5" w14:textId="60A44C50" w:rsidR="008F12ED" w:rsidRPr="0011240F" w:rsidRDefault="008F12ED" w:rsidP="0056298F">
            <w:pPr>
              <w:widowControl w:val="0"/>
              <w:autoSpaceDE w:val="0"/>
              <w:autoSpaceDN w:val="0"/>
              <w:adjustRightInd w:val="0"/>
              <w:jc w:val="both"/>
              <w:rPr>
                <w:rFonts w:eastAsiaTheme="minorEastAsia"/>
                <w:b/>
                <w:sz w:val="22"/>
                <w:szCs w:val="22"/>
              </w:rPr>
            </w:pPr>
            <w:r w:rsidRPr="0011240F">
              <w:rPr>
                <w:rFonts w:eastAsiaTheme="minorEastAsia"/>
                <w:b/>
                <w:sz w:val="22"/>
                <w:szCs w:val="22"/>
              </w:rPr>
              <w:t>В отношении критерия пункта 1 Общество приводит следующие объяснения:</w:t>
            </w:r>
          </w:p>
          <w:p w14:paraId="64AC2179" w14:textId="77777777" w:rsidR="008F12ED" w:rsidRPr="0011240F" w:rsidRDefault="008F12ED" w:rsidP="0056298F">
            <w:pPr>
              <w:widowControl w:val="0"/>
              <w:autoSpaceDE w:val="0"/>
              <w:autoSpaceDN w:val="0"/>
              <w:adjustRightInd w:val="0"/>
              <w:jc w:val="both"/>
              <w:rPr>
                <w:rFonts w:eastAsiaTheme="minorEastAsia"/>
                <w:sz w:val="22"/>
                <w:szCs w:val="22"/>
              </w:rPr>
            </w:pPr>
            <w:r w:rsidRPr="0011240F">
              <w:rPr>
                <w:rFonts w:eastAsiaTheme="minorEastAsia"/>
                <w:sz w:val="22"/>
                <w:szCs w:val="22"/>
              </w:rPr>
              <w:t xml:space="preserve">В течение отчетного периода Совет директоров не проводил оценку эффективности системы управления рисками Общества и внутреннего контроля Общества. </w:t>
            </w:r>
          </w:p>
          <w:p w14:paraId="3A8D0862" w14:textId="77777777" w:rsidR="008F12ED" w:rsidRPr="0011240F" w:rsidRDefault="008F12ED" w:rsidP="0056298F">
            <w:pPr>
              <w:widowControl w:val="0"/>
              <w:autoSpaceDE w:val="0"/>
              <w:autoSpaceDN w:val="0"/>
              <w:adjustRightInd w:val="0"/>
              <w:jc w:val="both"/>
              <w:rPr>
                <w:rFonts w:eastAsiaTheme="minorEastAsia"/>
                <w:sz w:val="22"/>
                <w:szCs w:val="22"/>
              </w:rPr>
            </w:pPr>
          </w:p>
          <w:p w14:paraId="4F8760E1" w14:textId="7A3AA5CE" w:rsidR="008F12ED" w:rsidRPr="0011240F" w:rsidRDefault="008F12ED" w:rsidP="0056298F">
            <w:pPr>
              <w:widowControl w:val="0"/>
              <w:autoSpaceDE w:val="0"/>
              <w:autoSpaceDN w:val="0"/>
              <w:adjustRightInd w:val="0"/>
              <w:jc w:val="both"/>
              <w:rPr>
                <w:rFonts w:eastAsiaTheme="minorEastAsia"/>
                <w:sz w:val="22"/>
                <w:szCs w:val="22"/>
              </w:rPr>
            </w:pPr>
            <w:r w:rsidRPr="0011240F">
              <w:rPr>
                <w:rFonts w:eastAsiaTheme="minorEastAsia"/>
                <w:sz w:val="22"/>
                <w:szCs w:val="22"/>
              </w:rPr>
              <w:t xml:space="preserve">Отчет по исполнению плана мероприятий по управлению стратегическими рисками утвержден решением Совета директоров от </w:t>
            </w:r>
            <w:r w:rsidR="00AF729E" w:rsidRPr="0011240F">
              <w:rPr>
                <w:rFonts w:eastAsiaTheme="minorEastAsia"/>
                <w:sz w:val="22"/>
                <w:szCs w:val="22"/>
              </w:rPr>
              <w:t>25</w:t>
            </w:r>
            <w:r w:rsidRPr="0011240F">
              <w:rPr>
                <w:rFonts w:eastAsiaTheme="minorEastAsia"/>
                <w:sz w:val="22"/>
                <w:szCs w:val="22"/>
              </w:rPr>
              <w:t>.02.202</w:t>
            </w:r>
            <w:r w:rsidR="00AF729E" w:rsidRPr="0011240F">
              <w:rPr>
                <w:rFonts w:eastAsiaTheme="minorEastAsia"/>
                <w:sz w:val="22"/>
                <w:szCs w:val="22"/>
              </w:rPr>
              <w:t>2 (протокол от 28</w:t>
            </w:r>
            <w:r w:rsidRPr="0011240F">
              <w:rPr>
                <w:rFonts w:eastAsiaTheme="minorEastAsia"/>
                <w:sz w:val="22"/>
                <w:szCs w:val="22"/>
              </w:rPr>
              <w:t>.0</w:t>
            </w:r>
            <w:r w:rsidR="00AF729E" w:rsidRPr="0011240F">
              <w:rPr>
                <w:rFonts w:eastAsiaTheme="minorEastAsia"/>
                <w:sz w:val="22"/>
                <w:szCs w:val="22"/>
              </w:rPr>
              <w:t>2</w:t>
            </w:r>
            <w:r w:rsidRPr="0011240F">
              <w:rPr>
                <w:rFonts w:eastAsiaTheme="minorEastAsia"/>
                <w:sz w:val="22"/>
                <w:szCs w:val="22"/>
              </w:rPr>
              <w:t>.202</w:t>
            </w:r>
            <w:r w:rsidR="00AF729E" w:rsidRPr="0011240F">
              <w:rPr>
                <w:rFonts w:eastAsiaTheme="minorEastAsia"/>
                <w:sz w:val="22"/>
                <w:szCs w:val="22"/>
              </w:rPr>
              <w:t>2</w:t>
            </w:r>
            <w:r w:rsidRPr="0011240F">
              <w:rPr>
                <w:rFonts w:eastAsiaTheme="minorEastAsia"/>
                <w:sz w:val="22"/>
                <w:szCs w:val="22"/>
              </w:rPr>
              <w:t xml:space="preserve"> № </w:t>
            </w:r>
            <w:r w:rsidR="00AF729E" w:rsidRPr="0011240F">
              <w:rPr>
                <w:rFonts w:eastAsiaTheme="minorEastAsia"/>
                <w:sz w:val="22"/>
                <w:szCs w:val="22"/>
              </w:rPr>
              <w:t>208</w:t>
            </w:r>
            <w:r w:rsidRPr="0011240F">
              <w:rPr>
                <w:rFonts w:eastAsiaTheme="minorEastAsia"/>
                <w:sz w:val="22"/>
                <w:szCs w:val="22"/>
              </w:rPr>
              <w:t>).</w:t>
            </w:r>
          </w:p>
          <w:p w14:paraId="179C8A4E" w14:textId="77777777" w:rsidR="008F12ED" w:rsidRPr="0011240F" w:rsidRDefault="008F12ED" w:rsidP="0056298F">
            <w:pPr>
              <w:widowControl w:val="0"/>
              <w:autoSpaceDE w:val="0"/>
              <w:autoSpaceDN w:val="0"/>
              <w:adjustRightInd w:val="0"/>
              <w:jc w:val="both"/>
              <w:rPr>
                <w:rFonts w:eastAsiaTheme="minorEastAsia"/>
                <w:sz w:val="22"/>
                <w:szCs w:val="22"/>
              </w:rPr>
            </w:pPr>
          </w:p>
          <w:p w14:paraId="36B1997D" w14:textId="37CFF632" w:rsidR="00CD66B1" w:rsidRPr="0011240F" w:rsidRDefault="00CD66B1" w:rsidP="00CD66B1">
            <w:pPr>
              <w:widowControl w:val="0"/>
              <w:autoSpaceDE w:val="0"/>
              <w:autoSpaceDN w:val="0"/>
              <w:adjustRightInd w:val="0"/>
              <w:jc w:val="both"/>
              <w:rPr>
                <w:rFonts w:eastAsiaTheme="minorEastAsia"/>
                <w:b/>
                <w:sz w:val="22"/>
                <w:szCs w:val="22"/>
              </w:rPr>
            </w:pPr>
            <w:r w:rsidRPr="0011240F">
              <w:rPr>
                <w:rFonts w:eastAsiaTheme="minorEastAsia"/>
                <w:b/>
                <w:sz w:val="22"/>
                <w:szCs w:val="22"/>
              </w:rPr>
              <w:t>В отношении критерия пункта </w:t>
            </w:r>
            <w:r>
              <w:rPr>
                <w:rFonts w:eastAsiaTheme="minorEastAsia"/>
                <w:b/>
                <w:sz w:val="22"/>
                <w:szCs w:val="22"/>
              </w:rPr>
              <w:t>2</w:t>
            </w:r>
            <w:r w:rsidRPr="0011240F">
              <w:rPr>
                <w:rFonts w:eastAsiaTheme="minorEastAsia"/>
                <w:b/>
                <w:sz w:val="22"/>
                <w:szCs w:val="22"/>
              </w:rPr>
              <w:t xml:space="preserve"> Общество приводит следующие объяснения:</w:t>
            </w:r>
          </w:p>
          <w:p w14:paraId="6B72A1C2" w14:textId="6B70BC09" w:rsidR="008F12ED" w:rsidRPr="0011240F" w:rsidRDefault="008F12ED" w:rsidP="0056298F">
            <w:pPr>
              <w:pStyle w:val="ConsPlusNormal"/>
              <w:ind w:firstLine="0"/>
              <w:jc w:val="both"/>
              <w:rPr>
                <w:rFonts w:ascii="Times New Roman" w:hAnsi="Times New Roman" w:cs="Times New Roman"/>
                <w:sz w:val="22"/>
                <w:szCs w:val="22"/>
              </w:rPr>
            </w:pPr>
            <w:r w:rsidRPr="0011240F">
              <w:rPr>
                <w:rFonts w:ascii="Times New Roman" w:eastAsiaTheme="minorEastAsia" w:hAnsi="Times New Roman" w:cs="Times New Roman"/>
                <w:sz w:val="22"/>
                <w:szCs w:val="22"/>
              </w:rPr>
              <w:t xml:space="preserve">Оценка системы управления рисками и внутреннего контроля Общества не планируется к </w:t>
            </w:r>
            <w:r w:rsidRPr="0011240F">
              <w:rPr>
                <w:rFonts w:ascii="Times New Roman" w:eastAsiaTheme="minorEastAsia" w:hAnsi="Times New Roman" w:cs="Times New Roman"/>
                <w:sz w:val="22"/>
                <w:szCs w:val="22"/>
              </w:rPr>
              <w:lastRenderedPageBreak/>
              <w:t>проведению Советом директоров в ближайшей перспективе. Совет директоров считает достаточным ежегодное утверждение плана мероприятий по управлению рисками и рассмотрение отчетов о его выполнении.</w:t>
            </w:r>
          </w:p>
        </w:tc>
      </w:tr>
      <w:tr w:rsidR="0011240F" w:rsidRPr="0011240F" w14:paraId="1ABDC57E"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252767A"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098142A"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54A740A"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345262E0"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7A7EA8A"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FDD8EB1"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1B7FEFB" w14:textId="77777777" w:rsidR="008F12ED" w:rsidRPr="0011240F" w:rsidRDefault="008F12ED" w:rsidP="008F12ED">
            <w:pPr>
              <w:rPr>
                <w:sz w:val="22"/>
                <w:szCs w:val="22"/>
              </w:rPr>
            </w:pPr>
          </w:p>
        </w:tc>
      </w:tr>
      <w:tr w:rsidR="0011240F" w:rsidRPr="0011240F" w14:paraId="48CECFC4"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D4E323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BEA223B"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03003C8"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6D0DDB08"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798B7C5" w14:textId="77777777" w:rsidR="008F12ED" w:rsidRPr="0011240F" w:rsidRDefault="008F12ED" w:rsidP="008F12ED">
            <w:pPr>
              <w:rPr>
                <w:sz w:val="22"/>
                <w:szCs w:val="22"/>
              </w:rPr>
            </w:pPr>
          </w:p>
        </w:tc>
      </w:tr>
      <w:tr w:rsidR="0011240F" w:rsidRPr="0011240F" w14:paraId="4656B8D1"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1056BD1"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806140F"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C3C42D6"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5EDCFF35"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5F376AA5" w14:textId="77777777"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6C032656"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FE2AEBF" w14:textId="77777777" w:rsidR="008F12ED" w:rsidRPr="0011240F" w:rsidRDefault="008F12ED" w:rsidP="008F12ED">
            <w:pPr>
              <w:rPr>
                <w:sz w:val="22"/>
                <w:szCs w:val="22"/>
              </w:rPr>
            </w:pPr>
          </w:p>
        </w:tc>
      </w:tr>
      <w:tr w:rsidR="0011240F" w:rsidRPr="0011240F" w14:paraId="442B58AE"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7FD0531"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0BCE56C"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9BA11B0"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32456248"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AD839BA" w14:textId="77777777" w:rsidR="008F12ED" w:rsidRPr="0011240F" w:rsidRDefault="008F12ED" w:rsidP="008F12ED">
            <w:pPr>
              <w:rPr>
                <w:sz w:val="22"/>
                <w:szCs w:val="22"/>
              </w:rPr>
            </w:pPr>
          </w:p>
        </w:tc>
      </w:tr>
      <w:tr w:rsidR="0011240F" w:rsidRPr="0011240F" w14:paraId="155E477E"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DF5E952"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E04CE05"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96090D9"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18A1B890"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F323D17" w14:textId="77777777" w:rsidR="008F12ED" w:rsidRPr="0011240F" w:rsidRDefault="008F12ED" w:rsidP="008F12ED">
            <w:pPr>
              <w:rPr>
                <w:sz w:val="22"/>
                <w:szCs w:val="22"/>
              </w:rPr>
            </w:pPr>
          </w:p>
        </w:tc>
      </w:tr>
      <w:tr w:rsidR="0011240F" w:rsidRPr="0011240F" w14:paraId="289C1D19"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CE95FB9"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00A29D5"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0F379E4"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3797EB6F"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A2FCD00"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6D8645F"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68F7583" w14:textId="77777777" w:rsidR="008F12ED" w:rsidRPr="0011240F" w:rsidRDefault="008F12ED" w:rsidP="008F12ED">
            <w:pPr>
              <w:rPr>
                <w:sz w:val="22"/>
                <w:szCs w:val="22"/>
              </w:rPr>
            </w:pPr>
          </w:p>
        </w:tc>
      </w:tr>
      <w:tr w:rsidR="0011240F" w:rsidRPr="0011240F" w14:paraId="4CA55255"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8152140"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DA94D92"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311B227"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68EC7362"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213620C" w14:textId="77777777" w:rsidR="008F12ED" w:rsidRPr="0011240F" w:rsidRDefault="008F12ED" w:rsidP="008F12ED">
            <w:pPr>
              <w:rPr>
                <w:sz w:val="22"/>
                <w:szCs w:val="22"/>
              </w:rPr>
            </w:pPr>
          </w:p>
        </w:tc>
      </w:tr>
      <w:tr w:rsidR="0011240F" w:rsidRPr="0011240F" w14:paraId="5BBC25BD" w14:textId="77777777" w:rsidTr="003A3065">
        <w:tc>
          <w:tcPr>
            <w:tcW w:w="1418" w:type="dxa"/>
            <w:tcBorders>
              <w:top w:val="single" w:sz="4" w:space="0" w:color="auto"/>
              <w:left w:val="single" w:sz="4" w:space="0" w:color="auto"/>
              <w:bottom w:val="single" w:sz="4" w:space="0" w:color="auto"/>
              <w:right w:val="single" w:sz="4" w:space="0" w:color="auto"/>
            </w:tcBorders>
            <w:shd w:val="clear" w:color="auto" w:fill="D99594"/>
            <w:hideMark/>
          </w:tcPr>
          <w:p w14:paraId="7D5456E6" w14:textId="77777777" w:rsidR="008F12ED" w:rsidRPr="0011240F" w:rsidRDefault="008F12ED" w:rsidP="008F12ED">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t>5.2</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2796B576" w14:textId="77777777" w:rsidR="008F12ED" w:rsidRPr="0011240F" w:rsidRDefault="008F12ED" w:rsidP="008F12ED">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Для систематической независимой оценки надежности и эффективности системы управления рисками и внутреннего контроля, и практики корпоративного управления общество организовывает проведение внутреннего аудита.</w:t>
            </w:r>
          </w:p>
        </w:tc>
      </w:tr>
      <w:tr w:rsidR="0011240F" w:rsidRPr="0011240F" w14:paraId="34F82139"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5C00B480"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5.2.1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22198179"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Для проведения внутреннего аудита в обществе создано отдельное структурное подразделение или привлечена независимая внешняя организация. Функциональная и административная подотчетность подразделения внутреннего аудита разграничены. Функционально подразделение внутреннего аудита подчиняется совету директоров.</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4788B2CF" w14:textId="6C6B2D00" w:rsidR="008F12ED" w:rsidRPr="0011240F" w:rsidRDefault="00B018F7" w:rsidP="0056298F">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Для проведения внутреннего аудита в обществе создано отдельное структурное подразделение внутреннего аудита, функционально подотчетное совету директоров, или привлечена независимая внешняя организация с тем же принципом подотчетности.</w:t>
            </w:r>
          </w:p>
        </w:tc>
        <w:tc>
          <w:tcPr>
            <w:tcW w:w="2345" w:type="dxa"/>
            <w:gridSpan w:val="5"/>
            <w:tcBorders>
              <w:top w:val="single" w:sz="4" w:space="0" w:color="auto"/>
              <w:left w:val="single" w:sz="4" w:space="0" w:color="auto"/>
              <w:bottom w:val="nil"/>
              <w:right w:val="single" w:sz="4" w:space="0" w:color="auto"/>
            </w:tcBorders>
          </w:tcPr>
          <w:p w14:paraId="62407D59"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5F15AA7A" w14:textId="77777777" w:rsidR="008F12ED" w:rsidRPr="0011240F" w:rsidRDefault="008F12ED" w:rsidP="008F12ED">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5D3A00C8" w14:textId="0D1A04E5" w:rsidR="008F12ED" w:rsidRPr="0011240F" w:rsidRDefault="008F12ED" w:rsidP="008F12ED">
            <w:pPr>
              <w:autoSpaceDE w:val="0"/>
              <w:autoSpaceDN w:val="0"/>
              <w:adjustRightInd w:val="0"/>
              <w:jc w:val="both"/>
              <w:rPr>
                <w:bCs/>
                <w:sz w:val="22"/>
                <w:szCs w:val="22"/>
              </w:rPr>
            </w:pPr>
            <w:r w:rsidRPr="0011240F">
              <w:rPr>
                <w:bCs/>
                <w:sz w:val="22"/>
                <w:szCs w:val="22"/>
              </w:rPr>
              <w:t>п.1 соблюдаются</w:t>
            </w:r>
          </w:p>
          <w:p w14:paraId="153CD92B" w14:textId="77777777" w:rsidR="008F12ED" w:rsidRPr="0011240F" w:rsidRDefault="008F12ED" w:rsidP="008F12ED">
            <w:pPr>
              <w:autoSpaceDE w:val="0"/>
              <w:autoSpaceDN w:val="0"/>
              <w:adjustRightInd w:val="0"/>
              <w:jc w:val="both"/>
              <w:rPr>
                <w:b/>
                <w:bCs/>
                <w:sz w:val="22"/>
                <w:szCs w:val="22"/>
              </w:rPr>
            </w:pPr>
            <w:r w:rsidRPr="0011240F">
              <w:rPr>
                <w:b/>
                <w:bCs/>
                <w:sz w:val="22"/>
                <w:szCs w:val="22"/>
              </w:rPr>
              <w:t>В отношении пункта 1 Общество приводит следующие объяснения:</w:t>
            </w:r>
          </w:p>
          <w:p w14:paraId="5A63F84C" w14:textId="77777777" w:rsidR="008F12ED" w:rsidRPr="0011240F" w:rsidRDefault="008F12ED" w:rsidP="008F12ED">
            <w:pPr>
              <w:pStyle w:val="ConsPlusNormal"/>
              <w:ind w:firstLine="0"/>
              <w:rPr>
                <w:rFonts w:ascii="Times New Roman" w:hAnsi="Times New Roman" w:cs="Times New Roman"/>
                <w:sz w:val="22"/>
                <w:szCs w:val="22"/>
              </w:rPr>
            </w:pPr>
            <w:r w:rsidRPr="0011240F">
              <w:rPr>
                <w:rFonts w:ascii="Times New Roman" w:hAnsi="Times New Roman" w:cs="Times New Roman"/>
                <w:sz w:val="22"/>
                <w:szCs w:val="22"/>
              </w:rPr>
              <w:t>Подразделение внутреннего аудита в Обществе не создано.</w:t>
            </w:r>
          </w:p>
          <w:p w14:paraId="5D057220" w14:textId="72C0E637" w:rsidR="008F12ED" w:rsidRPr="0011240F" w:rsidRDefault="00CF39AE" w:rsidP="00CF39AE">
            <w:pPr>
              <w:pStyle w:val="ConsPlusNormal"/>
              <w:ind w:firstLine="0"/>
              <w:jc w:val="both"/>
              <w:rPr>
                <w:rFonts w:ascii="Times New Roman" w:hAnsi="Times New Roman" w:cs="Times New Roman"/>
                <w:bCs/>
                <w:sz w:val="24"/>
                <w:szCs w:val="24"/>
              </w:rPr>
            </w:pPr>
            <w:r w:rsidRPr="0011240F">
              <w:rPr>
                <w:rFonts w:ascii="Times New Roman" w:hAnsi="Times New Roman" w:cs="Times New Roman"/>
                <w:sz w:val="22"/>
                <w:szCs w:val="22"/>
              </w:rPr>
              <w:t>С целью организации функционирования внутреннего аудита в Обществе, решением Совета директоров (протокол от 15.06.2021 №201) введена организационная единица (должность) «внутренний аудитор», в функциональном подчинении Совету директоров</w:t>
            </w:r>
          </w:p>
        </w:tc>
      </w:tr>
      <w:tr w:rsidR="0011240F" w:rsidRPr="0011240F" w14:paraId="6278A459"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E1F5B41"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3FC9466"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BD5C0FC"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2259324E"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2EB9B00" w14:textId="68B562F3" w:rsidR="008F12ED" w:rsidRPr="0011240F" w:rsidRDefault="00AF729E" w:rsidP="008F12ED">
            <w:pPr>
              <w:pStyle w:val="ConsPlusNormal"/>
              <w:ind w:firstLine="80"/>
              <w:rPr>
                <w:rFonts w:ascii="Times New Roman" w:hAnsi="Times New Roman" w:cs="Times New Roman"/>
                <w:b/>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33A61F79"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71241F2" w14:textId="77777777" w:rsidR="008F12ED" w:rsidRPr="0011240F" w:rsidRDefault="008F12ED" w:rsidP="008F12ED">
            <w:pPr>
              <w:rPr>
                <w:sz w:val="22"/>
                <w:szCs w:val="22"/>
              </w:rPr>
            </w:pPr>
          </w:p>
        </w:tc>
      </w:tr>
      <w:tr w:rsidR="0011240F" w:rsidRPr="0011240F" w14:paraId="7262A6E8"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945D674"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740FE1A"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360FCBE"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2ACCE1F0"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10470A8" w14:textId="77777777" w:rsidR="008F12ED" w:rsidRPr="0011240F" w:rsidRDefault="008F12ED" w:rsidP="008F12ED">
            <w:pPr>
              <w:rPr>
                <w:sz w:val="22"/>
                <w:szCs w:val="22"/>
              </w:rPr>
            </w:pPr>
          </w:p>
        </w:tc>
      </w:tr>
      <w:tr w:rsidR="0011240F" w:rsidRPr="0011240F" w14:paraId="72BF5BC1"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DAA163B"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123AA55"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04A2AA4"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58528C0D"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71D3AA95"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60440A7E"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D536110" w14:textId="77777777" w:rsidR="008F12ED" w:rsidRPr="0011240F" w:rsidRDefault="008F12ED" w:rsidP="008F12ED">
            <w:pPr>
              <w:rPr>
                <w:sz w:val="22"/>
                <w:szCs w:val="22"/>
              </w:rPr>
            </w:pPr>
          </w:p>
        </w:tc>
      </w:tr>
      <w:tr w:rsidR="0011240F" w:rsidRPr="0011240F" w14:paraId="1F290C0D"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22FFD1D"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60E2111"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71779B9"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7AA55B16"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4A453A1" w14:textId="77777777" w:rsidR="008F12ED" w:rsidRPr="0011240F" w:rsidRDefault="008F12ED" w:rsidP="008F12ED">
            <w:pPr>
              <w:rPr>
                <w:sz w:val="22"/>
                <w:szCs w:val="22"/>
              </w:rPr>
            </w:pPr>
          </w:p>
        </w:tc>
      </w:tr>
      <w:tr w:rsidR="0011240F" w:rsidRPr="0011240F" w14:paraId="578A5DB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4C009E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64942E1"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39788A7"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7762637A"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48F4658" w14:textId="77777777" w:rsidR="008F12ED" w:rsidRPr="0011240F" w:rsidRDefault="008F12ED" w:rsidP="008F12ED">
            <w:pPr>
              <w:rPr>
                <w:sz w:val="22"/>
                <w:szCs w:val="22"/>
              </w:rPr>
            </w:pPr>
          </w:p>
        </w:tc>
      </w:tr>
      <w:tr w:rsidR="0011240F" w:rsidRPr="0011240F" w14:paraId="334BA6D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23ABEE0"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2B97F73"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15B4428"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15528328"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197E5A18" w14:textId="581A10C4"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1F5305EA"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F16A884" w14:textId="77777777" w:rsidR="008F12ED" w:rsidRPr="0011240F" w:rsidRDefault="008F12ED" w:rsidP="008F12ED">
            <w:pPr>
              <w:rPr>
                <w:sz w:val="22"/>
                <w:szCs w:val="22"/>
              </w:rPr>
            </w:pPr>
          </w:p>
        </w:tc>
      </w:tr>
      <w:tr w:rsidR="0011240F" w:rsidRPr="0011240F" w14:paraId="6911E773"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84D8775"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1529A86"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8FEECCE"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16CF8AC8"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30BDC5F" w14:textId="77777777" w:rsidR="008F12ED" w:rsidRPr="0011240F" w:rsidRDefault="008F12ED" w:rsidP="008F12ED">
            <w:pPr>
              <w:rPr>
                <w:sz w:val="22"/>
                <w:szCs w:val="22"/>
              </w:rPr>
            </w:pPr>
          </w:p>
        </w:tc>
      </w:tr>
      <w:tr w:rsidR="0011240F" w:rsidRPr="0011240F" w14:paraId="1FD7A822"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6EE916CB"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5.2.2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7F1C58C9"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Подразделение внутреннего аудита проводит оценку эффективности системы внутреннего контроля, оценку </w:t>
            </w:r>
            <w:r w:rsidRPr="0011240F">
              <w:rPr>
                <w:rFonts w:ascii="Times New Roman" w:hAnsi="Times New Roman" w:cs="Times New Roman"/>
                <w:sz w:val="22"/>
                <w:szCs w:val="22"/>
              </w:rPr>
              <w:lastRenderedPageBreak/>
              <w:t>эффективности системы управления рисками, а также системы корпоративного управления. Общество применяет общепринятые стандарты деятельности в области внутреннего аудита.</w:t>
            </w:r>
          </w:p>
        </w:tc>
        <w:tc>
          <w:tcPr>
            <w:tcW w:w="4319" w:type="dxa"/>
            <w:vMerge w:val="restart"/>
            <w:tcBorders>
              <w:top w:val="single" w:sz="4" w:space="0" w:color="auto"/>
              <w:left w:val="single" w:sz="4" w:space="0" w:color="auto"/>
              <w:bottom w:val="single" w:sz="4" w:space="0" w:color="auto"/>
              <w:right w:val="single" w:sz="4" w:space="0" w:color="auto"/>
            </w:tcBorders>
          </w:tcPr>
          <w:p w14:paraId="43B22A85" w14:textId="40255E48" w:rsidR="008F12ED" w:rsidRPr="0011240F" w:rsidRDefault="00B018F7" w:rsidP="0056298F">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lastRenderedPageBreak/>
              <w:t xml:space="preserve">1. В течение отчетного периода в рамках проведения внутреннего аудита дана оценка надежности и эффективности системы </w:t>
            </w:r>
            <w:r w:rsidRPr="0011240F">
              <w:rPr>
                <w:rFonts w:ascii="Times New Roman" w:hAnsi="Times New Roman" w:cs="Times New Roman"/>
                <w:sz w:val="22"/>
                <w:szCs w:val="22"/>
              </w:rPr>
              <w:lastRenderedPageBreak/>
              <w:t xml:space="preserve">управления рисками и внутреннего контроля. </w:t>
            </w:r>
          </w:p>
          <w:p w14:paraId="749EC546" w14:textId="77777777" w:rsidR="00B018F7" w:rsidRPr="0011240F" w:rsidRDefault="00B018F7" w:rsidP="0056298F">
            <w:pPr>
              <w:pStyle w:val="ConsPlusNormal"/>
              <w:ind w:firstLine="0"/>
              <w:jc w:val="both"/>
              <w:rPr>
                <w:rFonts w:ascii="Times New Roman" w:hAnsi="Times New Roman" w:cs="Times New Roman"/>
                <w:sz w:val="22"/>
                <w:szCs w:val="22"/>
              </w:rPr>
            </w:pPr>
          </w:p>
          <w:p w14:paraId="25161AA4" w14:textId="784CE4B0" w:rsidR="008F12ED" w:rsidRPr="0011240F" w:rsidRDefault="00B018F7" w:rsidP="0056298F">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2. В отчетном периоде в рамках проведения внутреннего аудита дана оценка практики (отдельных практик) корпоративного управления, включая процедуры информационного взаимодействия (в том числе по вопросам внутреннего контроля и управления рисками) на всех уровнях управления общества, а также взаимодействия с заинтересованными лицами.</w:t>
            </w:r>
          </w:p>
        </w:tc>
        <w:tc>
          <w:tcPr>
            <w:tcW w:w="2345" w:type="dxa"/>
            <w:gridSpan w:val="5"/>
            <w:tcBorders>
              <w:top w:val="single" w:sz="4" w:space="0" w:color="auto"/>
              <w:left w:val="single" w:sz="4" w:space="0" w:color="auto"/>
              <w:bottom w:val="nil"/>
              <w:right w:val="single" w:sz="4" w:space="0" w:color="auto"/>
            </w:tcBorders>
          </w:tcPr>
          <w:p w14:paraId="5C08D5C0"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294A3B74" w14:textId="77777777" w:rsidR="008F12ED" w:rsidRPr="0011240F" w:rsidRDefault="008F12ED" w:rsidP="00CF39AE">
            <w:pPr>
              <w:pStyle w:val="ConsPlusNormal"/>
              <w:ind w:firstLine="0"/>
              <w:jc w:val="both"/>
              <w:rPr>
                <w:rFonts w:ascii="Times New Roman" w:hAnsi="Times New Roman" w:cs="Times New Roman"/>
                <w:sz w:val="22"/>
                <w:szCs w:val="22"/>
              </w:rPr>
            </w:pPr>
          </w:p>
        </w:tc>
      </w:tr>
      <w:tr w:rsidR="0011240F" w:rsidRPr="0011240F" w14:paraId="256CD7D6"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F59F5C5"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936631B"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684C2CD"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4E31EA98"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6C01A4EE" w14:textId="7BF00D38" w:rsidR="008F12ED" w:rsidRPr="0011240F" w:rsidRDefault="00CF39AE" w:rsidP="008F12ED">
            <w:pPr>
              <w:pStyle w:val="ConsPlusNormal"/>
              <w:ind w:firstLine="80"/>
              <w:rPr>
                <w:rFonts w:ascii="Times New Roman" w:hAnsi="Times New Roman" w:cs="Times New Roman"/>
                <w:b/>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162124E4"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090FDFF" w14:textId="77777777" w:rsidR="008F12ED" w:rsidRPr="0011240F" w:rsidRDefault="008F12ED" w:rsidP="008F12ED">
            <w:pPr>
              <w:rPr>
                <w:sz w:val="22"/>
                <w:szCs w:val="22"/>
              </w:rPr>
            </w:pPr>
          </w:p>
        </w:tc>
      </w:tr>
      <w:tr w:rsidR="0011240F" w:rsidRPr="0011240F" w14:paraId="53277FC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BA0E90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719C6C1"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2EABFF1"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42D2549F"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A0529F6" w14:textId="77777777" w:rsidR="008F12ED" w:rsidRPr="0011240F" w:rsidRDefault="008F12ED" w:rsidP="008F12ED">
            <w:pPr>
              <w:rPr>
                <w:sz w:val="22"/>
                <w:szCs w:val="22"/>
              </w:rPr>
            </w:pPr>
          </w:p>
        </w:tc>
      </w:tr>
      <w:tr w:rsidR="0011240F" w:rsidRPr="0011240F" w14:paraId="4DA58461" w14:textId="77777777" w:rsidTr="003826BA">
        <w:trPr>
          <w:trHeight w:val="128"/>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D5EFFF1"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08D8EED"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1B0F3C9"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3C85501E"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615F7087"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256CDEE2"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CAF56E5" w14:textId="77777777" w:rsidR="008F12ED" w:rsidRPr="0011240F" w:rsidRDefault="008F12ED" w:rsidP="008F12ED">
            <w:pPr>
              <w:rPr>
                <w:sz w:val="22"/>
                <w:szCs w:val="22"/>
              </w:rPr>
            </w:pPr>
          </w:p>
        </w:tc>
      </w:tr>
      <w:tr w:rsidR="0011240F" w:rsidRPr="0011240F" w14:paraId="140EC268"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1D45A5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A9BE640"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9DCE2C4"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69F457E9"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DDD7643" w14:textId="77777777" w:rsidR="008F12ED" w:rsidRPr="0011240F" w:rsidRDefault="008F12ED" w:rsidP="008F12ED">
            <w:pPr>
              <w:rPr>
                <w:sz w:val="22"/>
                <w:szCs w:val="22"/>
              </w:rPr>
            </w:pPr>
          </w:p>
        </w:tc>
      </w:tr>
      <w:tr w:rsidR="0011240F" w:rsidRPr="0011240F" w14:paraId="1A335EF2"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544CFF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BEC36AB"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FF9E71A"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3123DE5C"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8164A76" w14:textId="77777777" w:rsidR="008F12ED" w:rsidRPr="0011240F" w:rsidRDefault="008F12ED" w:rsidP="008F12ED">
            <w:pPr>
              <w:rPr>
                <w:sz w:val="22"/>
                <w:szCs w:val="22"/>
              </w:rPr>
            </w:pPr>
          </w:p>
        </w:tc>
      </w:tr>
      <w:tr w:rsidR="0011240F" w:rsidRPr="0011240F" w14:paraId="63FC0A24"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FCE27BB"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2D70527"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DED894C"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4CB92A89"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76A1A268" w14:textId="67F1582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31E06B6A"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9859043" w14:textId="77777777" w:rsidR="008F12ED" w:rsidRPr="0011240F" w:rsidRDefault="008F12ED" w:rsidP="008F12ED">
            <w:pPr>
              <w:rPr>
                <w:sz w:val="22"/>
                <w:szCs w:val="22"/>
              </w:rPr>
            </w:pPr>
          </w:p>
        </w:tc>
      </w:tr>
      <w:tr w:rsidR="0011240F" w:rsidRPr="0011240F" w14:paraId="65466A16"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71E02E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5636E54"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28C6EBF"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20817440"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1556D14" w14:textId="77777777" w:rsidR="008F12ED" w:rsidRPr="0011240F" w:rsidRDefault="008F12ED" w:rsidP="008F12ED">
            <w:pPr>
              <w:rPr>
                <w:sz w:val="22"/>
                <w:szCs w:val="22"/>
              </w:rPr>
            </w:pPr>
          </w:p>
        </w:tc>
      </w:tr>
      <w:tr w:rsidR="0011240F" w:rsidRPr="0011240F" w14:paraId="490E086E" w14:textId="77777777" w:rsidTr="003A3065">
        <w:tc>
          <w:tcPr>
            <w:tcW w:w="1418" w:type="dxa"/>
            <w:tcBorders>
              <w:top w:val="single" w:sz="4" w:space="0" w:color="auto"/>
              <w:left w:val="single" w:sz="4" w:space="0" w:color="auto"/>
              <w:bottom w:val="single" w:sz="4" w:space="0" w:color="auto"/>
              <w:right w:val="single" w:sz="4" w:space="0" w:color="auto"/>
            </w:tcBorders>
            <w:shd w:val="clear" w:color="auto" w:fill="D99594"/>
            <w:hideMark/>
          </w:tcPr>
          <w:p w14:paraId="5960B551" w14:textId="77777777" w:rsidR="008F12ED" w:rsidRPr="0011240F" w:rsidRDefault="008F12ED" w:rsidP="008F12ED">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t>6.1</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6E18D0C5" w14:textId="77777777" w:rsidR="008F12ED" w:rsidRPr="0011240F" w:rsidRDefault="008F12ED" w:rsidP="008F12ED">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Общество и его деятельность являются прозрачными для акционеров, инвесторов и иных заинтересованных лиц.</w:t>
            </w:r>
          </w:p>
        </w:tc>
      </w:tr>
      <w:tr w:rsidR="0011240F" w:rsidRPr="0011240F" w14:paraId="11711CA3" w14:textId="77777777" w:rsidTr="003826BA">
        <w:trPr>
          <w:trHeight w:val="4570"/>
        </w:trPr>
        <w:tc>
          <w:tcPr>
            <w:tcW w:w="1418" w:type="dxa"/>
            <w:vMerge w:val="restart"/>
            <w:tcBorders>
              <w:top w:val="single" w:sz="4" w:space="0" w:color="auto"/>
              <w:left w:val="single" w:sz="4" w:space="0" w:color="auto"/>
              <w:bottom w:val="single" w:sz="4" w:space="0" w:color="auto"/>
              <w:right w:val="single" w:sz="4" w:space="0" w:color="auto"/>
            </w:tcBorders>
            <w:hideMark/>
          </w:tcPr>
          <w:p w14:paraId="3A664F55"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6.1.1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01FE54E3"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В обществе разработана и внедрена информационная политика, обеспечивающая эффективное информационное взаимодействие общества, акционеров, инвесторов и иных заинтересованных лиц.</w:t>
            </w:r>
          </w:p>
        </w:tc>
        <w:tc>
          <w:tcPr>
            <w:tcW w:w="4319" w:type="dxa"/>
            <w:vMerge w:val="restart"/>
            <w:tcBorders>
              <w:top w:val="single" w:sz="4" w:space="0" w:color="auto"/>
              <w:left w:val="single" w:sz="4" w:space="0" w:color="auto"/>
              <w:bottom w:val="nil"/>
              <w:right w:val="single" w:sz="4" w:space="0" w:color="auto"/>
            </w:tcBorders>
            <w:hideMark/>
          </w:tcPr>
          <w:p w14:paraId="150B3640" w14:textId="77777777" w:rsidR="008F12ED" w:rsidRPr="0011240F" w:rsidRDefault="008F12ED" w:rsidP="0056298F">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Советом директоров общества утверждена информационная политика общества, разработанная с учетом рекомендаций Кодекса.</w:t>
            </w:r>
          </w:p>
        </w:tc>
        <w:tc>
          <w:tcPr>
            <w:tcW w:w="2345" w:type="dxa"/>
            <w:gridSpan w:val="5"/>
            <w:tcBorders>
              <w:top w:val="single" w:sz="4" w:space="0" w:color="auto"/>
              <w:left w:val="single" w:sz="4" w:space="0" w:color="auto"/>
              <w:bottom w:val="nil"/>
              <w:right w:val="single" w:sz="4" w:space="0" w:color="auto"/>
            </w:tcBorders>
          </w:tcPr>
          <w:p w14:paraId="6A2CE80D"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nil"/>
              <w:right w:val="single" w:sz="4" w:space="0" w:color="auto"/>
            </w:tcBorders>
          </w:tcPr>
          <w:p w14:paraId="6A628A43" w14:textId="77777777" w:rsidR="008F12ED" w:rsidRPr="0011240F" w:rsidRDefault="008F12ED" w:rsidP="008F12ED">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615F2559" w14:textId="4270C01C" w:rsidR="008F12ED" w:rsidRPr="0011240F" w:rsidRDefault="008F12ED" w:rsidP="008F12ED">
            <w:pPr>
              <w:widowControl w:val="0"/>
              <w:autoSpaceDE w:val="0"/>
              <w:autoSpaceDN w:val="0"/>
              <w:adjustRightInd w:val="0"/>
              <w:jc w:val="both"/>
              <w:rPr>
                <w:bCs/>
                <w:sz w:val="22"/>
                <w:szCs w:val="22"/>
              </w:rPr>
            </w:pPr>
            <w:r w:rsidRPr="0011240F">
              <w:rPr>
                <w:bCs/>
                <w:sz w:val="22"/>
                <w:szCs w:val="22"/>
              </w:rPr>
              <w:t>п.1-2 соблюдаются частично</w:t>
            </w:r>
          </w:p>
          <w:p w14:paraId="57CF3168" w14:textId="4946E33E" w:rsidR="008F12ED" w:rsidRPr="0011240F" w:rsidRDefault="008F12ED" w:rsidP="008F12ED">
            <w:pPr>
              <w:widowControl w:val="0"/>
              <w:autoSpaceDE w:val="0"/>
              <w:autoSpaceDN w:val="0"/>
              <w:adjustRightInd w:val="0"/>
              <w:jc w:val="both"/>
              <w:rPr>
                <w:rFonts w:eastAsiaTheme="minorEastAsia"/>
                <w:b/>
                <w:sz w:val="22"/>
                <w:szCs w:val="22"/>
              </w:rPr>
            </w:pPr>
            <w:r w:rsidRPr="0011240F">
              <w:rPr>
                <w:rFonts w:eastAsiaTheme="minorEastAsia"/>
                <w:b/>
                <w:sz w:val="22"/>
                <w:szCs w:val="22"/>
              </w:rPr>
              <w:t>В отношении критерия пункта 1-2 Общество приводит следующие объяснения:</w:t>
            </w:r>
          </w:p>
          <w:p w14:paraId="322E27E4" w14:textId="5020AF83" w:rsidR="008F12ED" w:rsidRPr="00D2296A" w:rsidRDefault="008F12ED" w:rsidP="008F12ED">
            <w:pPr>
              <w:widowControl w:val="0"/>
              <w:autoSpaceDE w:val="0"/>
              <w:autoSpaceDN w:val="0"/>
              <w:adjustRightInd w:val="0"/>
              <w:jc w:val="both"/>
              <w:rPr>
                <w:sz w:val="22"/>
                <w:szCs w:val="22"/>
              </w:rPr>
            </w:pPr>
            <w:r w:rsidRPr="0011240F">
              <w:rPr>
                <w:rFonts w:eastAsiaTheme="minorEastAsia"/>
                <w:sz w:val="22"/>
                <w:szCs w:val="22"/>
              </w:rPr>
              <w:t>Положение об информационной политике Общества (</w:t>
            </w:r>
            <w:r w:rsidRPr="00D2296A">
              <w:rPr>
                <w:rFonts w:eastAsiaTheme="minorEastAsia"/>
                <w:sz w:val="22"/>
                <w:szCs w:val="22"/>
              </w:rPr>
              <w:t>утверждено Советом директоров 16.09.2005)</w:t>
            </w:r>
            <w:r w:rsidRPr="00D2296A">
              <w:rPr>
                <w:sz w:val="22"/>
                <w:szCs w:val="22"/>
              </w:rPr>
              <w:t xml:space="preserve"> учитывает рекомендации Кодекса частично, т.к. было утверждено до разработки Банком России Кодекса корпоративного управления. Так, например, в информационной политике не содержится описание мер по обеспечению контроля за </w:t>
            </w:r>
            <w:r w:rsidRPr="00D2296A">
              <w:rPr>
                <w:sz w:val="22"/>
                <w:szCs w:val="22"/>
              </w:rPr>
              <w:lastRenderedPageBreak/>
              <w:t>соблюдением информационной политики Общества, не содержатся сроки, в течение которых должен обеспечиваться доступ к раскрытой информации, не описаны конкретные формы взаимодействия Общества с акционерами, инвесторами, аналитиками и др., рекомендованные Кодексом корпоративного управления.</w:t>
            </w:r>
          </w:p>
          <w:p w14:paraId="19405DC8" w14:textId="77777777" w:rsidR="008F12ED" w:rsidRPr="00D2296A" w:rsidRDefault="008F12ED" w:rsidP="008F12ED">
            <w:pPr>
              <w:pStyle w:val="ConsPlusNormal"/>
              <w:spacing w:line="240" w:lineRule="exact"/>
              <w:ind w:firstLine="0"/>
              <w:jc w:val="both"/>
              <w:rPr>
                <w:rFonts w:ascii="Times New Roman" w:hAnsi="Times New Roman" w:cs="Times New Roman"/>
                <w:sz w:val="22"/>
                <w:szCs w:val="22"/>
              </w:rPr>
            </w:pPr>
            <w:r w:rsidRPr="00D2296A">
              <w:rPr>
                <w:rFonts w:ascii="Times New Roman" w:hAnsi="Times New Roman" w:cs="Times New Roman"/>
                <w:sz w:val="22"/>
                <w:szCs w:val="22"/>
              </w:rPr>
              <w:t>В соответствии с Положением об информационной политике Общества контроль за соблюдением Положения осуществляется председателем Совета директоров Общества.</w:t>
            </w:r>
          </w:p>
          <w:p w14:paraId="0C54B39E" w14:textId="7EF34CC2" w:rsidR="008F12ED" w:rsidRPr="0011240F" w:rsidRDefault="008F12ED" w:rsidP="00D2296A">
            <w:pPr>
              <w:pStyle w:val="ConsPlusNormal"/>
              <w:spacing w:line="240" w:lineRule="exact"/>
              <w:ind w:firstLine="0"/>
              <w:jc w:val="both"/>
              <w:rPr>
                <w:rFonts w:ascii="Times New Roman" w:hAnsi="Times New Roman" w:cs="Times New Roman"/>
                <w:sz w:val="22"/>
                <w:szCs w:val="22"/>
              </w:rPr>
            </w:pPr>
            <w:r w:rsidRPr="00D2296A">
              <w:rPr>
                <w:rFonts w:ascii="Times New Roman" w:hAnsi="Times New Roman" w:cs="Times New Roman"/>
                <w:sz w:val="22"/>
                <w:szCs w:val="22"/>
              </w:rPr>
              <w:t>В отчетном периоде</w:t>
            </w:r>
            <w:r w:rsidRPr="0011240F">
              <w:rPr>
                <w:rFonts w:ascii="Times New Roman" w:hAnsi="Times New Roman" w:cs="Times New Roman"/>
                <w:sz w:val="22"/>
                <w:szCs w:val="22"/>
              </w:rPr>
              <w:t xml:space="preserve"> Совет директоров не рассматривал вопросы, </w:t>
            </w:r>
            <w:r w:rsidR="00D2296A" w:rsidRPr="0011240F">
              <w:rPr>
                <w:rFonts w:ascii="Times New Roman" w:hAnsi="Times New Roman" w:cs="Times New Roman"/>
                <w:sz w:val="22"/>
                <w:szCs w:val="22"/>
              </w:rPr>
              <w:t>об эффективности информационного взаимодействия общества, акционеров, инвесторов и иных заинтересованных лиц и целесообразности (необходимости) пересмотра информационной</w:t>
            </w:r>
            <w:r w:rsidR="00D2296A" w:rsidRPr="0011240F">
              <w:rPr>
                <w:rFonts w:ascii="Times New Roman" w:hAnsi="Times New Roman" w:cs="Times New Roman"/>
                <w:sz w:val="24"/>
                <w:szCs w:val="24"/>
              </w:rPr>
              <w:t xml:space="preserve"> политики общества.</w:t>
            </w:r>
          </w:p>
          <w:p w14:paraId="287B7CC8" w14:textId="7968706F" w:rsidR="008F12ED" w:rsidRPr="0011240F" w:rsidRDefault="008F12ED" w:rsidP="008F12ED">
            <w:pPr>
              <w:pStyle w:val="ConsPlusNormal"/>
              <w:spacing w:line="240" w:lineRule="exact"/>
              <w:ind w:firstLine="0"/>
              <w:jc w:val="both"/>
              <w:rPr>
                <w:rFonts w:ascii="Times New Roman" w:hAnsi="Times New Roman" w:cs="Times New Roman"/>
                <w:sz w:val="22"/>
                <w:szCs w:val="22"/>
              </w:rPr>
            </w:pPr>
            <w:r w:rsidRPr="0011240F">
              <w:rPr>
                <w:rFonts w:ascii="Times New Roman" w:hAnsi="Times New Roman" w:cs="Times New Roman"/>
                <w:sz w:val="22"/>
                <w:szCs w:val="22"/>
              </w:rPr>
              <w:t xml:space="preserve">Общество планирует пересмотреть информационную политику, в том числе с целью внедрения рекомендаций Кодекса корпоративного управления в будущем. </w:t>
            </w:r>
          </w:p>
          <w:p w14:paraId="1083CBBA" w14:textId="77777777" w:rsidR="008F12ED" w:rsidRPr="0011240F" w:rsidRDefault="008F12ED" w:rsidP="008F12ED">
            <w:pPr>
              <w:widowControl w:val="0"/>
              <w:autoSpaceDE w:val="0"/>
              <w:autoSpaceDN w:val="0"/>
              <w:adjustRightInd w:val="0"/>
              <w:jc w:val="both"/>
              <w:rPr>
                <w:rFonts w:eastAsiaTheme="minorEastAsia"/>
                <w:sz w:val="22"/>
                <w:szCs w:val="22"/>
              </w:rPr>
            </w:pPr>
          </w:p>
          <w:p w14:paraId="517BB239" w14:textId="77777777" w:rsidR="008F12ED" w:rsidRPr="0011240F" w:rsidRDefault="008F12ED" w:rsidP="008F12ED">
            <w:pPr>
              <w:pStyle w:val="ConsPlusNormal"/>
              <w:spacing w:line="240" w:lineRule="exact"/>
              <w:ind w:firstLine="0"/>
              <w:jc w:val="both"/>
              <w:rPr>
                <w:rFonts w:ascii="Times New Roman" w:hAnsi="Times New Roman" w:cs="Times New Roman"/>
                <w:sz w:val="22"/>
                <w:szCs w:val="22"/>
              </w:rPr>
            </w:pPr>
          </w:p>
        </w:tc>
      </w:tr>
      <w:tr w:rsidR="0011240F" w:rsidRPr="0011240F" w14:paraId="22E2868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B644A38"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180183E"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7A2ECA74"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7019AC5D"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23F65F1A"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3DAB30E7"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nil"/>
              <w:right w:val="single" w:sz="4" w:space="0" w:color="auto"/>
            </w:tcBorders>
            <w:vAlign w:val="center"/>
            <w:hideMark/>
          </w:tcPr>
          <w:p w14:paraId="6B7FDA31" w14:textId="77777777" w:rsidR="008F12ED" w:rsidRPr="0011240F" w:rsidRDefault="008F12ED" w:rsidP="008F12ED">
            <w:pPr>
              <w:rPr>
                <w:sz w:val="22"/>
                <w:szCs w:val="22"/>
              </w:rPr>
            </w:pPr>
          </w:p>
        </w:tc>
      </w:tr>
      <w:tr w:rsidR="0011240F" w:rsidRPr="0011240F" w14:paraId="4D440E38" w14:textId="77777777" w:rsidTr="003826BA">
        <w:trPr>
          <w:trHeight w:val="458"/>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750E00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4B07D90"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21CDB62F" w14:textId="77777777" w:rsidR="008F12ED" w:rsidRPr="0011240F" w:rsidRDefault="008F12ED" w:rsidP="008F12ED">
            <w:pPr>
              <w:rPr>
                <w:sz w:val="22"/>
                <w:szCs w:val="22"/>
              </w:rPr>
            </w:pPr>
          </w:p>
        </w:tc>
        <w:tc>
          <w:tcPr>
            <w:tcW w:w="2345" w:type="dxa"/>
            <w:gridSpan w:val="5"/>
            <w:vMerge w:val="restart"/>
            <w:tcBorders>
              <w:top w:val="nil"/>
              <w:left w:val="single" w:sz="4" w:space="0" w:color="auto"/>
              <w:bottom w:val="nil"/>
              <w:right w:val="single" w:sz="4" w:space="0" w:color="auto"/>
            </w:tcBorders>
          </w:tcPr>
          <w:p w14:paraId="6BD2FDBE"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nil"/>
              <w:right w:val="single" w:sz="4" w:space="0" w:color="auto"/>
            </w:tcBorders>
            <w:vAlign w:val="center"/>
            <w:hideMark/>
          </w:tcPr>
          <w:p w14:paraId="185D459B" w14:textId="77777777" w:rsidR="008F12ED" w:rsidRPr="0011240F" w:rsidRDefault="008F12ED" w:rsidP="008F12ED">
            <w:pPr>
              <w:rPr>
                <w:sz w:val="22"/>
                <w:szCs w:val="22"/>
              </w:rPr>
            </w:pPr>
          </w:p>
        </w:tc>
      </w:tr>
      <w:tr w:rsidR="0011240F" w:rsidRPr="0011240F" w14:paraId="6826AD9F" w14:textId="77777777" w:rsidTr="003826BA">
        <w:trPr>
          <w:trHeight w:val="458"/>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6E25C0D"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4F2332A" w14:textId="77777777" w:rsidR="008F12ED" w:rsidRPr="0011240F" w:rsidRDefault="008F12ED" w:rsidP="008F12ED">
            <w:pPr>
              <w:rPr>
                <w:sz w:val="22"/>
                <w:szCs w:val="22"/>
              </w:rPr>
            </w:pPr>
          </w:p>
        </w:tc>
        <w:tc>
          <w:tcPr>
            <w:tcW w:w="4319" w:type="dxa"/>
            <w:vMerge w:val="restart"/>
            <w:tcBorders>
              <w:top w:val="nil"/>
              <w:left w:val="single" w:sz="4" w:space="0" w:color="auto"/>
              <w:bottom w:val="single" w:sz="4" w:space="0" w:color="auto"/>
              <w:right w:val="single" w:sz="4" w:space="0" w:color="auto"/>
            </w:tcBorders>
            <w:hideMark/>
          </w:tcPr>
          <w:p w14:paraId="0AA1C74D" w14:textId="417651ED" w:rsidR="008F12ED" w:rsidRPr="0011240F" w:rsidRDefault="00B018F7" w:rsidP="008F12ED">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2. В течении отчетного периода совет директоров (или один из его комитетов) рассмотрел. вопрос об эффективности информационного взаимодействия общества, акционеров, инвесторов и иных заинтересованных лиц и целесообразности (необходимости) пересмотра информационной</w:t>
            </w:r>
            <w:r w:rsidRPr="0011240F">
              <w:rPr>
                <w:rFonts w:ascii="Times New Roman" w:hAnsi="Times New Roman" w:cs="Times New Roman"/>
                <w:sz w:val="24"/>
                <w:szCs w:val="24"/>
              </w:rPr>
              <w:t xml:space="preserve"> политики общества.</w:t>
            </w:r>
          </w:p>
        </w:tc>
        <w:tc>
          <w:tcPr>
            <w:tcW w:w="2345" w:type="dxa"/>
            <w:gridSpan w:val="5"/>
            <w:vMerge/>
            <w:tcBorders>
              <w:top w:val="nil"/>
              <w:left w:val="single" w:sz="4" w:space="0" w:color="auto"/>
              <w:bottom w:val="single" w:sz="4" w:space="0" w:color="auto"/>
              <w:right w:val="single" w:sz="4" w:space="0" w:color="auto"/>
            </w:tcBorders>
            <w:vAlign w:val="center"/>
            <w:hideMark/>
          </w:tcPr>
          <w:p w14:paraId="7B677DF5" w14:textId="77777777" w:rsidR="008F12ED" w:rsidRPr="0011240F" w:rsidRDefault="008F12ED" w:rsidP="008F12ED">
            <w:pPr>
              <w:rPr>
                <w:sz w:val="22"/>
                <w:szCs w:val="22"/>
              </w:rPr>
            </w:pPr>
          </w:p>
        </w:tc>
        <w:tc>
          <w:tcPr>
            <w:tcW w:w="3184" w:type="dxa"/>
            <w:vMerge/>
            <w:tcBorders>
              <w:top w:val="single" w:sz="4" w:space="0" w:color="auto"/>
              <w:left w:val="single" w:sz="4" w:space="0" w:color="auto"/>
              <w:bottom w:val="nil"/>
              <w:right w:val="single" w:sz="4" w:space="0" w:color="auto"/>
            </w:tcBorders>
            <w:vAlign w:val="center"/>
            <w:hideMark/>
          </w:tcPr>
          <w:p w14:paraId="4C58078E" w14:textId="77777777" w:rsidR="008F12ED" w:rsidRPr="0011240F" w:rsidRDefault="008F12ED" w:rsidP="008F12ED">
            <w:pPr>
              <w:rPr>
                <w:sz w:val="22"/>
                <w:szCs w:val="22"/>
              </w:rPr>
            </w:pPr>
          </w:p>
        </w:tc>
      </w:tr>
      <w:tr w:rsidR="0011240F" w:rsidRPr="0011240F" w14:paraId="3A8C89BE"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EDFA134"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43805B5"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043FC4FA"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1D746498"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1543D06C" w14:textId="77777777"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659F715C"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nil"/>
              <w:right w:val="single" w:sz="4" w:space="0" w:color="auto"/>
            </w:tcBorders>
            <w:vAlign w:val="center"/>
            <w:hideMark/>
          </w:tcPr>
          <w:p w14:paraId="30CCC41E" w14:textId="77777777" w:rsidR="008F12ED" w:rsidRPr="0011240F" w:rsidRDefault="008F12ED" w:rsidP="008F12ED">
            <w:pPr>
              <w:rPr>
                <w:sz w:val="22"/>
                <w:szCs w:val="22"/>
              </w:rPr>
            </w:pPr>
          </w:p>
        </w:tc>
      </w:tr>
      <w:tr w:rsidR="0011240F" w:rsidRPr="0011240F" w14:paraId="14D95087"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C8D0581"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9190AA5"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20BA1B2F"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1EB1993E"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nil"/>
              <w:right w:val="single" w:sz="4" w:space="0" w:color="auto"/>
            </w:tcBorders>
            <w:vAlign w:val="center"/>
            <w:hideMark/>
          </w:tcPr>
          <w:p w14:paraId="1E5097B9" w14:textId="77777777" w:rsidR="008F12ED" w:rsidRPr="0011240F" w:rsidRDefault="008F12ED" w:rsidP="008F12ED">
            <w:pPr>
              <w:rPr>
                <w:sz w:val="22"/>
                <w:szCs w:val="22"/>
              </w:rPr>
            </w:pPr>
          </w:p>
        </w:tc>
      </w:tr>
      <w:tr w:rsidR="0011240F" w:rsidRPr="0011240F" w14:paraId="30111AC4"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FF306F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95FD760"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4CD65205"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551562FB"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nil"/>
              <w:right w:val="single" w:sz="4" w:space="0" w:color="auto"/>
            </w:tcBorders>
            <w:vAlign w:val="center"/>
            <w:hideMark/>
          </w:tcPr>
          <w:p w14:paraId="308316DE" w14:textId="77777777" w:rsidR="008F12ED" w:rsidRPr="0011240F" w:rsidRDefault="008F12ED" w:rsidP="008F12ED">
            <w:pPr>
              <w:rPr>
                <w:sz w:val="22"/>
                <w:szCs w:val="22"/>
              </w:rPr>
            </w:pPr>
          </w:p>
        </w:tc>
      </w:tr>
      <w:tr w:rsidR="0011240F" w:rsidRPr="0011240F" w14:paraId="7994590E"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B3C9C0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F3BB088"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2FF03D61"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2E6F8257"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6E7FDC1"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0CFE86CB"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nil"/>
              <w:right w:val="single" w:sz="4" w:space="0" w:color="auto"/>
            </w:tcBorders>
            <w:vAlign w:val="center"/>
            <w:hideMark/>
          </w:tcPr>
          <w:p w14:paraId="1B85DDA2" w14:textId="77777777" w:rsidR="008F12ED" w:rsidRPr="0011240F" w:rsidRDefault="008F12ED" w:rsidP="008F12ED">
            <w:pPr>
              <w:rPr>
                <w:sz w:val="22"/>
                <w:szCs w:val="22"/>
              </w:rPr>
            </w:pPr>
          </w:p>
        </w:tc>
      </w:tr>
      <w:tr w:rsidR="0011240F" w:rsidRPr="0011240F" w14:paraId="5A27883E"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B2959A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C62621F"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355B070B"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002A0B4A"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67FFC4A3"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699B52DC"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39A29162"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6.1.2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2CB034CB"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Общество раскрывает информацию о системе и практике корпоративного управления, включая подробную информацию о соблюдении принципов и рекомендаций Кодекса.</w:t>
            </w:r>
          </w:p>
        </w:tc>
        <w:tc>
          <w:tcPr>
            <w:tcW w:w="4319" w:type="dxa"/>
            <w:vMerge w:val="restart"/>
            <w:tcBorders>
              <w:top w:val="single" w:sz="4" w:space="0" w:color="auto"/>
              <w:left w:val="single" w:sz="4" w:space="0" w:color="auto"/>
              <w:bottom w:val="nil"/>
              <w:right w:val="single" w:sz="4" w:space="0" w:color="auto"/>
            </w:tcBorders>
            <w:hideMark/>
          </w:tcPr>
          <w:p w14:paraId="7EE62190" w14:textId="77777777" w:rsidR="008F12ED" w:rsidRPr="0011240F" w:rsidRDefault="008F12ED" w:rsidP="0056298F">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Общество раскрывает информацию о системе корпоративного управления в обществе и общих принципах корпоративного управления, применяемых в обществе, в том числе на сайте общества в сети Интернет.</w:t>
            </w:r>
          </w:p>
        </w:tc>
        <w:tc>
          <w:tcPr>
            <w:tcW w:w="2345" w:type="dxa"/>
            <w:gridSpan w:val="5"/>
            <w:tcBorders>
              <w:top w:val="single" w:sz="4" w:space="0" w:color="auto"/>
              <w:left w:val="single" w:sz="4" w:space="0" w:color="auto"/>
              <w:bottom w:val="nil"/>
              <w:right w:val="single" w:sz="4" w:space="0" w:color="auto"/>
            </w:tcBorders>
          </w:tcPr>
          <w:p w14:paraId="5DA29F00"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42BAAF6C" w14:textId="77777777" w:rsidR="008F12ED" w:rsidRPr="0011240F" w:rsidRDefault="008F12ED" w:rsidP="0056298F">
            <w:pPr>
              <w:pStyle w:val="ConsPlusNormal"/>
              <w:ind w:right="218"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0EE895B5" w14:textId="77777777" w:rsidR="008F12ED" w:rsidRPr="0011240F" w:rsidRDefault="008F12ED" w:rsidP="0056298F">
            <w:pPr>
              <w:pStyle w:val="ConsPlusNormal"/>
              <w:ind w:right="218" w:firstLine="3"/>
              <w:jc w:val="both"/>
              <w:rPr>
                <w:rFonts w:ascii="Times New Roman" w:hAnsi="Times New Roman" w:cs="Times New Roman"/>
                <w:sz w:val="22"/>
                <w:szCs w:val="22"/>
              </w:rPr>
            </w:pPr>
            <w:r w:rsidRPr="0011240F">
              <w:rPr>
                <w:rFonts w:ascii="Times New Roman" w:hAnsi="Times New Roman" w:cs="Times New Roman"/>
                <w:sz w:val="22"/>
                <w:szCs w:val="22"/>
              </w:rPr>
              <w:t>п.1 соблюдаются полностью</w:t>
            </w:r>
          </w:p>
          <w:p w14:paraId="0BC40192" w14:textId="77777777" w:rsidR="008F12ED" w:rsidRPr="0011240F" w:rsidRDefault="008F12ED" w:rsidP="0056298F">
            <w:pPr>
              <w:pStyle w:val="ConsPlusNormal"/>
              <w:ind w:right="218" w:firstLine="3"/>
              <w:jc w:val="both"/>
              <w:rPr>
                <w:rFonts w:ascii="Times New Roman" w:hAnsi="Times New Roman" w:cs="Times New Roman"/>
                <w:sz w:val="22"/>
                <w:szCs w:val="22"/>
              </w:rPr>
            </w:pPr>
            <w:r w:rsidRPr="0011240F">
              <w:rPr>
                <w:rFonts w:ascii="Times New Roman" w:hAnsi="Times New Roman" w:cs="Times New Roman"/>
                <w:sz w:val="22"/>
                <w:szCs w:val="22"/>
              </w:rPr>
              <w:t>п.2 соблюдаются полностью</w:t>
            </w:r>
          </w:p>
          <w:p w14:paraId="797CF615" w14:textId="77777777" w:rsidR="008F12ED" w:rsidRPr="0011240F" w:rsidRDefault="008F12ED" w:rsidP="0056298F">
            <w:pPr>
              <w:pStyle w:val="ConsPlusNormal"/>
              <w:ind w:right="218" w:firstLine="3"/>
              <w:jc w:val="both"/>
              <w:rPr>
                <w:rFonts w:ascii="Times New Roman" w:hAnsi="Times New Roman" w:cs="Times New Roman"/>
                <w:sz w:val="22"/>
                <w:szCs w:val="22"/>
              </w:rPr>
            </w:pPr>
            <w:r w:rsidRPr="0011240F">
              <w:rPr>
                <w:rFonts w:ascii="Times New Roman" w:hAnsi="Times New Roman" w:cs="Times New Roman"/>
                <w:sz w:val="22"/>
                <w:szCs w:val="22"/>
              </w:rPr>
              <w:t xml:space="preserve">п.3 не соблюдаются </w:t>
            </w:r>
          </w:p>
          <w:p w14:paraId="49F97EBC" w14:textId="77777777" w:rsidR="008F12ED" w:rsidRPr="0011240F" w:rsidRDefault="008F12ED" w:rsidP="0056298F">
            <w:pPr>
              <w:autoSpaceDE w:val="0"/>
              <w:autoSpaceDN w:val="0"/>
              <w:adjustRightInd w:val="0"/>
              <w:ind w:right="218" w:firstLine="3"/>
              <w:jc w:val="both"/>
              <w:rPr>
                <w:b/>
                <w:bCs/>
                <w:sz w:val="22"/>
                <w:szCs w:val="22"/>
              </w:rPr>
            </w:pPr>
            <w:r w:rsidRPr="0011240F">
              <w:rPr>
                <w:b/>
                <w:bCs/>
                <w:sz w:val="22"/>
                <w:szCs w:val="22"/>
              </w:rPr>
              <w:t>В отношении пункта 3 Общество приводит следующие объяснения:</w:t>
            </w:r>
          </w:p>
          <w:p w14:paraId="037FDCED" w14:textId="77777777" w:rsidR="008F12ED" w:rsidRPr="0011240F" w:rsidRDefault="008F12ED" w:rsidP="0056298F">
            <w:pPr>
              <w:pStyle w:val="ConsPlusNormal"/>
              <w:ind w:firstLine="0"/>
              <w:jc w:val="both"/>
              <w:rPr>
                <w:rFonts w:ascii="Times New Roman" w:eastAsiaTheme="minorEastAsia" w:hAnsi="Times New Roman" w:cs="Times New Roman"/>
                <w:sz w:val="22"/>
                <w:szCs w:val="22"/>
              </w:rPr>
            </w:pPr>
            <w:r w:rsidRPr="0011240F">
              <w:rPr>
                <w:rFonts w:ascii="Times New Roman" w:eastAsiaTheme="minorEastAsia" w:hAnsi="Times New Roman" w:cs="Times New Roman"/>
                <w:sz w:val="22"/>
                <w:szCs w:val="22"/>
              </w:rPr>
              <w:t>Меморандум, закрепляющий планы контролирующего лица в отношении корпоративного управления в обществе, отсутствует. Контролирующие Общество лица не предоставляли его в Общество.</w:t>
            </w:r>
          </w:p>
          <w:p w14:paraId="5B4B0F6B" w14:textId="77777777" w:rsidR="008F12ED" w:rsidRPr="0011240F" w:rsidRDefault="008F12ED" w:rsidP="0056298F">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У Общества отсутствует информация о намерениях контролирующего лица составить меморандум о планах в отношении Общества в будущем.</w:t>
            </w:r>
          </w:p>
        </w:tc>
      </w:tr>
      <w:tr w:rsidR="0011240F" w:rsidRPr="0011240F" w14:paraId="131EB99C"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6C6BDB5"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1687EEE" w14:textId="77777777" w:rsidR="008F12ED" w:rsidRPr="0011240F" w:rsidRDefault="008F12ED" w:rsidP="0056298F">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70DA3072" w14:textId="77777777" w:rsidR="008F12ED" w:rsidRPr="0011240F" w:rsidRDefault="008F12ED" w:rsidP="0056298F">
            <w:pPr>
              <w:jc w:val="both"/>
              <w:rPr>
                <w:sz w:val="22"/>
                <w:szCs w:val="22"/>
              </w:rPr>
            </w:pPr>
          </w:p>
        </w:tc>
        <w:tc>
          <w:tcPr>
            <w:tcW w:w="340" w:type="dxa"/>
            <w:tcBorders>
              <w:top w:val="nil"/>
              <w:left w:val="single" w:sz="4" w:space="0" w:color="auto"/>
              <w:bottom w:val="nil"/>
              <w:right w:val="single" w:sz="4" w:space="0" w:color="auto"/>
            </w:tcBorders>
          </w:tcPr>
          <w:p w14:paraId="7D818A42"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6DA20820" w14:textId="77777777" w:rsidR="008F12ED" w:rsidRPr="0011240F" w:rsidRDefault="008F12ED" w:rsidP="008F12ED">
            <w:pPr>
              <w:pStyle w:val="ConsPlusNormal"/>
              <w:ind w:firstLine="80"/>
              <w:rPr>
                <w:rFonts w:ascii="Times New Roman" w:hAnsi="Times New Roman" w:cs="Times New Roman"/>
                <w:b/>
                <w:sz w:val="22"/>
                <w:szCs w:val="22"/>
              </w:rPr>
            </w:pPr>
          </w:p>
        </w:tc>
        <w:tc>
          <w:tcPr>
            <w:tcW w:w="1644" w:type="dxa"/>
            <w:gridSpan w:val="2"/>
            <w:tcBorders>
              <w:top w:val="nil"/>
              <w:left w:val="single" w:sz="4" w:space="0" w:color="auto"/>
              <w:bottom w:val="nil"/>
              <w:right w:val="single" w:sz="4" w:space="0" w:color="auto"/>
            </w:tcBorders>
            <w:hideMark/>
          </w:tcPr>
          <w:p w14:paraId="7C1EA118"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E16FE18" w14:textId="77777777" w:rsidR="008F12ED" w:rsidRPr="0011240F" w:rsidRDefault="008F12ED" w:rsidP="008F12ED">
            <w:pPr>
              <w:rPr>
                <w:sz w:val="22"/>
                <w:szCs w:val="22"/>
              </w:rPr>
            </w:pPr>
          </w:p>
        </w:tc>
      </w:tr>
      <w:tr w:rsidR="0011240F" w:rsidRPr="0011240F" w14:paraId="1134C060"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CC355D0"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CBFD2A0" w14:textId="77777777" w:rsidR="008F12ED" w:rsidRPr="0011240F" w:rsidRDefault="008F12ED" w:rsidP="0056298F">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35FFF13C" w14:textId="77777777" w:rsidR="008F12ED" w:rsidRPr="0011240F" w:rsidRDefault="008F12ED" w:rsidP="0056298F">
            <w:pPr>
              <w:jc w:val="both"/>
              <w:rPr>
                <w:sz w:val="22"/>
                <w:szCs w:val="22"/>
              </w:rPr>
            </w:pPr>
          </w:p>
        </w:tc>
        <w:tc>
          <w:tcPr>
            <w:tcW w:w="2345" w:type="dxa"/>
            <w:gridSpan w:val="5"/>
            <w:tcBorders>
              <w:top w:val="nil"/>
              <w:left w:val="single" w:sz="4" w:space="0" w:color="auto"/>
              <w:bottom w:val="nil"/>
              <w:right w:val="single" w:sz="4" w:space="0" w:color="auto"/>
            </w:tcBorders>
          </w:tcPr>
          <w:p w14:paraId="36D64B9C"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61F7E15" w14:textId="77777777" w:rsidR="008F12ED" w:rsidRPr="0011240F" w:rsidRDefault="008F12ED" w:rsidP="008F12ED">
            <w:pPr>
              <w:rPr>
                <w:sz w:val="22"/>
                <w:szCs w:val="22"/>
              </w:rPr>
            </w:pPr>
          </w:p>
        </w:tc>
      </w:tr>
      <w:tr w:rsidR="0011240F" w:rsidRPr="0011240F" w14:paraId="7CE3361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FC4E710"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FE10F87" w14:textId="77777777" w:rsidR="008F12ED" w:rsidRPr="0011240F" w:rsidRDefault="008F12ED" w:rsidP="0056298F">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681D8927" w14:textId="77777777" w:rsidR="008F12ED" w:rsidRPr="0011240F" w:rsidRDefault="008F12ED" w:rsidP="0056298F">
            <w:pPr>
              <w:jc w:val="both"/>
              <w:rPr>
                <w:sz w:val="22"/>
                <w:szCs w:val="22"/>
              </w:rPr>
            </w:pPr>
          </w:p>
        </w:tc>
        <w:tc>
          <w:tcPr>
            <w:tcW w:w="340" w:type="dxa"/>
            <w:tcBorders>
              <w:top w:val="nil"/>
              <w:left w:val="single" w:sz="4" w:space="0" w:color="auto"/>
              <w:bottom w:val="nil"/>
              <w:right w:val="single" w:sz="4" w:space="0" w:color="auto"/>
            </w:tcBorders>
          </w:tcPr>
          <w:p w14:paraId="50239893"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00A11F77"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4040C676"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00A797C" w14:textId="77777777" w:rsidR="008F12ED" w:rsidRPr="0011240F" w:rsidRDefault="008F12ED" w:rsidP="008F12ED">
            <w:pPr>
              <w:rPr>
                <w:sz w:val="22"/>
                <w:szCs w:val="22"/>
              </w:rPr>
            </w:pPr>
          </w:p>
        </w:tc>
      </w:tr>
      <w:tr w:rsidR="0011240F" w:rsidRPr="0011240F" w14:paraId="2C397269"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39F7C28"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86AD5FD" w14:textId="77777777" w:rsidR="008F12ED" w:rsidRPr="0011240F" w:rsidRDefault="008F12ED" w:rsidP="0056298F">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059FFB05" w14:textId="77777777" w:rsidR="008F12ED" w:rsidRPr="0011240F" w:rsidRDefault="008F12ED" w:rsidP="0056298F">
            <w:pPr>
              <w:jc w:val="both"/>
              <w:rPr>
                <w:sz w:val="22"/>
                <w:szCs w:val="22"/>
              </w:rPr>
            </w:pPr>
          </w:p>
        </w:tc>
        <w:tc>
          <w:tcPr>
            <w:tcW w:w="2345" w:type="dxa"/>
            <w:gridSpan w:val="5"/>
            <w:tcBorders>
              <w:top w:val="nil"/>
              <w:left w:val="single" w:sz="4" w:space="0" w:color="auto"/>
              <w:bottom w:val="nil"/>
              <w:right w:val="single" w:sz="4" w:space="0" w:color="auto"/>
            </w:tcBorders>
            <w:hideMark/>
          </w:tcPr>
          <w:p w14:paraId="656D9374"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7BEC286" w14:textId="77777777" w:rsidR="008F12ED" w:rsidRPr="0011240F" w:rsidRDefault="008F12ED" w:rsidP="008F12ED">
            <w:pPr>
              <w:rPr>
                <w:sz w:val="22"/>
                <w:szCs w:val="22"/>
              </w:rPr>
            </w:pPr>
          </w:p>
        </w:tc>
      </w:tr>
      <w:tr w:rsidR="0011240F" w:rsidRPr="0011240F" w14:paraId="6226619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2E6F6EB"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19B67DE" w14:textId="77777777" w:rsidR="008F12ED" w:rsidRPr="0011240F" w:rsidRDefault="008F12ED" w:rsidP="0056298F">
            <w:pPr>
              <w:jc w:val="both"/>
              <w:rPr>
                <w:sz w:val="22"/>
                <w:szCs w:val="22"/>
              </w:rPr>
            </w:pPr>
          </w:p>
        </w:tc>
        <w:tc>
          <w:tcPr>
            <w:tcW w:w="4319" w:type="dxa"/>
            <w:vMerge w:val="restart"/>
            <w:tcBorders>
              <w:top w:val="nil"/>
              <w:left w:val="single" w:sz="4" w:space="0" w:color="auto"/>
              <w:bottom w:val="nil"/>
              <w:right w:val="single" w:sz="4" w:space="0" w:color="auto"/>
            </w:tcBorders>
            <w:hideMark/>
          </w:tcPr>
          <w:p w14:paraId="21EC88F7" w14:textId="77777777" w:rsidR="008F12ED" w:rsidRPr="0011240F" w:rsidRDefault="008F12ED" w:rsidP="0056298F">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2. Общество раскрывает информацию о составе исполнительных органов и совета директоров, независимости членов совета и их членстве в комитетах совета директоров (в соответствии с определением Кодекса).</w:t>
            </w:r>
          </w:p>
        </w:tc>
        <w:tc>
          <w:tcPr>
            <w:tcW w:w="2345" w:type="dxa"/>
            <w:gridSpan w:val="5"/>
            <w:tcBorders>
              <w:top w:val="nil"/>
              <w:left w:val="single" w:sz="4" w:space="0" w:color="auto"/>
              <w:bottom w:val="nil"/>
              <w:right w:val="single" w:sz="4" w:space="0" w:color="auto"/>
            </w:tcBorders>
          </w:tcPr>
          <w:p w14:paraId="0A4F32FE"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B63E3C9" w14:textId="77777777" w:rsidR="008F12ED" w:rsidRPr="0011240F" w:rsidRDefault="008F12ED" w:rsidP="008F12ED">
            <w:pPr>
              <w:rPr>
                <w:sz w:val="22"/>
                <w:szCs w:val="22"/>
              </w:rPr>
            </w:pPr>
          </w:p>
        </w:tc>
      </w:tr>
      <w:tr w:rsidR="0011240F" w:rsidRPr="0011240F" w14:paraId="5188731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57BF52A"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F793562" w14:textId="77777777" w:rsidR="008F12ED" w:rsidRPr="0011240F" w:rsidRDefault="008F12ED" w:rsidP="0056298F">
            <w:pPr>
              <w:jc w:val="both"/>
              <w:rPr>
                <w:sz w:val="22"/>
                <w:szCs w:val="22"/>
              </w:rPr>
            </w:pPr>
          </w:p>
        </w:tc>
        <w:tc>
          <w:tcPr>
            <w:tcW w:w="4319" w:type="dxa"/>
            <w:vMerge/>
            <w:tcBorders>
              <w:top w:val="nil"/>
              <w:left w:val="single" w:sz="4" w:space="0" w:color="auto"/>
              <w:bottom w:val="nil"/>
              <w:right w:val="single" w:sz="4" w:space="0" w:color="auto"/>
            </w:tcBorders>
            <w:vAlign w:val="center"/>
            <w:hideMark/>
          </w:tcPr>
          <w:p w14:paraId="5801C472" w14:textId="77777777" w:rsidR="008F12ED" w:rsidRPr="0011240F" w:rsidRDefault="008F12ED" w:rsidP="0056298F">
            <w:pPr>
              <w:jc w:val="both"/>
              <w:rPr>
                <w:sz w:val="22"/>
                <w:szCs w:val="22"/>
              </w:rPr>
            </w:pPr>
          </w:p>
        </w:tc>
        <w:tc>
          <w:tcPr>
            <w:tcW w:w="340" w:type="dxa"/>
            <w:tcBorders>
              <w:top w:val="nil"/>
              <w:left w:val="single" w:sz="4" w:space="0" w:color="auto"/>
              <w:bottom w:val="nil"/>
              <w:right w:val="single" w:sz="4" w:space="0" w:color="auto"/>
            </w:tcBorders>
          </w:tcPr>
          <w:p w14:paraId="56DA2D11"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AFFD559"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13A86797"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E9ABE6F" w14:textId="77777777" w:rsidR="008F12ED" w:rsidRPr="0011240F" w:rsidRDefault="008F12ED" w:rsidP="008F12ED">
            <w:pPr>
              <w:rPr>
                <w:sz w:val="22"/>
                <w:szCs w:val="22"/>
              </w:rPr>
            </w:pPr>
          </w:p>
        </w:tc>
      </w:tr>
      <w:tr w:rsidR="0011240F" w:rsidRPr="0011240F" w14:paraId="6EB76930" w14:textId="77777777" w:rsidTr="003826BA">
        <w:trPr>
          <w:trHeight w:val="458"/>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AB490E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C289DD3" w14:textId="77777777" w:rsidR="008F12ED" w:rsidRPr="0011240F" w:rsidRDefault="008F12ED" w:rsidP="0056298F">
            <w:pPr>
              <w:jc w:val="both"/>
              <w:rPr>
                <w:sz w:val="22"/>
                <w:szCs w:val="22"/>
              </w:rPr>
            </w:pPr>
          </w:p>
        </w:tc>
        <w:tc>
          <w:tcPr>
            <w:tcW w:w="4319" w:type="dxa"/>
            <w:vMerge/>
            <w:tcBorders>
              <w:top w:val="nil"/>
              <w:left w:val="single" w:sz="4" w:space="0" w:color="auto"/>
              <w:bottom w:val="nil"/>
              <w:right w:val="single" w:sz="4" w:space="0" w:color="auto"/>
            </w:tcBorders>
            <w:vAlign w:val="center"/>
            <w:hideMark/>
          </w:tcPr>
          <w:p w14:paraId="3D3B9DAA" w14:textId="77777777" w:rsidR="008F12ED" w:rsidRPr="0011240F" w:rsidRDefault="008F12ED" w:rsidP="0056298F">
            <w:pPr>
              <w:jc w:val="both"/>
              <w:rPr>
                <w:sz w:val="22"/>
                <w:szCs w:val="22"/>
              </w:rPr>
            </w:pPr>
          </w:p>
        </w:tc>
        <w:tc>
          <w:tcPr>
            <w:tcW w:w="2345" w:type="dxa"/>
            <w:gridSpan w:val="5"/>
            <w:vMerge w:val="restart"/>
            <w:tcBorders>
              <w:top w:val="nil"/>
              <w:left w:val="single" w:sz="4" w:space="0" w:color="auto"/>
              <w:bottom w:val="single" w:sz="4" w:space="0" w:color="auto"/>
              <w:right w:val="single" w:sz="4" w:space="0" w:color="auto"/>
            </w:tcBorders>
            <w:hideMark/>
          </w:tcPr>
          <w:p w14:paraId="331C5FE5"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297A590" w14:textId="77777777" w:rsidR="008F12ED" w:rsidRPr="0011240F" w:rsidRDefault="008F12ED" w:rsidP="008F12ED">
            <w:pPr>
              <w:rPr>
                <w:sz w:val="22"/>
                <w:szCs w:val="22"/>
              </w:rPr>
            </w:pPr>
          </w:p>
        </w:tc>
      </w:tr>
      <w:tr w:rsidR="0011240F" w:rsidRPr="0011240F" w14:paraId="692A97C0"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D4B5B83"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F027AD9" w14:textId="77777777" w:rsidR="008F12ED" w:rsidRPr="0011240F" w:rsidRDefault="008F12ED" w:rsidP="0056298F">
            <w:pPr>
              <w:jc w:val="both"/>
              <w:rPr>
                <w:sz w:val="22"/>
                <w:szCs w:val="22"/>
              </w:rPr>
            </w:pPr>
          </w:p>
        </w:tc>
        <w:tc>
          <w:tcPr>
            <w:tcW w:w="4319" w:type="dxa"/>
            <w:tcBorders>
              <w:top w:val="nil"/>
              <w:left w:val="single" w:sz="4" w:space="0" w:color="auto"/>
              <w:bottom w:val="single" w:sz="4" w:space="0" w:color="auto"/>
              <w:right w:val="single" w:sz="4" w:space="0" w:color="auto"/>
            </w:tcBorders>
            <w:hideMark/>
          </w:tcPr>
          <w:p w14:paraId="3D2F8A88" w14:textId="77777777" w:rsidR="008F12ED" w:rsidRPr="0011240F" w:rsidRDefault="008F12ED" w:rsidP="0056298F">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3. В случае наличия лица, контролирующего общество, общество публикует меморандум контролирующего лица относительно планов такого лица в отношении корпоративного управления в обществе.</w:t>
            </w:r>
          </w:p>
        </w:tc>
        <w:tc>
          <w:tcPr>
            <w:tcW w:w="2345" w:type="dxa"/>
            <w:gridSpan w:val="5"/>
            <w:vMerge/>
            <w:tcBorders>
              <w:top w:val="nil"/>
              <w:left w:val="single" w:sz="4" w:space="0" w:color="auto"/>
              <w:bottom w:val="single" w:sz="4" w:space="0" w:color="auto"/>
              <w:right w:val="single" w:sz="4" w:space="0" w:color="auto"/>
            </w:tcBorders>
            <w:vAlign w:val="center"/>
            <w:hideMark/>
          </w:tcPr>
          <w:p w14:paraId="63E269FB" w14:textId="77777777" w:rsidR="008F12ED" w:rsidRPr="0011240F" w:rsidRDefault="008F12ED" w:rsidP="008F12ED">
            <w:pPr>
              <w:rPr>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008B594" w14:textId="77777777" w:rsidR="008F12ED" w:rsidRPr="0011240F" w:rsidRDefault="008F12ED" w:rsidP="008F12ED">
            <w:pPr>
              <w:rPr>
                <w:sz w:val="22"/>
                <w:szCs w:val="22"/>
              </w:rPr>
            </w:pPr>
          </w:p>
        </w:tc>
      </w:tr>
      <w:tr w:rsidR="0011240F" w:rsidRPr="0011240F" w14:paraId="082C22E4" w14:textId="77777777" w:rsidTr="003A3065">
        <w:tc>
          <w:tcPr>
            <w:tcW w:w="1418" w:type="dxa"/>
            <w:tcBorders>
              <w:top w:val="single" w:sz="4" w:space="0" w:color="auto"/>
              <w:left w:val="single" w:sz="4" w:space="0" w:color="auto"/>
              <w:bottom w:val="single" w:sz="4" w:space="0" w:color="auto"/>
              <w:right w:val="single" w:sz="4" w:space="0" w:color="auto"/>
            </w:tcBorders>
            <w:shd w:val="clear" w:color="auto" w:fill="D99594"/>
            <w:hideMark/>
          </w:tcPr>
          <w:p w14:paraId="220C884E" w14:textId="77777777" w:rsidR="008F12ED" w:rsidRPr="0011240F" w:rsidRDefault="008F12ED" w:rsidP="008F12ED">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t>6.2</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55D5DA7F" w14:textId="77777777" w:rsidR="008F12ED" w:rsidRPr="0011240F" w:rsidRDefault="008F12ED" w:rsidP="008F12ED">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Общество своевременно раскрывает полную, актуальную и достоверную информацию об обществе для обеспечения возможности принятия обоснованных решений акционерами общества и инвесторами.</w:t>
            </w:r>
          </w:p>
        </w:tc>
      </w:tr>
      <w:tr w:rsidR="0011240F" w:rsidRPr="0011240F" w14:paraId="5E42343E"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204335C2"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6.2.1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4D721E68"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Общество раскрывает информацию в соответствии с </w:t>
            </w:r>
            <w:r w:rsidRPr="0011240F">
              <w:rPr>
                <w:rFonts w:ascii="Times New Roman" w:hAnsi="Times New Roman" w:cs="Times New Roman"/>
                <w:sz w:val="22"/>
                <w:szCs w:val="22"/>
              </w:rPr>
              <w:lastRenderedPageBreak/>
              <w:t>принципами регулярности, последовательности и оперативности, а также доступности, достоверности, полноты и сравнимости раскрываемых данных.</w:t>
            </w:r>
          </w:p>
        </w:tc>
        <w:tc>
          <w:tcPr>
            <w:tcW w:w="4319" w:type="dxa"/>
            <w:vMerge w:val="restart"/>
            <w:tcBorders>
              <w:top w:val="single" w:sz="4" w:space="0" w:color="auto"/>
              <w:left w:val="single" w:sz="4" w:space="0" w:color="auto"/>
              <w:bottom w:val="nil"/>
              <w:right w:val="single" w:sz="4" w:space="0" w:color="auto"/>
            </w:tcBorders>
            <w:hideMark/>
          </w:tcPr>
          <w:p w14:paraId="2E0547D6" w14:textId="21F46521" w:rsidR="008F12ED" w:rsidRPr="0011240F" w:rsidRDefault="00B018F7" w:rsidP="0056298F">
            <w:pPr>
              <w:pStyle w:val="aff6"/>
              <w:jc w:val="both"/>
              <w:rPr>
                <w:rFonts w:ascii="Times New Roman" w:hAnsi="Times New Roman" w:cs="Times New Roman"/>
              </w:rPr>
            </w:pPr>
            <w:r w:rsidRPr="0011240F">
              <w:rPr>
                <w:rFonts w:ascii="Times New Roman" w:hAnsi="Times New Roman" w:cs="Times New Roman"/>
              </w:rPr>
              <w:lastRenderedPageBreak/>
              <w:t xml:space="preserve">1. В обществе определена процедура, обеспечивающая координацию работы всех </w:t>
            </w:r>
            <w:r w:rsidRPr="0011240F">
              <w:rPr>
                <w:rFonts w:ascii="Times New Roman" w:hAnsi="Times New Roman" w:cs="Times New Roman"/>
              </w:rPr>
              <w:lastRenderedPageBreak/>
              <w:t>структурных подразделений и работников общества, связанных с раскрытием информации или деятельность которых может привести к необходимости раскрытия информации.</w:t>
            </w:r>
          </w:p>
        </w:tc>
        <w:tc>
          <w:tcPr>
            <w:tcW w:w="2345" w:type="dxa"/>
            <w:gridSpan w:val="5"/>
            <w:tcBorders>
              <w:top w:val="single" w:sz="4" w:space="0" w:color="auto"/>
              <w:left w:val="single" w:sz="4" w:space="0" w:color="auto"/>
              <w:bottom w:val="nil"/>
              <w:right w:val="single" w:sz="4" w:space="0" w:color="auto"/>
            </w:tcBorders>
          </w:tcPr>
          <w:p w14:paraId="1BA19E3B"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0ED5EEE9" w14:textId="77777777" w:rsidR="008F12ED" w:rsidRPr="0011240F" w:rsidRDefault="008F12ED" w:rsidP="008F12ED">
            <w:pPr>
              <w:pStyle w:val="ConsPlusNormal"/>
              <w:ind w:firstLine="3"/>
              <w:rPr>
                <w:rFonts w:ascii="Times New Roman" w:hAnsi="Times New Roman" w:cs="Times New Roman"/>
                <w:sz w:val="22"/>
                <w:szCs w:val="22"/>
              </w:rPr>
            </w:pPr>
            <w:r w:rsidRPr="0011240F">
              <w:rPr>
                <w:rFonts w:ascii="Times New Roman" w:hAnsi="Times New Roman" w:cs="Times New Roman"/>
                <w:sz w:val="22"/>
                <w:szCs w:val="22"/>
              </w:rPr>
              <w:t>Критерии:</w:t>
            </w:r>
          </w:p>
          <w:p w14:paraId="403B2042" w14:textId="77777777" w:rsidR="008F12ED" w:rsidRPr="0011240F" w:rsidRDefault="008F12ED" w:rsidP="008F12ED">
            <w:pPr>
              <w:pStyle w:val="ConsPlusNormal"/>
              <w:ind w:firstLine="3"/>
              <w:rPr>
                <w:rFonts w:ascii="Times New Roman" w:hAnsi="Times New Roman" w:cs="Times New Roman"/>
                <w:sz w:val="22"/>
                <w:szCs w:val="22"/>
              </w:rPr>
            </w:pPr>
            <w:r w:rsidRPr="0011240F">
              <w:rPr>
                <w:rFonts w:ascii="Times New Roman" w:hAnsi="Times New Roman" w:cs="Times New Roman"/>
                <w:sz w:val="22"/>
                <w:szCs w:val="22"/>
              </w:rPr>
              <w:t>п.1-3 соблюдаются полностью</w:t>
            </w:r>
          </w:p>
          <w:p w14:paraId="6ABEE66B" w14:textId="77777777" w:rsidR="008F12ED" w:rsidRPr="0011240F" w:rsidRDefault="008F12ED" w:rsidP="008F12ED">
            <w:pPr>
              <w:autoSpaceDE w:val="0"/>
              <w:autoSpaceDN w:val="0"/>
              <w:adjustRightInd w:val="0"/>
              <w:ind w:firstLine="3"/>
              <w:jc w:val="both"/>
              <w:rPr>
                <w:b/>
                <w:bCs/>
                <w:sz w:val="22"/>
                <w:szCs w:val="22"/>
              </w:rPr>
            </w:pPr>
            <w:r w:rsidRPr="0011240F">
              <w:rPr>
                <w:b/>
                <w:bCs/>
                <w:sz w:val="22"/>
                <w:szCs w:val="22"/>
              </w:rPr>
              <w:lastRenderedPageBreak/>
              <w:t>В отношении пункта 2 Общество приводит следующие объяснения:</w:t>
            </w:r>
          </w:p>
          <w:p w14:paraId="389A7881" w14:textId="77777777" w:rsidR="008F12ED" w:rsidRPr="0011240F" w:rsidRDefault="008F12ED" w:rsidP="008F12ED">
            <w:pPr>
              <w:autoSpaceDE w:val="0"/>
              <w:autoSpaceDN w:val="0"/>
              <w:adjustRightInd w:val="0"/>
              <w:ind w:firstLine="3"/>
              <w:jc w:val="both"/>
              <w:rPr>
                <w:sz w:val="22"/>
                <w:szCs w:val="22"/>
              </w:rPr>
            </w:pPr>
            <w:r w:rsidRPr="0011240F">
              <w:rPr>
                <w:sz w:val="22"/>
                <w:szCs w:val="22"/>
              </w:rPr>
              <w:t>Ценные бумаги Общества не обращаются на иностранных организованных рынках.</w:t>
            </w:r>
          </w:p>
          <w:p w14:paraId="190DBA58" w14:textId="77777777" w:rsidR="008F12ED" w:rsidRPr="0011240F" w:rsidRDefault="008F12ED" w:rsidP="008F12ED">
            <w:pPr>
              <w:autoSpaceDE w:val="0"/>
              <w:autoSpaceDN w:val="0"/>
              <w:adjustRightInd w:val="0"/>
              <w:ind w:firstLine="3"/>
              <w:jc w:val="both"/>
              <w:rPr>
                <w:b/>
                <w:bCs/>
                <w:sz w:val="22"/>
                <w:szCs w:val="22"/>
              </w:rPr>
            </w:pPr>
            <w:r w:rsidRPr="0011240F">
              <w:rPr>
                <w:b/>
                <w:bCs/>
                <w:sz w:val="22"/>
                <w:szCs w:val="22"/>
              </w:rPr>
              <w:t>В отношении пункта 3 Общество приводит следующие объяснения:</w:t>
            </w:r>
          </w:p>
          <w:p w14:paraId="1AF49D92" w14:textId="36AE4D82" w:rsidR="008F12ED" w:rsidRPr="0011240F" w:rsidRDefault="008F12ED" w:rsidP="008F12ED">
            <w:pPr>
              <w:pStyle w:val="ConsPlusNormal"/>
              <w:ind w:firstLine="3"/>
              <w:rPr>
                <w:rFonts w:ascii="Times New Roman" w:hAnsi="Times New Roman" w:cs="Times New Roman"/>
                <w:sz w:val="22"/>
                <w:szCs w:val="22"/>
              </w:rPr>
            </w:pPr>
            <w:r w:rsidRPr="0011240F">
              <w:rPr>
                <w:rFonts w:ascii="Times New Roman" w:eastAsia="Calibri" w:hAnsi="Times New Roman" w:cs="Times New Roman"/>
                <w:sz w:val="22"/>
                <w:szCs w:val="22"/>
              </w:rPr>
              <w:t>Раскрытие информации на иных языках, кроме русского, не осуществляется</w:t>
            </w:r>
            <w:r w:rsidRPr="0011240F">
              <w:rPr>
                <w:rFonts w:ascii="Times New Roman" w:hAnsi="Times New Roman" w:cs="Times New Roman"/>
                <w:sz w:val="22"/>
                <w:szCs w:val="22"/>
              </w:rPr>
              <w:t xml:space="preserve">, в связи с тем, что иностранные акционеры </w:t>
            </w:r>
          </w:p>
          <w:p w14:paraId="3EB26E67" w14:textId="59D01F51" w:rsidR="008F12ED" w:rsidRPr="0011240F" w:rsidRDefault="008F12ED" w:rsidP="008F12ED">
            <w:pPr>
              <w:pStyle w:val="ConsPlusNormal"/>
              <w:ind w:firstLine="3"/>
              <w:rPr>
                <w:rFonts w:ascii="Times New Roman" w:hAnsi="Times New Roman" w:cs="Times New Roman"/>
                <w:sz w:val="22"/>
                <w:szCs w:val="22"/>
              </w:rPr>
            </w:pPr>
            <w:r w:rsidRPr="0011240F">
              <w:rPr>
                <w:rFonts w:ascii="Times New Roman" w:hAnsi="Times New Roman" w:cs="Times New Roman"/>
                <w:sz w:val="22"/>
                <w:szCs w:val="22"/>
              </w:rPr>
              <w:t>владеют не существенным количеством акций общества.</w:t>
            </w:r>
          </w:p>
        </w:tc>
      </w:tr>
      <w:tr w:rsidR="0011240F" w:rsidRPr="0011240F" w14:paraId="19B40878"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CDB0BA9"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A5B23C4" w14:textId="77777777" w:rsidR="008F12ED" w:rsidRPr="0011240F" w:rsidRDefault="008F12ED" w:rsidP="0056298F">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4577FA15" w14:textId="77777777" w:rsidR="008F12ED" w:rsidRPr="0011240F" w:rsidRDefault="008F12ED" w:rsidP="0056298F">
            <w:pPr>
              <w:jc w:val="both"/>
              <w:rPr>
                <w:sz w:val="22"/>
                <w:szCs w:val="22"/>
              </w:rPr>
            </w:pPr>
          </w:p>
        </w:tc>
        <w:tc>
          <w:tcPr>
            <w:tcW w:w="340" w:type="dxa"/>
            <w:tcBorders>
              <w:top w:val="nil"/>
              <w:left w:val="single" w:sz="4" w:space="0" w:color="auto"/>
              <w:bottom w:val="nil"/>
              <w:right w:val="single" w:sz="4" w:space="0" w:color="auto"/>
            </w:tcBorders>
          </w:tcPr>
          <w:p w14:paraId="26C1D657"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754891DB" w14:textId="63CB20E8" w:rsidR="008F12ED" w:rsidRPr="0011240F" w:rsidRDefault="008F12ED" w:rsidP="008F12ED">
            <w:pPr>
              <w:pStyle w:val="ConsPlusNormal"/>
              <w:ind w:firstLine="80"/>
              <w:rPr>
                <w:rFonts w:ascii="Times New Roman" w:hAnsi="Times New Roman" w:cs="Times New Roman"/>
                <w:b/>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7C107EFB"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FE47047" w14:textId="77777777" w:rsidR="008F12ED" w:rsidRPr="0011240F" w:rsidRDefault="008F12ED" w:rsidP="008F12ED">
            <w:pPr>
              <w:rPr>
                <w:sz w:val="22"/>
                <w:szCs w:val="22"/>
              </w:rPr>
            </w:pPr>
          </w:p>
        </w:tc>
      </w:tr>
      <w:tr w:rsidR="0011240F" w:rsidRPr="0011240F" w14:paraId="6877B066"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AB5B1A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76DD14E" w14:textId="77777777" w:rsidR="008F12ED" w:rsidRPr="0011240F" w:rsidRDefault="008F12ED" w:rsidP="0056298F">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6B034B31" w14:textId="77777777" w:rsidR="008F12ED" w:rsidRPr="0011240F" w:rsidRDefault="008F12ED" w:rsidP="0056298F">
            <w:pPr>
              <w:jc w:val="both"/>
              <w:rPr>
                <w:sz w:val="22"/>
                <w:szCs w:val="22"/>
              </w:rPr>
            </w:pPr>
          </w:p>
        </w:tc>
        <w:tc>
          <w:tcPr>
            <w:tcW w:w="2345" w:type="dxa"/>
            <w:gridSpan w:val="5"/>
            <w:tcBorders>
              <w:top w:val="nil"/>
              <w:left w:val="single" w:sz="4" w:space="0" w:color="auto"/>
              <w:bottom w:val="nil"/>
              <w:right w:val="single" w:sz="4" w:space="0" w:color="auto"/>
            </w:tcBorders>
          </w:tcPr>
          <w:p w14:paraId="786876EE"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AA78A76" w14:textId="77777777" w:rsidR="008F12ED" w:rsidRPr="0011240F" w:rsidRDefault="008F12ED" w:rsidP="008F12ED">
            <w:pPr>
              <w:rPr>
                <w:sz w:val="22"/>
                <w:szCs w:val="22"/>
              </w:rPr>
            </w:pPr>
          </w:p>
        </w:tc>
      </w:tr>
      <w:tr w:rsidR="0011240F" w:rsidRPr="0011240F" w14:paraId="18D9F0C4"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2B72999"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7C3A5AD" w14:textId="77777777" w:rsidR="008F12ED" w:rsidRPr="0011240F" w:rsidRDefault="008F12ED" w:rsidP="0056298F">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07B7C88D" w14:textId="77777777" w:rsidR="008F12ED" w:rsidRPr="0011240F" w:rsidRDefault="008F12ED" w:rsidP="0056298F">
            <w:pPr>
              <w:jc w:val="both"/>
              <w:rPr>
                <w:sz w:val="22"/>
                <w:szCs w:val="22"/>
              </w:rPr>
            </w:pPr>
          </w:p>
        </w:tc>
        <w:tc>
          <w:tcPr>
            <w:tcW w:w="340" w:type="dxa"/>
            <w:tcBorders>
              <w:top w:val="nil"/>
              <w:left w:val="single" w:sz="4" w:space="0" w:color="auto"/>
              <w:bottom w:val="nil"/>
              <w:right w:val="single" w:sz="4" w:space="0" w:color="auto"/>
            </w:tcBorders>
          </w:tcPr>
          <w:p w14:paraId="30956F83"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6FE3C775" w14:textId="0FDE5034" w:rsidR="008F12ED" w:rsidRPr="0011240F" w:rsidRDefault="008F12ED" w:rsidP="008F12ED">
            <w:pPr>
              <w:pStyle w:val="ConsPlusNormal"/>
              <w:ind w:firstLine="80"/>
              <w:rPr>
                <w:rFonts w:ascii="Times New Roman" w:hAnsi="Times New Roman" w:cs="Times New Roman"/>
                <w:b/>
                <w:sz w:val="22"/>
                <w:szCs w:val="22"/>
                <w:lang w:val="en-US"/>
              </w:rPr>
            </w:pPr>
          </w:p>
        </w:tc>
        <w:tc>
          <w:tcPr>
            <w:tcW w:w="1644" w:type="dxa"/>
            <w:gridSpan w:val="2"/>
            <w:tcBorders>
              <w:top w:val="nil"/>
              <w:left w:val="single" w:sz="4" w:space="0" w:color="auto"/>
              <w:bottom w:val="nil"/>
              <w:right w:val="single" w:sz="4" w:space="0" w:color="auto"/>
            </w:tcBorders>
            <w:hideMark/>
          </w:tcPr>
          <w:p w14:paraId="1067CFAA"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9965F7B" w14:textId="77777777" w:rsidR="008F12ED" w:rsidRPr="0011240F" w:rsidRDefault="008F12ED" w:rsidP="008F12ED">
            <w:pPr>
              <w:rPr>
                <w:sz w:val="22"/>
                <w:szCs w:val="22"/>
              </w:rPr>
            </w:pPr>
          </w:p>
        </w:tc>
      </w:tr>
      <w:tr w:rsidR="0011240F" w:rsidRPr="0011240F" w14:paraId="0CF47581"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BF64513"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1C4DABF" w14:textId="77777777" w:rsidR="008F12ED" w:rsidRPr="0011240F" w:rsidRDefault="008F12ED" w:rsidP="0056298F">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68089A24" w14:textId="77777777" w:rsidR="008F12ED" w:rsidRPr="0011240F" w:rsidRDefault="008F12ED" w:rsidP="0056298F">
            <w:pPr>
              <w:jc w:val="both"/>
              <w:rPr>
                <w:sz w:val="22"/>
                <w:szCs w:val="22"/>
              </w:rPr>
            </w:pPr>
          </w:p>
        </w:tc>
        <w:tc>
          <w:tcPr>
            <w:tcW w:w="2345" w:type="dxa"/>
            <w:gridSpan w:val="5"/>
            <w:tcBorders>
              <w:top w:val="nil"/>
              <w:left w:val="single" w:sz="4" w:space="0" w:color="auto"/>
              <w:bottom w:val="nil"/>
              <w:right w:val="single" w:sz="4" w:space="0" w:color="auto"/>
            </w:tcBorders>
            <w:hideMark/>
          </w:tcPr>
          <w:p w14:paraId="2D0E3F3B"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69C8058" w14:textId="77777777" w:rsidR="008F12ED" w:rsidRPr="0011240F" w:rsidRDefault="008F12ED" w:rsidP="008F12ED">
            <w:pPr>
              <w:rPr>
                <w:sz w:val="22"/>
                <w:szCs w:val="22"/>
              </w:rPr>
            </w:pPr>
          </w:p>
        </w:tc>
      </w:tr>
      <w:tr w:rsidR="0011240F" w:rsidRPr="0011240F" w14:paraId="6140439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94C9EE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B797B08" w14:textId="77777777" w:rsidR="008F12ED" w:rsidRPr="0011240F" w:rsidRDefault="008F12ED" w:rsidP="0056298F">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6E71BDB1" w14:textId="77777777" w:rsidR="008F12ED" w:rsidRPr="0011240F" w:rsidRDefault="008F12ED" w:rsidP="0056298F">
            <w:pPr>
              <w:jc w:val="both"/>
              <w:rPr>
                <w:sz w:val="22"/>
                <w:szCs w:val="22"/>
              </w:rPr>
            </w:pPr>
          </w:p>
        </w:tc>
        <w:tc>
          <w:tcPr>
            <w:tcW w:w="2345" w:type="dxa"/>
            <w:gridSpan w:val="5"/>
            <w:tcBorders>
              <w:top w:val="nil"/>
              <w:left w:val="single" w:sz="4" w:space="0" w:color="auto"/>
              <w:bottom w:val="nil"/>
              <w:right w:val="single" w:sz="4" w:space="0" w:color="auto"/>
            </w:tcBorders>
          </w:tcPr>
          <w:p w14:paraId="1C871CB3"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664BA00" w14:textId="77777777" w:rsidR="008F12ED" w:rsidRPr="0011240F" w:rsidRDefault="008F12ED" w:rsidP="008F12ED">
            <w:pPr>
              <w:rPr>
                <w:sz w:val="22"/>
                <w:szCs w:val="22"/>
              </w:rPr>
            </w:pPr>
          </w:p>
        </w:tc>
      </w:tr>
      <w:tr w:rsidR="0011240F" w:rsidRPr="0011240F" w14:paraId="5E6CF534"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96E4E39"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7BBD466" w14:textId="77777777" w:rsidR="008F12ED" w:rsidRPr="0011240F" w:rsidRDefault="008F12ED" w:rsidP="0056298F">
            <w:pPr>
              <w:jc w:val="both"/>
              <w:rPr>
                <w:sz w:val="22"/>
                <w:szCs w:val="22"/>
              </w:rPr>
            </w:pPr>
          </w:p>
        </w:tc>
        <w:tc>
          <w:tcPr>
            <w:tcW w:w="4319" w:type="dxa"/>
            <w:vMerge w:val="restart"/>
            <w:tcBorders>
              <w:top w:val="nil"/>
              <w:left w:val="single" w:sz="4" w:space="0" w:color="auto"/>
              <w:bottom w:val="nil"/>
              <w:right w:val="single" w:sz="4" w:space="0" w:color="auto"/>
            </w:tcBorders>
            <w:hideMark/>
          </w:tcPr>
          <w:p w14:paraId="1BD011EB" w14:textId="77777777" w:rsidR="008F12ED" w:rsidRPr="0011240F" w:rsidRDefault="008F12ED" w:rsidP="0056298F">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2. В случае если ценные бумаги общества обращаются на иностранных организованных рынках, раскрытие существенной информации в Российской Федерации и на таких рынках осуществляется синхронно и эквивалентно в течение отчетного года.</w:t>
            </w:r>
          </w:p>
        </w:tc>
        <w:tc>
          <w:tcPr>
            <w:tcW w:w="340" w:type="dxa"/>
            <w:tcBorders>
              <w:top w:val="nil"/>
              <w:left w:val="single" w:sz="4" w:space="0" w:color="auto"/>
              <w:bottom w:val="nil"/>
              <w:right w:val="single" w:sz="4" w:space="0" w:color="auto"/>
            </w:tcBorders>
          </w:tcPr>
          <w:p w14:paraId="184C1514"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9D1564A"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2EE82D4D"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C1EA357" w14:textId="77777777" w:rsidR="008F12ED" w:rsidRPr="0011240F" w:rsidRDefault="008F12ED" w:rsidP="008F12ED">
            <w:pPr>
              <w:rPr>
                <w:sz w:val="22"/>
                <w:szCs w:val="22"/>
              </w:rPr>
            </w:pPr>
          </w:p>
        </w:tc>
      </w:tr>
      <w:tr w:rsidR="0011240F" w:rsidRPr="0011240F" w14:paraId="2BE830B1" w14:textId="77777777" w:rsidTr="003826BA">
        <w:trPr>
          <w:trHeight w:val="458"/>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507B95D"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45EE6B8" w14:textId="77777777" w:rsidR="008F12ED" w:rsidRPr="0011240F" w:rsidRDefault="008F12ED" w:rsidP="008F12ED">
            <w:pPr>
              <w:rPr>
                <w:sz w:val="22"/>
                <w:szCs w:val="22"/>
              </w:rPr>
            </w:pPr>
          </w:p>
        </w:tc>
        <w:tc>
          <w:tcPr>
            <w:tcW w:w="4319" w:type="dxa"/>
            <w:vMerge/>
            <w:tcBorders>
              <w:top w:val="nil"/>
              <w:left w:val="single" w:sz="4" w:space="0" w:color="auto"/>
              <w:bottom w:val="nil"/>
              <w:right w:val="single" w:sz="4" w:space="0" w:color="auto"/>
            </w:tcBorders>
            <w:vAlign w:val="center"/>
            <w:hideMark/>
          </w:tcPr>
          <w:p w14:paraId="27C61B0E" w14:textId="77777777" w:rsidR="008F12ED" w:rsidRPr="0011240F" w:rsidRDefault="008F12ED" w:rsidP="008F12ED">
            <w:pPr>
              <w:rPr>
                <w:sz w:val="22"/>
                <w:szCs w:val="22"/>
              </w:rPr>
            </w:pPr>
          </w:p>
        </w:tc>
        <w:tc>
          <w:tcPr>
            <w:tcW w:w="2345" w:type="dxa"/>
            <w:gridSpan w:val="5"/>
            <w:vMerge w:val="restart"/>
            <w:tcBorders>
              <w:top w:val="nil"/>
              <w:left w:val="single" w:sz="4" w:space="0" w:color="auto"/>
              <w:bottom w:val="single" w:sz="4" w:space="0" w:color="auto"/>
              <w:right w:val="single" w:sz="4" w:space="0" w:color="auto"/>
            </w:tcBorders>
            <w:hideMark/>
          </w:tcPr>
          <w:p w14:paraId="7608A560"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4BD440B" w14:textId="77777777" w:rsidR="008F12ED" w:rsidRPr="0011240F" w:rsidRDefault="008F12ED" w:rsidP="008F12ED">
            <w:pPr>
              <w:rPr>
                <w:sz w:val="22"/>
                <w:szCs w:val="22"/>
              </w:rPr>
            </w:pPr>
          </w:p>
        </w:tc>
      </w:tr>
      <w:tr w:rsidR="0011240F" w:rsidRPr="0011240F" w14:paraId="661C3DDE"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5A0AFD9"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086DE7E" w14:textId="77777777" w:rsidR="008F12ED" w:rsidRPr="0011240F" w:rsidRDefault="008F12ED" w:rsidP="008F12ED">
            <w:pPr>
              <w:rPr>
                <w:sz w:val="22"/>
                <w:szCs w:val="22"/>
              </w:rPr>
            </w:pPr>
          </w:p>
        </w:tc>
        <w:tc>
          <w:tcPr>
            <w:tcW w:w="4319" w:type="dxa"/>
            <w:tcBorders>
              <w:top w:val="nil"/>
              <w:left w:val="single" w:sz="4" w:space="0" w:color="auto"/>
              <w:bottom w:val="single" w:sz="4" w:space="0" w:color="auto"/>
              <w:right w:val="single" w:sz="4" w:space="0" w:color="auto"/>
            </w:tcBorders>
            <w:hideMark/>
          </w:tcPr>
          <w:p w14:paraId="51124643" w14:textId="77777777" w:rsidR="008F12ED" w:rsidRPr="0011240F" w:rsidRDefault="008F12ED" w:rsidP="008F12ED">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3. Если иностранные акционеры владеют существенным количеством акций общества, то в течение отчетного года раскрытие информации осуществлялось не только на русском, но также и на одном из наиболее распространенных иностранных языков.</w:t>
            </w:r>
          </w:p>
        </w:tc>
        <w:tc>
          <w:tcPr>
            <w:tcW w:w="2345" w:type="dxa"/>
            <w:gridSpan w:val="5"/>
            <w:vMerge/>
            <w:tcBorders>
              <w:top w:val="nil"/>
              <w:left w:val="single" w:sz="4" w:space="0" w:color="auto"/>
              <w:bottom w:val="single" w:sz="4" w:space="0" w:color="auto"/>
              <w:right w:val="single" w:sz="4" w:space="0" w:color="auto"/>
            </w:tcBorders>
            <w:vAlign w:val="center"/>
            <w:hideMark/>
          </w:tcPr>
          <w:p w14:paraId="451E64EA" w14:textId="77777777" w:rsidR="008F12ED" w:rsidRPr="0011240F" w:rsidRDefault="008F12ED" w:rsidP="008F12ED">
            <w:pPr>
              <w:rPr>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A122B84" w14:textId="77777777" w:rsidR="008F12ED" w:rsidRPr="0011240F" w:rsidRDefault="008F12ED" w:rsidP="008F12ED">
            <w:pPr>
              <w:rPr>
                <w:sz w:val="22"/>
                <w:szCs w:val="22"/>
              </w:rPr>
            </w:pPr>
          </w:p>
        </w:tc>
      </w:tr>
      <w:tr w:rsidR="0011240F" w:rsidRPr="0011240F" w14:paraId="5FB76E77"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647E6276"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6.2.2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5F942986"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Общество избегает формального подхода при раскрытии информации и раскрывает существенную информацию о своей деятельности, даже если раскрытие такой информации не предусмотрено законодательством.</w:t>
            </w:r>
          </w:p>
        </w:tc>
        <w:tc>
          <w:tcPr>
            <w:tcW w:w="4319" w:type="dxa"/>
            <w:vMerge w:val="restart"/>
            <w:tcBorders>
              <w:top w:val="single" w:sz="4" w:space="0" w:color="auto"/>
              <w:left w:val="single" w:sz="4" w:space="0" w:color="auto"/>
              <w:bottom w:val="nil"/>
              <w:right w:val="single" w:sz="4" w:space="0" w:color="auto"/>
            </w:tcBorders>
            <w:hideMark/>
          </w:tcPr>
          <w:p w14:paraId="5209DFA8" w14:textId="371CFDF9" w:rsidR="008F12ED" w:rsidRPr="0011240F" w:rsidRDefault="00B018F7" w:rsidP="0056298F">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В информационной политике общества определены подходы к раскрытию сведений об иных событиях (действиях), оказывающих существенное влияние на стоимость или котировки его ценных бумаг, раскрытие сведений о которых не предусмотрено законодательством.</w:t>
            </w:r>
          </w:p>
        </w:tc>
        <w:tc>
          <w:tcPr>
            <w:tcW w:w="2345" w:type="dxa"/>
            <w:gridSpan w:val="5"/>
            <w:tcBorders>
              <w:top w:val="single" w:sz="4" w:space="0" w:color="auto"/>
              <w:left w:val="single" w:sz="4" w:space="0" w:color="auto"/>
              <w:bottom w:val="nil"/>
              <w:right w:val="single" w:sz="4" w:space="0" w:color="auto"/>
            </w:tcBorders>
          </w:tcPr>
          <w:p w14:paraId="5FD61209"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6069E97E" w14:textId="77777777" w:rsidR="008F12ED" w:rsidRPr="0011240F" w:rsidRDefault="008F12ED" w:rsidP="008F12ED">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5A2F778A" w14:textId="7C780B96" w:rsidR="008F12ED" w:rsidRPr="0011240F" w:rsidRDefault="008F12ED" w:rsidP="008F12ED">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 xml:space="preserve">п.1 соблюдаются </w:t>
            </w:r>
            <w:r w:rsidR="00CF39AE" w:rsidRPr="0011240F">
              <w:rPr>
                <w:rFonts w:ascii="Times New Roman" w:hAnsi="Times New Roman" w:cs="Times New Roman"/>
                <w:sz w:val="22"/>
                <w:szCs w:val="22"/>
              </w:rPr>
              <w:t>полностью</w:t>
            </w:r>
          </w:p>
          <w:p w14:paraId="6A09D122" w14:textId="6B101CB2" w:rsidR="008F12ED" w:rsidRPr="0011240F" w:rsidRDefault="008F12ED" w:rsidP="008F12ED">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п.2 соблюдаются полностью</w:t>
            </w:r>
          </w:p>
          <w:p w14:paraId="717C8E73" w14:textId="195C306D" w:rsidR="00CF39AE" w:rsidRPr="0011240F" w:rsidRDefault="00CF39AE" w:rsidP="00CF39AE">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п.3 не соблюдаются</w:t>
            </w:r>
          </w:p>
          <w:p w14:paraId="0FFB5441" w14:textId="4E9F73B8" w:rsidR="00CF39AE" w:rsidRPr="0011240F" w:rsidRDefault="00CF39AE" w:rsidP="00CF39AE">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п.4 соблюдаются</w:t>
            </w:r>
            <w:r w:rsidR="00487197" w:rsidRPr="0011240F">
              <w:rPr>
                <w:rFonts w:ascii="Times New Roman" w:hAnsi="Times New Roman" w:cs="Times New Roman"/>
                <w:sz w:val="22"/>
                <w:szCs w:val="22"/>
              </w:rPr>
              <w:t xml:space="preserve"> полностью </w:t>
            </w:r>
          </w:p>
          <w:p w14:paraId="61E6C9FA" w14:textId="4564E494" w:rsidR="008F12ED" w:rsidRPr="0011240F" w:rsidRDefault="008F12ED" w:rsidP="008F12ED">
            <w:pPr>
              <w:autoSpaceDE w:val="0"/>
              <w:autoSpaceDN w:val="0"/>
              <w:adjustRightInd w:val="0"/>
              <w:ind w:right="76" w:firstLine="3"/>
              <w:jc w:val="both"/>
              <w:rPr>
                <w:b/>
                <w:bCs/>
                <w:sz w:val="22"/>
                <w:szCs w:val="22"/>
              </w:rPr>
            </w:pPr>
            <w:r w:rsidRPr="0011240F">
              <w:rPr>
                <w:b/>
                <w:bCs/>
                <w:sz w:val="22"/>
                <w:szCs w:val="22"/>
              </w:rPr>
              <w:t xml:space="preserve">В отношении пункта </w:t>
            </w:r>
            <w:r w:rsidR="00CF39AE" w:rsidRPr="0011240F">
              <w:rPr>
                <w:b/>
                <w:bCs/>
                <w:sz w:val="22"/>
                <w:szCs w:val="22"/>
              </w:rPr>
              <w:t>3</w:t>
            </w:r>
            <w:r w:rsidRPr="0011240F">
              <w:rPr>
                <w:b/>
                <w:bCs/>
                <w:sz w:val="22"/>
                <w:szCs w:val="22"/>
              </w:rPr>
              <w:t xml:space="preserve"> Общество приводит следующие объяснения:</w:t>
            </w:r>
          </w:p>
          <w:p w14:paraId="7C730710" w14:textId="77777777" w:rsidR="00CF39AE" w:rsidRPr="0011240F" w:rsidRDefault="00CF39AE" w:rsidP="008F12ED">
            <w:pPr>
              <w:ind w:right="76" w:firstLine="3"/>
              <w:jc w:val="both"/>
              <w:rPr>
                <w:sz w:val="22"/>
                <w:szCs w:val="22"/>
              </w:rPr>
            </w:pPr>
            <w:r w:rsidRPr="0011240F">
              <w:rPr>
                <w:sz w:val="22"/>
                <w:szCs w:val="22"/>
              </w:rPr>
              <w:t xml:space="preserve">У </w:t>
            </w:r>
            <w:r w:rsidR="008F12ED" w:rsidRPr="0011240F">
              <w:rPr>
                <w:sz w:val="22"/>
                <w:szCs w:val="22"/>
              </w:rPr>
              <w:t xml:space="preserve">Общества </w:t>
            </w:r>
            <w:r w:rsidRPr="0011240F">
              <w:rPr>
                <w:sz w:val="22"/>
                <w:szCs w:val="22"/>
              </w:rPr>
              <w:t>отсутствуют подконтрольные организации.</w:t>
            </w:r>
          </w:p>
          <w:p w14:paraId="25CA913B" w14:textId="77777777" w:rsidR="00CF39AE" w:rsidRPr="0011240F" w:rsidRDefault="00CF39AE" w:rsidP="008F12ED">
            <w:pPr>
              <w:ind w:right="76" w:firstLine="3"/>
              <w:jc w:val="both"/>
              <w:rPr>
                <w:sz w:val="22"/>
                <w:szCs w:val="22"/>
              </w:rPr>
            </w:pPr>
          </w:p>
          <w:p w14:paraId="2C6FFFDC" w14:textId="77777777" w:rsidR="008F12ED" w:rsidRPr="0011240F" w:rsidRDefault="008F12ED" w:rsidP="00487197">
            <w:pPr>
              <w:ind w:right="76" w:firstLine="3"/>
              <w:jc w:val="both"/>
              <w:rPr>
                <w:sz w:val="22"/>
                <w:szCs w:val="22"/>
              </w:rPr>
            </w:pPr>
          </w:p>
        </w:tc>
      </w:tr>
      <w:tr w:rsidR="0011240F" w:rsidRPr="0011240F" w14:paraId="213F540C"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B15B961"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B75722A" w14:textId="77777777" w:rsidR="008F12ED" w:rsidRPr="0011240F" w:rsidRDefault="008F12ED" w:rsidP="0056298F">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53A98A60" w14:textId="77777777" w:rsidR="008F12ED" w:rsidRPr="0011240F" w:rsidRDefault="008F12ED" w:rsidP="0056298F">
            <w:pPr>
              <w:jc w:val="both"/>
              <w:rPr>
                <w:sz w:val="22"/>
                <w:szCs w:val="22"/>
              </w:rPr>
            </w:pPr>
          </w:p>
        </w:tc>
        <w:tc>
          <w:tcPr>
            <w:tcW w:w="340" w:type="dxa"/>
            <w:tcBorders>
              <w:top w:val="nil"/>
              <w:left w:val="single" w:sz="4" w:space="0" w:color="auto"/>
              <w:bottom w:val="nil"/>
              <w:right w:val="single" w:sz="4" w:space="0" w:color="auto"/>
            </w:tcBorders>
          </w:tcPr>
          <w:p w14:paraId="2A2E6BE7"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1EE4D64" w14:textId="09A4958B"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3E1BD251"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C6030DC" w14:textId="77777777" w:rsidR="008F12ED" w:rsidRPr="0011240F" w:rsidRDefault="008F12ED" w:rsidP="008F12ED">
            <w:pPr>
              <w:rPr>
                <w:sz w:val="22"/>
                <w:szCs w:val="22"/>
              </w:rPr>
            </w:pPr>
          </w:p>
        </w:tc>
      </w:tr>
      <w:tr w:rsidR="0011240F" w:rsidRPr="0011240F" w14:paraId="2E850A21"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58807F6"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EA6134E" w14:textId="77777777" w:rsidR="008F12ED" w:rsidRPr="0011240F" w:rsidRDefault="008F12ED" w:rsidP="0056298F">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643F4DE2" w14:textId="77777777" w:rsidR="008F12ED" w:rsidRPr="0011240F" w:rsidRDefault="008F12ED" w:rsidP="0056298F">
            <w:pPr>
              <w:jc w:val="both"/>
              <w:rPr>
                <w:sz w:val="22"/>
                <w:szCs w:val="22"/>
              </w:rPr>
            </w:pPr>
          </w:p>
        </w:tc>
        <w:tc>
          <w:tcPr>
            <w:tcW w:w="2345" w:type="dxa"/>
            <w:gridSpan w:val="5"/>
            <w:tcBorders>
              <w:top w:val="nil"/>
              <w:left w:val="single" w:sz="4" w:space="0" w:color="auto"/>
              <w:bottom w:val="nil"/>
              <w:right w:val="single" w:sz="4" w:space="0" w:color="auto"/>
            </w:tcBorders>
          </w:tcPr>
          <w:p w14:paraId="6B9BB9EE"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038CFB4" w14:textId="77777777" w:rsidR="008F12ED" w:rsidRPr="0011240F" w:rsidRDefault="008F12ED" w:rsidP="008F12ED">
            <w:pPr>
              <w:rPr>
                <w:sz w:val="22"/>
                <w:szCs w:val="22"/>
              </w:rPr>
            </w:pPr>
          </w:p>
        </w:tc>
      </w:tr>
      <w:tr w:rsidR="0011240F" w:rsidRPr="0011240F" w14:paraId="2F572505"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0E25061"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5328283" w14:textId="77777777" w:rsidR="008F12ED" w:rsidRPr="0011240F" w:rsidRDefault="008F12ED" w:rsidP="0056298F">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3DC5BD4C" w14:textId="77777777" w:rsidR="008F12ED" w:rsidRPr="0011240F" w:rsidRDefault="008F12ED" w:rsidP="0056298F">
            <w:pPr>
              <w:jc w:val="both"/>
              <w:rPr>
                <w:sz w:val="22"/>
                <w:szCs w:val="22"/>
              </w:rPr>
            </w:pPr>
          </w:p>
        </w:tc>
        <w:tc>
          <w:tcPr>
            <w:tcW w:w="340" w:type="dxa"/>
            <w:tcBorders>
              <w:top w:val="nil"/>
              <w:left w:val="single" w:sz="4" w:space="0" w:color="auto"/>
              <w:bottom w:val="nil"/>
              <w:right w:val="single" w:sz="4" w:space="0" w:color="auto"/>
            </w:tcBorders>
          </w:tcPr>
          <w:p w14:paraId="65FBE10D"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0AF5A4C4" w14:textId="0A099DBC"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0CBE9C0B"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7750540" w14:textId="77777777" w:rsidR="008F12ED" w:rsidRPr="0011240F" w:rsidRDefault="008F12ED" w:rsidP="008F12ED">
            <w:pPr>
              <w:rPr>
                <w:sz w:val="22"/>
                <w:szCs w:val="22"/>
              </w:rPr>
            </w:pPr>
          </w:p>
        </w:tc>
      </w:tr>
      <w:tr w:rsidR="0011240F" w:rsidRPr="0011240F" w14:paraId="4F8DD06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D33F035"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C92EE5C" w14:textId="77777777" w:rsidR="008F12ED" w:rsidRPr="0011240F" w:rsidRDefault="008F12ED" w:rsidP="0056298F">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7BCEEF5F" w14:textId="77777777" w:rsidR="008F12ED" w:rsidRPr="0011240F" w:rsidRDefault="008F12ED" w:rsidP="0056298F">
            <w:pPr>
              <w:jc w:val="both"/>
              <w:rPr>
                <w:sz w:val="22"/>
                <w:szCs w:val="22"/>
              </w:rPr>
            </w:pPr>
          </w:p>
        </w:tc>
        <w:tc>
          <w:tcPr>
            <w:tcW w:w="2345" w:type="dxa"/>
            <w:gridSpan w:val="5"/>
            <w:tcBorders>
              <w:top w:val="nil"/>
              <w:left w:val="single" w:sz="4" w:space="0" w:color="auto"/>
              <w:bottom w:val="nil"/>
              <w:right w:val="single" w:sz="4" w:space="0" w:color="auto"/>
            </w:tcBorders>
            <w:hideMark/>
          </w:tcPr>
          <w:p w14:paraId="4CC2194E"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D51A0AC" w14:textId="77777777" w:rsidR="008F12ED" w:rsidRPr="0011240F" w:rsidRDefault="008F12ED" w:rsidP="008F12ED">
            <w:pPr>
              <w:rPr>
                <w:sz w:val="22"/>
                <w:szCs w:val="22"/>
              </w:rPr>
            </w:pPr>
          </w:p>
        </w:tc>
      </w:tr>
      <w:tr w:rsidR="0011240F" w:rsidRPr="0011240F" w14:paraId="0A7AA190"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E820606"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D2DC389" w14:textId="77777777" w:rsidR="008F12ED" w:rsidRPr="0011240F" w:rsidRDefault="008F12ED" w:rsidP="0056298F">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4FB330D1" w14:textId="77777777" w:rsidR="008F12ED" w:rsidRPr="0011240F" w:rsidRDefault="008F12ED" w:rsidP="0056298F">
            <w:pPr>
              <w:jc w:val="both"/>
              <w:rPr>
                <w:sz w:val="22"/>
                <w:szCs w:val="22"/>
              </w:rPr>
            </w:pPr>
          </w:p>
        </w:tc>
        <w:tc>
          <w:tcPr>
            <w:tcW w:w="2345" w:type="dxa"/>
            <w:gridSpan w:val="5"/>
            <w:tcBorders>
              <w:top w:val="nil"/>
              <w:left w:val="single" w:sz="4" w:space="0" w:color="auto"/>
              <w:bottom w:val="nil"/>
              <w:right w:val="single" w:sz="4" w:space="0" w:color="auto"/>
            </w:tcBorders>
          </w:tcPr>
          <w:p w14:paraId="286497CC"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62026BB" w14:textId="77777777" w:rsidR="008F12ED" w:rsidRPr="0011240F" w:rsidRDefault="008F12ED" w:rsidP="008F12ED">
            <w:pPr>
              <w:rPr>
                <w:sz w:val="22"/>
                <w:szCs w:val="22"/>
              </w:rPr>
            </w:pPr>
          </w:p>
        </w:tc>
      </w:tr>
      <w:tr w:rsidR="0011240F" w:rsidRPr="0011240F" w14:paraId="6F248437"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D94CBA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056BF27" w14:textId="77777777" w:rsidR="008F12ED" w:rsidRPr="0011240F" w:rsidRDefault="008F12ED" w:rsidP="0056298F">
            <w:pPr>
              <w:jc w:val="both"/>
              <w:rPr>
                <w:sz w:val="22"/>
                <w:szCs w:val="22"/>
              </w:rPr>
            </w:pPr>
          </w:p>
        </w:tc>
        <w:tc>
          <w:tcPr>
            <w:tcW w:w="4319" w:type="dxa"/>
            <w:vMerge w:val="restart"/>
            <w:tcBorders>
              <w:top w:val="nil"/>
              <w:left w:val="single" w:sz="4" w:space="0" w:color="auto"/>
              <w:bottom w:val="single" w:sz="4" w:space="0" w:color="auto"/>
              <w:right w:val="single" w:sz="4" w:space="0" w:color="auto"/>
            </w:tcBorders>
            <w:hideMark/>
          </w:tcPr>
          <w:p w14:paraId="411EEBE8" w14:textId="5A4D05BC" w:rsidR="008F12ED" w:rsidRPr="0011240F" w:rsidRDefault="008F12ED" w:rsidP="0056298F">
            <w:pPr>
              <w:pStyle w:val="ConsPlusNormal"/>
              <w:numPr>
                <w:ilvl w:val="0"/>
                <w:numId w:val="18"/>
              </w:numPr>
              <w:ind w:left="79" w:firstLine="0"/>
              <w:jc w:val="both"/>
              <w:rPr>
                <w:rFonts w:ascii="Times New Roman" w:hAnsi="Times New Roman" w:cs="Times New Roman"/>
                <w:sz w:val="22"/>
                <w:szCs w:val="22"/>
              </w:rPr>
            </w:pPr>
            <w:r w:rsidRPr="0011240F">
              <w:rPr>
                <w:rFonts w:ascii="Times New Roman" w:hAnsi="Times New Roman" w:cs="Times New Roman"/>
                <w:sz w:val="22"/>
                <w:szCs w:val="22"/>
              </w:rPr>
              <w:t>Общество раскрывает информацию о структуре капитала общества в соответствии Рекомендацией 290 Кодекса в годовом отчете и на сайте общества в сети Интернет.</w:t>
            </w:r>
          </w:p>
          <w:p w14:paraId="7A69D710" w14:textId="496C819D" w:rsidR="00B018F7" w:rsidRPr="0011240F" w:rsidRDefault="00A61233" w:rsidP="0056298F">
            <w:pPr>
              <w:pStyle w:val="ConsPlusNormal"/>
              <w:numPr>
                <w:ilvl w:val="0"/>
                <w:numId w:val="18"/>
              </w:numPr>
              <w:ind w:left="79" w:firstLine="0"/>
              <w:jc w:val="both"/>
              <w:rPr>
                <w:rFonts w:ascii="Times New Roman" w:hAnsi="Times New Roman" w:cs="Times New Roman"/>
                <w:sz w:val="22"/>
                <w:szCs w:val="22"/>
              </w:rPr>
            </w:pPr>
            <w:r w:rsidRPr="0011240F">
              <w:rPr>
                <w:rFonts w:ascii="Times New Roman" w:hAnsi="Times New Roman" w:cs="Times New Roman"/>
                <w:sz w:val="22"/>
                <w:szCs w:val="22"/>
              </w:rPr>
              <w:t>Общество раскрывает информацию о подконтрольных организациях, имеющих для него существенное значение, в том числе о ключевых направлениях их деятельности, о механизмах, обеспечивающих подотчетность подконтрольных организаций, полномочиях совета директоров общества в отношении определения стратегии и оценки результатов деятельности подконтрольных организаций.</w:t>
            </w:r>
          </w:p>
          <w:p w14:paraId="4AF03F6B" w14:textId="190BCC32" w:rsidR="00A61233" w:rsidRPr="0011240F" w:rsidRDefault="00A61233" w:rsidP="0056298F">
            <w:pPr>
              <w:pStyle w:val="ConsPlusNormal"/>
              <w:ind w:left="79" w:firstLine="0"/>
              <w:jc w:val="both"/>
              <w:rPr>
                <w:rFonts w:ascii="Times New Roman" w:hAnsi="Times New Roman" w:cs="Times New Roman"/>
                <w:sz w:val="22"/>
                <w:szCs w:val="22"/>
              </w:rPr>
            </w:pPr>
            <w:r w:rsidRPr="0011240F">
              <w:rPr>
                <w:rFonts w:ascii="Times New Roman" w:hAnsi="Times New Roman" w:cs="Times New Roman"/>
                <w:sz w:val="22"/>
                <w:szCs w:val="22"/>
              </w:rPr>
              <w:t>4. Общество раскрывает нефинансовый отчет - отчет об устойчивом развитии, экологический отчет, отчет о корпоративной социальной ответственности или иной отчет, содержащий нефинансовую информацию, в том числе о факторах, связанных с окружающей средой (в том числе экологические факторы и факторы, связанные с изменением климата), обществом (социальные факторы) и корпоративным управлением, за исключением отчета эмитента эмиссионных ценных бумаг и годового отчета акционерного общества</w:t>
            </w:r>
          </w:p>
        </w:tc>
        <w:tc>
          <w:tcPr>
            <w:tcW w:w="340" w:type="dxa"/>
            <w:tcBorders>
              <w:top w:val="nil"/>
              <w:left w:val="single" w:sz="4" w:space="0" w:color="auto"/>
              <w:bottom w:val="nil"/>
              <w:right w:val="single" w:sz="4" w:space="0" w:color="auto"/>
            </w:tcBorders>
          </w:tcPr>
          <w:p w14:paraId="7DBDB645"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7206836D"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EECF14B"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2F1BE75" w14:textId="77777777" w:rsidR="008F12ED" w:rsidRPr="0011240F" w:rsidRDefault="008F12ED" w:rsidP="008F12ED">
            <w:pPr>
              <w:rPr>
                <w:sz w:val="22"/>
                <w:szCs w:val="22"/>
              </w:rPr>
            </w:pPr>
          </w:p>
        </w:tc>
      </w:tr>
      <w:tr w:rsidR="0011240F" w:rsidRPr="0011240F" w14:paraId="5849A109"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6F11988"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A6D5172"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5EDA507D"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784EAF96"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DB30812" w14:textId="77777777" w:rsidR="008F12ED" w:rsidRPr="0011240F" w:rsidRDefault="008F12ED" w:rsidP="008F12ED">
            <w:pPr>
              <w:rPr>
                <w:sz w:val="22"/>
                <w:szCs w:val="22"/>
              </w:rPr>
            </w:pPr>
          </w:p>
        </w:tc>
      </w:tr>
      <w:tr w:rsidR="0011240F" w:rsidRPr="0011240F" w14:paraId="267E79DC"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1BB3B1E9"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6.2.3</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57BCF0BD"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Годовой отчет, являясь одним из наиболее важных инструментов информационного взаимодействия с акционерами и другими заинтересованными сторонами, содержит информацию, позволяющую оценить итоги деятельности общества за год.</w:t>
            </w:r>
          </w:p>
        </w:tc>
        <w:tc>
          <w:tcPr>
            <w:tcW w:w="4319" w:type="dxa"/>
            <w:vMerge w:val="restart"/>
            <w:tcBorders>
              <w:top w:val="single" w:sz="4" w:space="0" w:color="auto"/>
              <w:left w:val="single" w:sz="4" w:space="0" w:color="auto"/>
              <w:bottom w:val="single" w:sz="4" w:space="0" w:color="auto"/>
              <w:right w:val="single" w:sz="4" w:space="0" w:color="auto"/>
            </w:tcBorders>
          </w:tcPr>
          <w:p w14:paraId="08811104" w14:textId="130299CD" w:rsidR="008F12ED" w:rsidRPr="0011240F" w:rsidRDefault="00A61233" w:rsidP="0056298F">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 xml:space="preserve">1. Годовой отчет общества содержит информацию о результатах оценки комитетом по аудиту эффективности процесса проведения внешнего и внутреннего аудита. </w:t>
            </w:r>
          </w:p>
          <w:p w14:paraId="65D2FE53" w14:textId="77777777" w:rsidR="00A61233" w:rsidRPr="0011240F" w:rsidRDefault="00A61233" w:rsidP="0056298F">
            <w:pPr>
              <w:pStyle w:val="ConsPlusNormal"/>
              <w:ind w:firstLine="221"/>
              <w:jc w:val="both"/>
              <w:rPr>
                <w:rFonts w:ascii="Times New Roman" w:hAnsi="Times New Roman" w:cs="Times New Roman"/>
                <w:sz w:val="22"/>
                <w:szCs w:val="22"/>
              </w:rPr>
            </w:pPr>
          </w:p>
          <w:p w14:paraId="5A768A69" w14:textId="3A4D2DDA" w:rsidR="008F12ED" w:rsidRPr="0011240F" w:rsidRDefault="00A61233" w:rsidP="0056298F">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 xml:space="preserve">2. Годовой отчет общества содержит </w:t>
            </w:r>
            <w:r w:rsidR="008E7FF9">
              <w:rPr>
                <w:rFonts w:ascii="Times New Roman" w:hAnsi="Times New Roman" w:cs="Times New Roman"/>
                <w:sz w:val="22"/>
                <w:szCs w:val="22"/>
              </w:rPr>
              <w:t xml:space="preserve">сведения </w:t>
            </w:r>
            <w:r w:rsidRPr="0011240F">
              <w:rPr>
                <w:rFonts w:ascii="Times New Roman" w:hAnsi="Times New Roman" w:cs="Times New Roman"/>
                <w:sz w:val="22"/>
                <w:szCs w:val="22"/>
              </w:rPr>
              <w:t>о политике общества в области охраны окружающей среды, социальной политике общества.</w:t>
            </w:r>
          </w:p>
        </w:tc>
        <w:tc>
          <w:tcPr>
            <w:tcW w:w="2345" w:type="dxa"/>
            <w:gridSpan w:val="5"/>
            <w:tcBorders>
              <w:top w:val="single" w:sz="4" w:space="0" w:color="auto"/>
              <w:left w:val="single" w:sz="4" w:space="0" w:color="auto"/>
              <w:bottom w:val="nil"/>
              <w:right w:val="single" w:sz="4" w:space="0" w:color="auto"/>
            </w:tcBorders>
          </w:tcPr>
          <w:p w14:paraId="10A8D4AF"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37F3FEB0"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4E36684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D15B12E"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43B1DC2"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AF17279"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6BC13B02"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6F01BEA0" w14:textId="77777777"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30FAE68E"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246B94C1"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5B9BBBB9"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84C8162"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A0C488B"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447E253"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64C25E38"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0FA582E8"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51C75A00" w14:textId="77777777" w:rsidTr="003826BA">
        <w:trPr>
          <w:trHeight w:val="260"/>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07D7FF4"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9A25BA6"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4A2EF5C"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49C56B9F"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5BE8C60"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6A1C2201"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5451661D"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6C2F0671"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7D48851"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F7E6EDB"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06FA2D3"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25C63545"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3FF66FE2"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64E88F40"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31718FB"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8263FCF"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E6AADE2"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1D9D8E19"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40610423"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1A9D9AB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8CC709A"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608A26E"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44C31AC"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2A1A79EA"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4C3C52C"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570078A"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65DE422D"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4E2AE08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B45BE5E"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DA4EC19"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B024DA8"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1269DFF4"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02C156C8"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533EBC9B" w14:textId="77777777" w:rsidTr="003A3065">
        <w:tc>
          <w:tcPr>
            <w:tcW w:w="1418" w:type="dxa"/>
            <w:tcBorders>
              <w:top w:val="single" w:sz="4" w:space="0" w:color="auto"/>
              <w:left w:val="single" w:sz="4" w:space="0" w:color="auto"/>
              <w:bottom w:val="single" w:sz="4" w:space="0" w:color="auto"/>
              <w:right w:val="single" w:sz="4" w:space="0" w:color="auto"/>
            </w:tcBorders>
            <w:shd w:val="clear" w:color="auto" w:fill="D99594"/>
            <w:hideMark/>
          </w:tcPr>
          <w:p w14:paraId="5DF4FC94" w14:textId="77777777" w:rsidR="008F12ED" w:rsidRPr="0011240F" w:rsidRDefault="008F12ED" w:rsidP="008F12ED">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t>6.3</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1A8AA092" w14:textId="77777777" w:rsidR="008F12ED" w:rsidRPr="0011240F" w:rsidRDefault="008F12ED" w:rsidP="008F12ED">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Общество предоставляет информацию и документы по запросам акционеров в соответствии с принципами равнодоступности и необременительности.</w:t>
            </w:r>
          </w:p>
        </w:tc>
      </w:tr>
      <w:tr w:rsidR="0011240F" w:rsidRPr="0011240F" w14:paraId="24F2F9D2"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28D66FA9"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6.3.1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36F459B4" w14:textId="77777777" w:rsidR="00DA7CCB" w:rsidRDefault="00DA7CCB" w:rsidP="00DA7CCB">
            <w:pPr>
              <w:autoSpaceDE w:val="0"/>
              <w:autoSpaceDN w:val="0"/>
              <w:adjustRightInd w:val="0"/>
              <w:rPr>
                <w:rFonts w:eastAsiaTheme="minorHAnsi"/>
                <w:sz w:val="22"/>
                <w:szCs w:val="22"/>
                <w:lang w:eastAsia="en-US"/>
              </w:rPr>
            </w:pPr>
            <w:r>
              <w:rPr>
                <w:rFonts w:eastAsiaTheme="minorHAnsi"/>
                <w:sz w:val="22"/>
                <w:szCs w:val="22"/>
                <w:lang w:eastAsia="en-US"/>
              </w:rPr>
              <w:t>Реализация акционерами права на доступ к документам и информации общества не сопряжена с неоправданными сложностями</w:t>
            </w:r>
          </w:p>
          <w:p w14:paraId="458668B5" w14:textId="153850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p>
        </w:tc>
        <w:tc>
          <w:tcPr>
            <w:tcW w:w="4319" w:type="dxa"/>
            <w:vMerge w:val="restart"/>
            <w:tcBorders>
              <w:top w:val="single" w:sz="4" w:space="0" w:color="auto"/>
              <w:left w:val="single" w:sz="4" w:space="0" w:color="auto"/>
              <w:bottom w:val="single" w:sz="4" w:space="0" w:color="auto"/>
              <w:right w:val="single" w:sz="4" w:space="0" w:color="auto"/>
            </w:tcBorders>
            <w:hideMark/>
          </w:tcPr>
          <w:p w14:paraId="4D47E219" w14:textId="77777777" w:rsidR="008F12ED" w:rsidRPr="0011240F" w:rsidRDefault="00A61233" w:rsidP="0056298F">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В информационной политике (внутренних документах, определяющих информационную политику) общества определяет необременительный порядок предоставления по запросам акционеров доступа к информации и документам общества.</w:t>
            </w:r>
          </w:p>
          <w:p w14:paraId="506BB814" w14:textId="219E035A" w:rsidR="00A61233" w:rsidRPr="0011240F" w:rsidRDefault="00A61233" w:rsidP="0056298F">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 xml:space="preserve">2. В информационной политике (внутренних документах, определяющих информационную политику) содержатся положения, предусматривающие, что в случае поступления запроса акционера о предоставлении информации о подконтрольных обществу организациях общество предпринимает необходимые усилия для получения такой информации у соответствующих подконтрольных обществу организаций. </w:t>
            </w:r>
          </w:p>
        </w:tc>
        <w:tc>
          <w:tcPr>
            <w:tcW w:w="2345" w:type="dxa"/>
            <w:gridSpan w:val="5"/>
            <w:tcBorders>
              <w:top w:val="single" w:sz="4" w:space="0" w:color="auto"/>
              <w:left w:val="single" w:sz="4" w:space="0" w:color="auto"/>
              <w:bottom w:val="nil"/>
              <w:right w:val="single" w:sz="4" w:space="0" w:color="auto"/>
            </w:tcBorders>
          </w:tcPr>
          <w:p w14:paraId="4F81A650"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3BD63D1B"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7C177F2C"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866ABE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5DE9D9B"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8511C79"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1ABE2DA5"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0CE9C4B2" w14:textId="77777777"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7F2BAB84"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495FD266"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3E988F09"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C76BF4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2960B25"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136754A"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113E7279"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23BA5696"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3EF675E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DB41E3D"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1F8FF6D"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86BB66A"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6741D4BA"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638ADAB4"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60F52440"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377C8491"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014B76FC"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01721B3"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2749BA1"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E8353E5"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7F363AF3"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5E807669"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6034110E"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720570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EB8355C"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BE3F319"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32F1D668"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02BB22D6"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28EE6E46"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87F3176"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2995182"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ED8D9AB"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40234F1C"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259EC4C8"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6EFFDCD"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4FE896CF"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398BC1B2"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E093C8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3651E94"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952EB6E"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7D1EC8BA"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21078BD2"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4BDA8485"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41928B4D"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lastRenderedPageBreak/>
              <w:t>6.3.2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2DF6E74F"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При предоставлении обществом информации акционерам обеспечивается разумный баланс между интересами конкретных акционеров и интересами самого общества, заинтересованного в сохранении конфиденциальности важной коммерческой информации, которая может оказать существенное влияние на его конкурентоспособность.</w:t>
            </w:r>
          </w:p>
        </w:tc>
        <w:tc>
          <w:tcPr>
            <w:tcW w:w="4319" w:type="dxa"/>
            <w:vMerge w:val="restart"/>
            <w:tcBorders>
              <w:top w:val="single" w:sz="4" w:space="0" w:color="auto"/>
              <w:left w:val="single" w:sz="4" w:space="0" w:color="auto"/>
              <w:bottom w:val="nil"/>
              <w:right w:val="single" w:sz="4" w:space="0" w:color="auto"/>
            </w:tcBorders>
            <w:hideMark/>
          </w:tcPr>
          <w:p w14:paraId="74148F79" w14:textId="77777777" w:rsidR="008F12ED" w:rsidRPr="0011240F" w:rsidRDefault="008F12ED" w:rsidP="0056298F">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В течение отчетного периода, общество не отказывало в удовлетворении запросов акционеров о предоставлении информации, либо такие отказы были обоснованными.</w:t>
            </w:r>
          </w:p>
        </w:tc>
        <w:tc>
          <w:tcPr>
            <w:tcW w:w="2345" w:type="dxa"/>
            <w:gridSpan w:val="5"/>
            <w:tcBorders>
              <w:top w:val="single" w:sz="4" w:space="0" w:color="auto"/>
              <w:left w:val="single" w:sz="4" w:space="0" w:color="auto"/>
              <w:bottom w:val="nil"/>
              <w:right w:val="single" w:sz="4" w:space="0" w:color="auto"/>
            </w:tcBorders>
          </w:tcPr>
          <w:p w14:paraId="53D103A0"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nil"/>
              <w:right w:val="single" w:sz="4" w:space="0" w:color="auto"/>
            </w:tcBorders>
          </w:tcPr>
          <w:p w14:paraId="1484F5E8"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62BF54B0"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91AC7D9"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3718808" w14:textId="77777777" w:rsidR="008F12ED" w:rsidRPr="0011240F" w:rsidRDefault="008F12ED" w:rsidP="0056298F">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257C573A" w14:textId="77777777" w:rsidR="008F12ED" w:rsidRPr="0011240F" w:rsidRDefault="008F12ED" w:rsidP="0056298F">
            <w:pPr>
              <w:jc w:val="both"/>
              <w:rPr>
                <w:sz w:val="22"/>
                <w:szCs w:val="22"/>
              </w:rPr>
            </w:pPr>
          </w:p>
        </w:tc>
        <w:tc>
          <w:tcPr>
            <w:tcW w:w="340" w:type="dxa"/>
            <w:tcBorders>
              <w:top w:val="nil"/>
              <w:left w:val="single" w:sz="4" w:space="0" w:color="auto"/>
              <w:bottom w:val="nil"/>
              <w:right w:val="single" w:sz="4" w:space="0" w:color="auto"/>
            </w:tcBorders>
          </w:tcPr>
          <w:p w14:paraId="2E2B0804"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43DF40EB" w14:textId="77777777"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66CA4B70"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nil"/>
              <w:right w:val="single" w:sz="4" w:space="0" w:color="auto"/>
            </w:tcBorders>
            <w:vAlign w:val="center"/>
            <w:hideMark/>
          </w:tcPr>
          <w:p w14:paraId="79BD003E" w14:textId="77777777" w:rsidR="008F12ED" w:rsidRPr="0011240F" w:rsidRDefault="008F12ED" w:rsidP="008F12ED">
            <w:pPr>
              <w:rPr>
                <w:sz w:val="22"/>
                <w:szCs w:val="22"/>
              </w:rPr>
            </w:pPr>
          </w:p>
        </w:tc>
      </w:tr>
      <w:tr w:rsidR="0011240F" w:rsidRPr="0011240F" w14:paraId="39A248F4"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120E20A"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58C8E5F" w14:textId="77777777" w:rsidR="008F12ED" w:rsidRPr="0011240F" w:rsidRDefault="008F12ED" w:rsidP="0056298F">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3C3EAC34" w14:textId="77777777" w:rsidR="008F12ED" w:rsidRPr="0011240F" w:rsidRDefault="008F12ED" w:rsidP="0056298F">
            <w:pPr>
              <w:jc w:val="both"/>
              <w:rPr>
                <w:sz w:val="22"/>
                <w:szCs w:val="22"/>
              </w:rPr>
            </w:pPr>
          </w:p>
        </w:tc>
        <w:tc>
          <w:tcPr>
            <w:tcW w:w="2345" w:type="dxa"/>
            <w:gridSpan w:val="5"/>
            <w:tcBorders>
              <w:top w:val="nil"/>
              <w:left w:val="single" w:sz="4" w:space="0" w:color="auto"/>
              <w:bottom w:val="nil"/>
              <w:right w:val="single" w:sz="4" w:space="0" w:color="auto"/>
            </w:tcBorders>
          </w:tcPr>
          <w:p w14:paraId="4B610AA0"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nil"/>
              <w:right w:val="single" w:sz="4" w:space="0" w:color="auto"/>
            </w:tcBorders>
            <w:vAlign w:val="center"/>
            <w:hideMark/>
          </w:tcPr>
          <w:p w14:paraId="64E17DC1" w14:textId="77777777" w:rsidR="008F12ED" w:rsidRPr="0011240F" w:rsidRDefault="008F12ED" w:rsidP="008F12ED">
            <w:pPr>
              <w:rPr>
                <w:sz w:val="22"/>
                <w:szCs w:val="22"/>
              </w:rPr>
            </w:pPr>
          </w:p>
        </w:tc>
      </w:tr>
      <w:tr w:rsidR="0011240F" w:rsidRPr="0011240F" w14:paraId="6967A7B9"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1D58B70"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8531684" w14:textId="77777777" w:rsidR="008F12ED" w:rsidRPr="0011240F" w:rsidRDefault="008F12ED" w:rsidP="0056298F">
            <w:pPr>
              <w:jc w:val="both"/>
              <w:rPr>
                <w:sz w:val="22"/>
                <w:szCs w:val="22"/>
              </w:rPr>
            </w:pPr>
          </w:p>
        </w:tc>
        <w:tc>
          <w:tcPr>
            <w:tcW w:w="4319" w:type="dxa"/>
            <w:vMerge w:val="restart"/>
            <w:tcBorders>
              <w:top w:val="nil"/>
              <w:left w:val="single" w:sz="4" w:space="0" w:color="auto"/>
              <w:bottom w:val="single" w:sz="4" w:space="0" w:color="auto"/>
              <w:right w:val="single" w:sz="4" w:space="0" w:color="auto"/>
            </w:tcBorders>
            <w:hideMark/>
          </w:tcPr>
          <w:p w14:paraId="46937CBA" w14:textId="77777777" w:rsidR="008F12ED" w:rsidRPr="0011240F" w:rsidRDefault="008F12ED" w:rsidP="0056298F">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2. В случаях, определенных информационной политикой общества, акционеры предупреждаются о конфиденциальном характере информации и принимают на себя обязанность по сохранению ее конфиденциальности.</w:t>
            </w:r>
          </w:p>
        </w:tc>
        <w:tc>
          <w:tcPr>
            <w:tcW w:w="340" w:type="dxa"/>
            <w:tcBorders>
              <w:top w:val="nil"/>
              <w:left w:val="single" w:sz="4" w:space="0" w:color="auto"/>
              <w:bottom w:val="nil"/>
              <w:right w:val="single" w:sz="4" w:space="0" w:color="auto"/>
            </w:tcBorders>
          </w:tcPr>
          <w:p w14:paraId="2324BCF2"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3714D6E"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3CB453AC"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nil"/>
              <w:right w:val="single" w:sz="4" w:space="0" w:color="auto"/>
            </w:tcBorders>
            <w:vAlign w:val="center"/>
            <w:hideMark/>
          </w:tcPr>
          <w:p w14:paraId="6CFAB7BC" w14:textId="77777777" w:rsidR="008F12ED" w:rsidRPr="0011240F" w:rsidRDefault="008F12ED" w:rsidP="008F12ED">
            <w:pPr>
              <w:rPr>
                <w:sz w:val="22"/>
                <w:szCs w:val="22"/>
              </w:rPr>
            </w:pPr>
          </w:p>
        </w:tc>
      </w:tr>
      <w:tr w:rsidR="0011240F" w:rsidRPr="0011240F" w14:paraId="36952A06"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89A4AE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2398DC9"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5501457D"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2CD3B4B6"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nil"/>
              <w:right w:val="single" w:sz="4" w:space="0" w:color="auto"/>
            </w:tcBorders>
            <w:vAlign w:val="center"/>
            <w:hideMark/>
          </w:tcPr>
          <w:p w14:paraId="50C87DF6" w14:textId="77777777" w:rsidR="008F12ED" w:rsidRPr="0011240F" w:rsidRDefault="008F12ED" w:rsidP="008F12ED">
            <w:pPr>
              <w:rPr>
                <w:sz w:val="22"/>
                <w:szCs w:val="22"/>
              </w:rPr>
            </w:pPr>
          </w:p>
        </w:tc>
      </w:tr>
      <w:tr w:rsidR="0011240F" w:rsidRPr="0011240F" w14:paraId="1DB591A8"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379F1FD"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845272A"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1FFC4F33"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2D77224F"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nil"/>
              <w:right w:val="single" w:sz="4" w:space="0" w:color="auto"/>
            </w:tcBorders>
            <w:vAlign w:val="center"/>
            <w:hideMark/>
          </w:tcPr>
          <w:p w14:paraId="4E6BEED0" w14:textId="77777777" w:rsidR="008F12ED" w:rsidRPr="0011240F" w:rsidRDefault="008F12ED" w:rsidP="008F12ED">
            <w:pPr>
              <w:rPr>
                <w:sz w:val="22"/>
                <w:szCs w:val="22"/>
              </w:rPr>
            </w:pPr>
          </w:p>
        </w:tc>
      </w:tr>
      <w:tr w:rsidR="0011240F" w:rsidRPr="0011240F" w14:paraId="60E1E228"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9A1A9AE"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9F75546"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108F28D6"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5F1E5B61"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2AA47693"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0265B32F"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nil"/>
              <w:right w:val="single" w:sz="4" w:space="0" w:color="auto"/>
            </w:tcBorders>
            <w:vAlign w:val="center"/>
            <w:hideMark/>
          </w:tcPr>
          <w:p w14:paraId="1297B405" w14:textId="77777777" w:rsidR="008F12ED" w:rsidRPr="0011240F" w:rsidRDefault="008F12ED" w:rsidP="008F12ED">
            <w:pPr>
              <w:rPr>
                <w:sz w:val="22"/>
                <w:szCs w:val="22"/>
              </w:rPr>
            </w:pPr>
          </w:p>
        </w:tc>
      </w:tr>
      <w:tr w:rsidR="0011240F" w:rsidRPr="0011240F" w14:paraId="4828113E" w14:textId="77777777" w:rsidTr="003826BA">
        <w:trPr>
          <w:trHeight w:val="396"/>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4AE0E2B"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4626834"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3E4471E6"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62D26AAE"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nil"/>
              <w:right w:val="single" w:sz="4" w:space="0" w:color="auto"/>
            </w:tcBorders>
            <w:vAlign w:val="center"/>
            <w:hideMark/>
          </w:tcPr>
          <w:p w14:paraId="3D538527" w14:textId="77777777" w:rsidR="008F12ED" w:rsidRPr="0011240F" w:rsidRDefault="008F12ED" w:rsidP="008F12ED">
            <w:pPr>
              <w:rPr>
                <w:sz w:val="22"/>
                <w:szCs w:val="22"/>
              </w:rPr>
            </w:pPr>
          </w:p>
        </w:tc>
      </w:tr>
      <w:tr w:rsidR="0011240F" w:rsidRPr="0011240F" w14:paraId="0698612B" w14:textId="77777777" w:rsidTr="003A3065">
        <w:tc>
          <w:tcPr>
            <w:tcW w:w="1418" w:type="dxa"/>
            <w:tcBorders>
              <w:top w:val="single" w:sz="4" w:space="0" w:color="auto"/>
              <w:left w:val="single" w:sz="4" w:space="0" w:color="auto"/>
              <w:bottom w:val="single" w:sz="4" w:space="0" w:color="auto"/>
              <w:right w:val="single" w:sz="4" w:space="0" w:color="auto"/>
            </w:tcBorders>
            <w:shd w:val="clear" w:color="auto" w:fill="D99594"/>
            <w:hideMark/>
          </w:tcPr>
          <w:p w14:paraId="442A5CD4" w14:textId="77777777" w:rsidR="008F12ED" w:rsidRPr="0011240F" w:rsidRDefault="008F12ED" w:rsidP="008F12ED">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t>7.1</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2837FAAC" w14:textId="77777777" w:rsidR="008F12ED" w:rsidRPr="0011240F" w:rsidRDefault="008F12ED" w:rsidP="008F12ED">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Действия, которые в значительной степени влияют или могут повлиять на структуру акционерного капитала и финансовое состояние общества и, соответственно, на положение акционеров (существенные корпоративные действия), осуществляются на справедливых условиях, обеспечивающих соблюдение прав и интересов акционеров, а также иных заинтересованных сторон.</w:t>
            </w:r>
          </w:p>
        </w:tc>
      </w:tr>
      <w:tr w:rsidR="0011240F" w:rsidRPr="0011240F" w14:paraId="79A28655"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1ED46971"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7.1.1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55DDDE14"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Существенными корпоративными действиями признаются реорганизация общества, приобретение 30 и более процентов голосующих акций общества (поглощение), совершение обществом существенных сделок, увеличение или уменьшение уставного капитала общества, осуществление листинга и делистинга акций общества, а также иные действия, которые могут привести к существенному изменению </w:t>
            </w:r>
            <w:r w:rsidRPr="0011240F">
              <w:rPr>
                <w:rFonts w:ascii="Times New Roman" w:hAnsi="Times New Roman" w:cs="Times New Roman"/>
                <w:sz w:val="22"/>
                <w:szCs w:val="22"/>
              </w:rPr>
              <w:lastRenderedPageBreak/>
              <w:t>прав акционеров или нарушению их интересов. Уставом общества определен перечень (критерии) сделок или иных действий, являющихся существенными корпоративными действиями, и такие действия отнесены к компетенции совета директоров общества.</w:t>
            </w:r>
          </w:p>
        </w:tc>
        <w:tc>
          <w:tcPr>
            <w:tcW w:w="4319" w:type="dxa"/>
            <w:vMerge w:val="restart"/>
            <w:tcBorders>
              <w:top w:val="single" w:sz="4" w:space="0" w:color="auto"/>
              <w:left w:val="single" w:sz="4" w:space="0" w:color="auto"/>
              <w:bottom w:val="nil"/>
              <w:right w:val="single" w:sz="4" w:space="0" w:color="auto"/>
            </w:tcBorders>
            <w:hideMark/>
          </w:tcPr>
          <w:p w14:paraId="3349D1A4" w14:textId="77777777" w:rsidR="00A61233" w:rsidRPr="0011240F" w:rsidRDefault="00A61233" w:rsidP="00A61233">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lastRenderedPageBreak/>
              <w:t>1. Уставом общества определен перечень (критерии) сделок или иных действий, являющихся существенными корпоративными действиями. Принятие решений в отношении существенных корпоративных действий уставом общества отнесено к компетенции совета директоров. В тех случаях, когда осуществление данных корпоративных действий прямо отнесено законодательством к компетенции общего собрания акционеров, совет директоров предоставляет акционерам соответствующие рекомендации.</w:t>
            </w:r>
          </w:p>
          <w:p w14:paraId="3B9D90CA" w14:textId="28E34E91" w:rsidR="008F12ED" w:rsidRPr="0011240F" w:rsidRDefault="008F12ED" w:rsidP="008F12ED">
            <w:pPr>
              <w:pStyle w:val="ConsPlusNormal"/>
              <w:ind w:firstLine="221"/>
              <w:jc w:val="both"/>
              <w:rPr>
                <w:rFonts w:ascii="Times New Roman" w:hAnsi="Times New Roman" w:cs="Times New Roman"/>
                <w:sz w:val="22"/>
                <w:szCs w:val="22"/>
              </w:rPr>
            </w:pPr>
          </w:p>
        </w:tc>
        <w:tc>
          <w:tcPr>
            <w:tcW w:w="2345" w:type="dxa"/>
            <w:gridSpan w:val="5"/>
            <w:tcBorders>
              <w:top w:val="single" w:sz="4" w:space="0" w:color="auto"/>
              <w:left w:val="single" w:sz="4" w:space="0" w:color="auto"/>
              <w:bottom w:val="nil"/>
              <w:right w:val="single" w:sz="4" w:space="0" w:color="auto"/>
            </w:tcBorders>
          </w:tcPr>
          <w:p w14:paraId="26C861F6"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hideMark/>
          </w:tcPr>
          <w:p w14:paraId="381DABB9" w14:textId="77777777" w:rsidR="008F12ED" w:rsidRPr="0011240F" w:rsidRDefault="008F12ED" w:rsidP="008F12ED">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6551B6D7" w14:textId="77777777" w:rsidR="008F12ED" w:rsidRPr="0011240F" w:rsidRDefault="008F12ED" w:rsidP="008F12ED">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 xml:space="preserve">п.1 соблюдаются частично </w:t>
            </w:r>
          </w:p>
          <w:p w14:paraId="7062E644" w14:textId="4B0D263C" w:rsidR="008F12ED" w:rsidRPr="0011240F" w:rsidRDefault="008F12ED" w:rsidP="008F12ED">
            <w:pPr>
              <w:widowControl w:val="0"/>
              <w:autoSpaceDE w:val="0"/>
              <w:autoSpaceDN w:val="0"/>
              <w:adjustRightInd w:val="0"/>
              <w:jc w:val="both"/>
              <w:rPr>
                <w:rFonts w:eastAsiaTheme="minorEastAsia"/>
                <w:sz w:val="22"/>
                <w:szCs w:val="22"/>
              </w:rPr>
            </w:pPr>
            <w:r w:rsidRPr="0011240F">
              <w:rPr>
                <w:rFonts w:eastAsiaTheme="minorEastAsia"/>
                <w:b/>
                <w:sz w:val="22"/>
                <w:szCs w:val="22"/>
              </w:rPr>
              <w:t>В отношении критери</w:t>
            </w:r>
            <w:r w:rsidR="00A61233" w:rsidRPr="0011240F">
              <w:rPr>
                <w:rFonts w:eastAsiaTheme="minorEastAsia"/>
                <w:b/>
                <w:sz w:val="22"/>
                <w:szCs w:val="22"/>
              </w:rPr>
              <w:t>я</w:t>
            </w:r>
            <w:r w:rsidRPr="0011240F">
              <w:rPr>
                <w:rFonts w:eastAsiaTheme="minorEastAsia"/>
                <w:b/>
                <w:sz w:val="22"/>
                <w:szCs w:val="22"/>
              </w:rPr>
              <w:t xml:space="preserve"> пункт</w:t>
            </w:r>
            <w:r w:rsidR="00A61233" w:rsidRPr="0011240F">
              <w:rPr>
                <w:rFonts w:eastAsiaTheme="minorEastAsia"/>
                <w:b/>
                <w:sz w:val="22"/>
                <w:szCs w:val="22"/>
              </w:rPr>
              <w:t>а</w:t>
            </w:r>
            <w:r w:rsidRPr="0011240F">
              <w:rPr>
                <w:rFonts w:eastAsiaTheme="minorEastAsia"/>
                <w:b/>
                <w:sz w:val="22"/>
                <w:szCs w:val="22"/>
              </w:rPr>
              <w:t xml:space="preserve"> 1 Общество приводит следующие объяснения:</w:t>
            </w:r>
          </w:p>
          <w:p w14:paraId="1D28BEFC" w14:textId="77777777" w:rsidR="008F12ED" w:rsidRPr="0011240F" w:rsidRDefault="008F12ED" w:rsidP="008F12ED">
            <w:pPr>
              <w:autoSpaceDE w:val="0"/>
              <w:autoSpaceDN w:val="0"/>
              <w:adjustRightInd w:val="0"/>
              <w:spacing w:after="60"/>
              <w:jc w:val="both"/>
              <w:rPr>
                <w:rFonts w:eastAsia="Calibri"/>
                <w:sz w:val="22"/>
                <w:szCs w:val="22"/>
              </w:rPr>
            </w:pPr>
            <w:r w:rsidRPr="0011240F">
              <w:rPr>
                <w:rFonts w:eastAsia="Calibri"/>
                <w:sz w:val="22"/>
                <w:szCs w:val="22"/>
              </w:rPr>
              <w:t>Понятие существенных корпоративных действий, не определенное законодательно, не предусматривается в Уставе Общества.</w:t>
            </w:r>
          </w:p>
          <w:p w14:paraId="3F337BD3" w14:textId="77777777" w:rsidR="008F12ED" w:rsidRPr="0011240F" w:rsidRDefault="008F12ED" w:rsidP="008F12ED">
            <w:pPr>
              <w:widowControl w:val="0"/>
              <w:autoSpaceDE w:val="0"/>
              <w:autoSpaceDN w:val="0"/>
              <w:adjustRightInd w:val="0"/>
              <w:jc w:val="both"/>
              <w:rPr>
                <w:rFonts w:eastAsiaTheme="minorEastAsia"/>
                <w:sz w:val="22"/>
                <w:szCs w:val="22"/>
              </w:rPr>
            </w:pPr>
            <w:r w:rsidRPr="0011240F">
              <w:rPr>
                <w:rFonts w:eastAsia="Calibri"/>
                <w:sz w:val="22"/>
                <w:szCs w:val="22"/>
              </w:rPr>
              <w:t xml:space="preserve">Принятие решений по вопросам реорганизации Общества, совершения Обществом крупных сделок, или сделок, в совершении которых имеется </w:t>
            </w:r>
            <w:r w:rsidRPr="0011240F">
              <w:rPr>
                <w:rFonts w:eastAsia="Calibri"/>
                <w:sz w:val="22"/>
                <w:szCs w:val="22"/>
              </w:rPr>
              <w:lastRenderedPageBreak/>
              <w:t>заинтересованность, иных сделок с более низкими критериями существенности, чем определены законодательно, увеличения или уменьшения уставного капитала, осуществления листинга и делистинга акций Общества, об участии и о прекращении участия Общества в других организациях и иных действий, в отношении которых может применяться понятие существенности, установлено Уставом Общества с разграничением компетенции общего собрания акционеров и  Совета директоров относительно критериев существенности.</w:t>
            </w:r>
          </w:p>
          <w:p w14:paraId="352222EC" w14:textId="77777777" w:rsidR="008F12ED" w:rsidRPr="0011240F" w:rsidRDefault="008F12ED" w:rsidP="008F12ED">
            <w:pPr>
              <w:pStyle w:val="ConsPlusNormal"/>
              <w:ind w:right="76" w:firstLine="0"/>
              <w:rPr>
                <w:rFonts w:ascii="Times New Roman" w:hAnsi="Times New Roman" w:cs="Times New Roman"/>
                <w:sz w:val="22"/>
                <w:szCs w:val="22"/>
              </w:rPr>
            </w:pPr>
          </w:p>
        </w:tc>
      </w:tr>
      <w:tr w:rsidR="0011240F" w:rsidRPr="0011240F" w14:paraId="032EF71C"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B085979"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A5D54B1"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2986ED22"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3843FB3B"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2309E405" w14:textId="77777777" w:rsidR="008F12ED" w:rsidRPr="0011240F" w:rsidRDefault="008F12ED" w:rsidP="008F12ED">
            <w:pPr>
              <w:pStyle w:val="ConsPlusNormal"/>
              <w:ind w:firstLine="80"/>
              <w:rPr>
                <w:rFonts w:ascii="Times New Roman" w:hAnsi="Times New Roman" w:cs="Times New Roman"/>
                <w:b/>
                <w:sz w:val="22"/>
                <w:szCs w:val="22"/>
              </w:rPr>
            </w:pPr>
          </w:p>
        </w:tc>
        <w:tc>
          <w:tcPr>
            <w:tcW w:w="1644" w:type="dxa"/>
            <w:gridSpan w:val="2"/>
            <w:tcBorders>
              <w:top w:val="nil"/>
              <w:left w:val="single" w:sz="4" w:space="0" w:color="auto"/>
              <w:bottom w:val="nil"/>
              <w:right w:val="single" w:sz="4" w:space="0" w:color="auto"/>
            </w:tcBorders>
            <w:hideMark/>
          </w:tcPr>
          <w:p w14:paraId="4D7D68A2"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5F24005E"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0A1164C0"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BCAA24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7C10F22"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746E6DCE"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4B776B9A"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3F67BED9"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62B5F1C3"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852CC07"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B69FDCF"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2C3AE32A"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6A298A90"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56B59B04"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1008C717"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3BCA80A4"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231500DC"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908AC0A"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CBCF28B"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57B1A286"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54B4DB53"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394EE787"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77D807B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7CEB117"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F6CAFE6"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17A4DDCE"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2ADDD3BF"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1B110ACD"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7421D155"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5AD5FA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73C92D1"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49D93863"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2D550D5A"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2EDF1F0"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6D675F86"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31C881A1"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6781D1B3" w14:textId="77777777" w:rsidTr="003826BA">
        <w:trPr>
          <w:trHeight w:val="458"/>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0688D88"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60A8AB9"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6D78BFC2" w14:textId="77777777" w:rsidR="008F12ED" w:rsidRPr="0011240F" w:rsidRDefault="008F12ED" w:rsidP="008F12ED">
            <w:pPr>
              <w:rPr>
                <w:sz w:val="22"/>
                <w:szCs w:val="22"/>
              </w:rPr>
            </w:pPr>
          </w:p>
        </w:tc>
        <w:tc>
          <w:tcPr>
            <w:tcW w:w="2345" w:type="dxa"/>
            <w:gridSpan w:val="5"/>
            <w:vMerge w:val="restart"/>
            <w:tcBorders>
              <w:top w:val="nil"/>
              <w:left w:val="single" w:sz="4" w:space="0" w:color="auto"/>
              <w:bottom w:val="single" w:sz="4" w:space="0" w:color="auto"/>
              <w:right w:val="single" w:sz="4" w:space="0" w:color="auto"/>
            </w:tcBorders>
            <w:hideMark/>
          </w:tcPr>
          <w:p w14:paraId="4C616C8A"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val="restart"/>
            <w:tcBorders>
              <w:top w:val="nil"/>
              <w:left w:val="single" w:sz="4" w:space="0" w:color="auto"/>
              <w:bottom w:val="single" w:sz="4" w:space="0" w:color="auto"/>
              <w:right w:val="single" w:sz="4" w:space="0" w:color="auto"/>
            </w:tcBorders>
          </w:tcPr>
          <w:p w14:paraId="508DB5BC"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638160D8"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A56A926"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9A410F0" w14:textId="77777777" w:rsidR="008F12ED" w:rsidRPr="0011240F" w:rsidRDefault="008F12ED" w:rsidP="008F12ED">
            <w:pPr>
              <w:rPr>
                <w:sz w:val="22"/>
                <w:szCs w:val="22"/>
              </w:rPr>
            </w:pPr>
          </w:p>
        </w:tc>
        <w:tc>
          <w:tcPr>
            <w:tcW w:w="4319" w:type="dxa"/>
            <w:tcBorders>
              <w:top w:val="nil"/>
              <w:left w:val="single" w:sz="4" w:space="0" w:color="auto"/>
              <w:bottom w:val="single" w:sz="4" w:space="0" w:color="auto"/>
              <w:right w:val="single" w:sz="4" w:space="0" w:color="auto"/>
            </w:tcBorders>
            <w:hideMark/>
          </w:tcPr>
          <w:p w14:paraId="562AA406" w14:textId="2E9B2ADA" w:rsidR="008F12ED" w:rsidRPr="0011240F" w:rsidRDefault="008F12ED" w:rsidP="008F12ED">
            <w:pPr>
              <w:pStyle w:val="ConsPlusNormal"/>
              <w:ind w:firstLine="221"/>
              <w:jc w:val="both"/>
              <w:rPr>
                <w:rFonts w:ascii="Times New Roman" w:hAnsi="Times New Roman" w:cs="Times New Roman"/>
                <w:sz w:val="22"/>
                <w:szCs w:val="22"/>
              </w:rPr>
            </w:pPr>
          </w:p>
        </w:tc>
        <w:tc>
          <w:tcPr>
            <w:tcW w:w="2345" w:type="dxa"/>
            <w:gridSpan w:val="5"/>
            <w:vMerge/>
            <w:tcBorders>
              <w:top w:val="nil"/>
              <w:left w:val="single" w:sz="4" w:space="0" w:color="auto"/>
              <w:bottom w:val="single" w:sz="4" w:space="0" w:color="auto"/>
              <w:right w:val="single" w:sz="4" w:space="0" w:color="auto"/>
            </w:tcBorders>
            <w:vAlign w:val="center"/>
            <w:hideMark/>
          </w:tcPr>
          <w:p w14:paraId="3CE3560B" w14:textId="77777777" w:rsidR="008F12ED" w:rsidRPr="0011240F" w:rsidRDefault="008F12ED" w:rsidP="008F12ED">
            <w:pPr>
              <w:rPr>
                <w:sz w:val="22"/>
                <w:szCs w:val="22"/>
              </w:rPr>
            </w:pPr>
          </w:p>
        </w:tc>
        <w:tc>
          <w:tcPr>
            <w:tcW w:w="3184" w:type="dxa"/>
            <w:vMerge/>
            <w:tcBorders>
              <w:top w:val="nil"/>
              <w:left w:val="single" w:sz="4" w:space="0" w:color="auto"/>
              <w:bottom w:val="single" w:sz="4" w:space="0" w:color="auto"/>
              <w:right w:val="single" w:sz="4" w:space="0" w:color="auto"/>
            </w:tcBorders>
            <w:vAlign w:val="center"/>
            <w:hideMark/>
          </w:tcPr>
          <w:p w14:paraId="7868B1FE" w14:textId="77777777" w:rsidR="008F12ED" w:rsidRPr="0011240F" w:rsidRDefault="008F12ED" w:rsidP="008F12ED">
            <w:pPr>
              <w:rPr>
                <w:sz w:val="22"/>
                <w:szCs w:val="22"/>
              </w:rPr>
            </w:pPr>
          </w:p>
        </w:tc>
      </w:tr>
      <w:tr w:rsidR="0011240F" w:rsidRPr="0011240F" w14:paraId="315CBDC3"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756D3D2B"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7.1.2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7AD0A0BD" w14:textId="77777777" w:rsidR="008F12ED" w:rsidRPr="0011240F" w:rsidRDefault="008F12ED" w:rsidP="0056298F">
            <w:pPr>
              <w:pStyle w:val="ConsPlusNormal"/>
              <w:tabs>
                <w:tab w:val="left" w:pos="2631"/>
              </w:tabs>
              <w:ind w:right="80" w:firstLine="0"/>
              <w:jc w:val="both"/>
              <w:rPr>
                <w:rFonts w:ascii="Times New Roman" w:hAnsi="Times New Roman" w:cs="Times New Roman"/>
                <w:sz w:val="22"/>
                <w:szCs w:val="22"/>
              </w:rPr>
            </w:pPr>
            <w:r w:rsidRPr="0011240F">
              <w:rPr>
                <w:rFonts w:ascii="Times New Roman" w:hAnsi="Times New Roman" w:cs="Times New Roman"/>
                <w:sz w:val="22"/>
                <w:szCs w:val="22"/>
              </w:rPr>
              <w:t>Совет директоров играет ключевую роль в принятии решений или выработке рекомендаций в отношении существенных корпоративных действий, совет директоров опирается на позицию независимых директоров общества.</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30B37842" w14:textId="77777777" w:rsidR="008F12ED" w:rsidRPr="0011240F" w:rsidRDefault="008F12ED" w:rsidP="008F12ED">
            <w:pPr>
              <w:pStyle w:val="ConsPlusNormal"/>
              <w:numPr>
                <w:ilvl w:val="0"/>
                <w:numId w:val="7"/>
              </w:numPr>
              <w:tabs>
                <w:tab w:val="left" w:pos="647"/>
              </w:tabs>
              <w:ind w:left="0" w:firstLine="221"/>
              <w:jc w:val="both"/>
              <w:rPr>
                <w:rFonts w:ascii="Times New Roman" w:hAnsi="Times New Roman" w:cs="Times New Roman"/>
                <w:sz w:val="22"/>
                <w:szCs w:val="22"/>
              </w:rPr>
            </w:pPr>
            <w:r w:rsidRPr="0011240F">
              <w:rPr>
                <w:rFonts w:ascii="Times New Roman" w:hAnsi="Times New Roman" w:cs="Times New Roman"/>
                <w:sz w:val="22"/>
                <w:szCs w:val="22"/>
              </w:rPr>
              <w:t>В обществе предусмотрена процедура, в соответствии с которой независимые директора заявляют о своей позиции по существенным корпоративным действиям до их одобрения.</w:t>
            </w:r>
          </w:p>
        </w:tc>
        <w:tc>
          <w:tcPr>
            <w:tcW w:w="2345" w:type="dxa"/>
            <w:gridSpan w:val="5"/>
            <w:tcBorders>
              <w:top w:val="single" w:sz="4" w:space="0" w:color="auto"/>
              <w:left w:val="single" w:sz="4" w:space="0" w:color="auto"/>
              <w:bottom w:val="nil"/>
              <w:right w:val="single" w:sz="4" w:space="0" w:color="auto"/>
            </w:tcBorders>
          </w:tcPr>
          <w:p w14:paraId="701950B8"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465F561C" w14:textId="77777777" w:rsidR="008F12ED" w:rsidRPr="0011240F" w:rsidRDefault="008F12ED" w:rsidP="008F12ED">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52775420" w14:textId="77777777" w:rsidR="008F12ED" w:rsidRPr="0011240F" w:rsidRDefault="008F12ED" w:rsidP="008F12ED">
            <w:pPr>
              <w:autoSpaceDE w:val="0"/>
              <w:autoSpaceDN w:val="0"/>
              <w:adjustRightInd w:val="0"/>
              <w:jc w:val="both"/>
              <w:rPr>
                <w:bCs/>
                <w:sz w:val="22"/>
                <w:szCs w:val="22"/>
              </w:rPr>
            </w:pPr>
            <w:r w:rsidRPr="0011240F">
              <w:rPr>
                <w:bCs/>
                <w:sz w:val="22"/>
                <w:szCs w:val="22"/>
              </w:rPr>
              <w:t xml:space="preserve">п.1 не соблюдаются </w:t>
            </w:r>
          </w:p>
          <w:p w14:paraId="163A8D65" w14:textId="6B801427" w:rsidR="008F12ED" w:rsidRPr="0011240F" w:rsidRDefault="008F12ED" w:rsidP="008F12ED">
            <w:pPr>
              <w:autoSpaceDE w:val="0"/>
              <w:autoSpaceDN w:val="0"/>
              <w:adjustRightInd w:val="0"/>
              <w:jc w:val="both"/>
              <w:rPr>
                <w:b/>
                <w:bCs/>
                <w:sz w:val="22"/>
                <w:szCs w:val="22"/>
              </w:rPr>
            </w:pPr>
            <w:r w:rsidRPr="0011240F">
              <w:rPr>
                <w:b/>
                <w:bCs/>
                <w:sz w:val="22"/>
                <w:szCs w:val="22"/>
              </w:rPr>
              <w:t>В отношении критерия пункта 1 Общество приводит следующие объяснения:</w:t>
            </w:r>
          </w:p>
          <w:p w14:paraId="5F4F1A8E" w14:textId="77777777" w:rsidR="008F12ED" w:rsidRPr="0011240F" w:rsidRDefault="008F12ED" w:rsidP="008F12ED">
            <w:pPr>
              <w:jc w:val="both"/>
              <w:rPr>
                <w:sz w:val="22"/>
                <w:szCs w:val="22"/>
              </w:rPr>
            </w:pPr>
            <w:r w:rsidRPr="0011240F">
              <w:rPr>
                <w:sz w:val="22"/>
                <w:szCs w:val="22"/>
              </w:rPr>
              <w:t xml:space="preserve">В составе Совета директоров Общества отсутствовали независимые члены совета директоров, отвечающие всем критериям независимости, указанным в рекомендациях Кодекса. </w:t>
            </w:r>
          </w:p>
          <w:p w14:paraId="78BAA2A2" w14:textId="2C73AB71" w:rsidR="008F12ED" w:rsidRPr="0011240F" w:rsidRDefault="008F12ED" w:rsidP="008F12ED">
            <w:pPr>
              <w:pStyle w:val="ConsPlusNormal"/>
              <w:ind w:firstLine="0"/>
              <w:jc w:val="both"/>
              <w:rPr>
                <w:rFonts w:ascii="Times New Roman" w:hAnsi="Times New Roman" w:cs="Times New Roman"/>
                <w:bCs/>
                <w:sz w:val="22"/>
                <w:szCs w:val="22"/>
              </w:rPr>
            </w:pPr>
            <w:r w:rsidRPr="0011240F">
              <w:rPr>
                <w:rFonts w:ascii="Times New Roman" w:hAnsi="Times New Roman" w:cs="Times New Roman"/>
                <w:bCs/>
                <w:sz w:val="22"/>
                <w:szCs w:val="22"/>
              </w:rPr>
              <w:t>Общество не располагает информацией о планах акционеров по выдвижению в состав совета директоров независимых директоров.</w:t>
            </w:r>
          </w:p>
          <w:p w14:paraId="7052BE55" w14:textId="6C84C918" w:rsidR="008F12ED" w:rsidRPr="0011240F" w:rsidRDefault="008F12ED" w:rsidP="00C643D0">
            <w:pPr>
              <w:widowControl w:val="0"/>
              <w:autoSpaceDE w:val="0"/>
              <w:autoSpaceDN w:val="0"/>
              <w:adjustRightInd w:val="0"/>
              <w:jc w:val="both"/>
              <w:rPr>
                <w:sz w:val="22"/>
                <w:szCs w:val="22"/>
              </w:rPr>
            </w:pPr>
            <w:r w:rsidRPr="0011240F">
              <w:rPr>
                <w:sz w:val="22"/>
                <w:szCs w:val="22"/>
              </w:rPr>
              <w:t>В случае  избрания в состав Совета директоров независимых директоров, Общество рассмотрит целесообразность и возможность внедрения данных норм во внутренние документы Общества.</w:t>
            </w:r>
          </w:p>
        </w:tc>
      </w:tr>
      <w:tr w:rsidR="0011240F" w:rsidRPr="0011240F" w14:paraId="6025485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DE8B77B"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3D3DB1F"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18A349E"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4E114AB8"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86C4CF7"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3DD14439"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03303CB" w14:textId="77777777" w:rsidR="008F12ED" w:rsidRPr="0011240F" w:rsidRDefault="008F12ED" w:rsidP="008F12ED">
            <w:pPr>
              <w:rPr>
                <w:sz w:val="22"/>
                <w:szCs w:val="22"/>
              </w:rPr>
            </w:pPr>
          </w:p>
        </w:tc>
      </w:tr>
      <w:tr w:rsidR="0011240F" w:rsidRPr="0011240F" w14:paraId="3CBE4931"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1559B16"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C2B4E2C"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462A3C8"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17321988"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80A4321" w14:textId="77777777" w:rsidR="008F12ED" w:rsidRPr="0011240F" w:rsidRDefault="008F12ED" w:rsidP="008F12ED">
            <w:pPr>
              <w:rPr>
                <w:sz w:val="22"/>
                <w:szCs w:val="22"/>
              </w:rPr>
            </w:pPr>
          </w:p>
        </w:tc>
      </w:tr>
      <w:tr w:rsidR="0011240F" w:rsidRPr="0011240F" w14:paraId="6C5D56F9"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B0AAE8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3D71138"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CBC5B99"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2112D6A6"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6AC15E84"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1753E158"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7F8BC52" w14:textId="77777777" w:rsidR="008F12ED" w:rsidRPr="0011240F" w:rsidRDefault="008F12ED" w:rsidP="008F12ED">
            <w:pPr>
              <w:rPr>
                <w:sz w:val="22"/>
                <w:szCs w:val="22"/>
              </w:rPr>
            </w:pPr>
          </w:p>
        </w:tc>
      </w:tr>
      <w:tr w:rsidR="0011240F" w:rsidRPr="0011240F" w14:paraId="4F40A3AC"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3DE8FB5"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C3BF955"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3D8FEE8"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76B7D9A1"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624DD0B" w14:textId="77777777" w:rsidR="008F12ED" w:rsidRPr="0011240F" w:rsidRDefault="008F12ED" w:rsidP="008F12ED">
            <w:pPr>
              <w:rPr>
                <w:sz w:val="22"/>
                <w:szCs w:val="22"/>
              </w:rPr>
            </w:pPr>
          </w:p>
        </w:tc>
      </w:tr>
      <w:tr w:rsidR="0011240F" w:rsidRPr="0011240F" w14:paraId="769A88BC"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DD3CB8E"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1351121"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BDEF349"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2327F842"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F6BD36B" w14:textId="77777777" w:rsidR="008F12ED" w:rsidRPr="0011240F" w:rsidRDefault="008F12ED" w:rsidP="008F12ED">
            <w:pPr>
              <w:rPr>
                <w:sz w:val="22"/>
                <w:szCs w:val="22"/>
              </w:rPr>
            </w:pPr>
          </w:p>
        </w:tc>
      </w:tr>
      <w:tr w:rsidR="0011240F" w:rsidRPr="0011240F" w14:paraId="121004AC"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17C7E79"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00CAA45"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0ECE964"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5BC27060"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4D5E04EA"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lang w:val="en-US"/>
              </w:rPr>
              <w:t>v</w:t>
            </w:r>
          </w:p>
        </w:tc>
        <w:tc>
          <w:tcPr>
            <w:tcW w:w="1644" w:type="dxa"/>
            <w:gridSpan w:val="2"/>
            <w:tcBorders>
              <w:top w:val="nil"/>
              <w:left w:val="single" w:sz="4" w:space="0" w:color="auto"/>
              <w:bottom w:val="nil"/>
              <w:right w:val="single" w:sz="4" w:space="0" w:color="auto"/>
            </w:tcBorders>
            <w:hideMark/>
          </w:tcPr>
          <w:p w14:paraId="2AEF7062"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EB71E3E" w14:textId="77777777" w:rsidR="008F12ED" w:rsidRPr="0011240F" w:rsidRDefault="008F12ED" w:rsidP="008F12ED">
            <w:pPr>
              <w:rPr>
                <w:sz w:val="22"/>
                <w:szCs w:val="22"/>
              </w:rPr>
            </w:pPr>
          </w:p>
        </w:tc>
      </w:tr>
      <w:tr w:rsidR="0011240F" w:rsidRPr="0011240F" w14:paraId="6BF78F96"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B8FED4A"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B8EE934"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4954802"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0DF83F95"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7ABFC37" w14:textId="77777777" w:rsidR="008F12ED" w:rsidRPr="0011240F" w:rsidRDefault="008F12ED" w:rsidP="008F12ED">
            <w:pPr>
              <w:rPr>
                <w:sz w:val="22"/>
                <w:szCs w:val="22"/>
              </w:rPr>
            </w:pPr>
          </w:p>
        </w:tc>
      </w:tr>
      <w:tr w:rsidR="0011240F" w:rsidRPr="0011240F" w14:paraId="6CE0D1FB"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134C63E2"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7.1.3</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74A08846"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При совершении существенных корпоративных действий, затрагивающих права и законные интересы </w:t>
            </w:r>
            <w:r w:rsidRPr="0011240F">
              <w:rPr>
                <w:rFonts w:ascii="Times New Roman" w:hAnsi="Times New Roman" w:cs="Times New Roman"/>
                <w:sz w:val="22"/>
                <w:szCs w:val="22"/>
              </w:rPr>
              <w:lastRenderedPageBreak/>
              <w:t>акционеров, обеспечиваются равные условия для всех акционеров общества, а при недостаточности предусмотренных законодательством механизмов, направленных на защиту прав акционеров, - дополнительные меры, защищающие права и законные интересы акционеров общества. При этом общество руководствуется не только соблюдением формальных требований законодательства, но и принципами корпоративного управления, изложенными в Кодексе.</w:t>
            </w:r>
          </w:p>
        </w:tc>
        <w:tc>
          <w:tcPr>
            <w:tcW w:w="4319" w:type="dxa"/>
            <w:vMerge w:val="restart"/>
            <w:tcBorders>
              <w:top w:val="single" w:sz="4" w:space="0" w:color="auto"/>
              <w:left w:val="single" w:sz="4" w:space="0" w:color="auto"/>
              <w:bottom w:val="nil"/>
              <w:right w:val="single" w:sz="4" w:space="0" w:color="auto"/>
            </w:tcBorders>
            <w:hideMark/>
          </w:tcPr>
          <w:p w14:paraId="4D98E7F4" w14:textId="39646A8D" w:rsidR="008F12ED" w:rsidRPr="0011240F" w:rsidRDefault="00A61233" w:rsidP="008F12ED">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lastRenderedPageBreak/>
              <w:t xml:space="preserve">1. Уставом общества с учетом особенностей его деятельности к компетенции совета директоров отнесено одобрение, помимо предусмотренных </w:t>
            </w:r>
            <w:r w:rsidRPr="0011240F">
              <w:rPr>
                <w:rFonts w:ascii="Times New Roman" w:hAnsi="Times New Roman" w:cs="Times New Roman"/>
                <w:sz w:val="22"/>
                <w:szCs w:val="22"/>
              </w:rPr>
              <w:lastRenderedPageBreak/>
              <w:t>законодательством, иных сделок, имеющих существенное значение для общества.</w:t>
            </w:r>
          </w:p>
        </w:tc>
        <w:tc>
          <w:tcPr>
            <w:tcW w:w="2345" w:type="dxa"/>
            <w:gridSpan w:val="5"/>
            <w:tcBorders>
              <w:top w:val="single" w:sz="4" w:space="0" w:color="auto"/>
              <w:left w:val="single" w:sz="4" w:space="0" w:color="auto"/>
              <w:bottom w:val="nil"/>
              <w:right w:val="single" w:sz="4" w:space="0" w:color="auto"/>
            </w:tcBorders>
          </w:tcPr>
          <w:p w14:paraId="7E0765A9"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7CD4056B" w14:textId="77777777" w:rsidR="008F12ED" w:rsidRPr="0011240F" w:rsidRDefault="008F12ED" w:rsidP="008F12ED">
            <w:pPr>
              <w:pStyle w:val="ConsPlusNormal"/>
              <w:ind w:firstLine="0"/>
              <w:rPr>
                <w:rFonts w:ascii="Times New Roman" w:hAnsi="Times New Roman" w:cs="Times New Roman"/>
                <w:sz w:val="22"/>
                <w:szCs w:val="22"/>
              </w:rPr>
            </w:pPr>
          </w:p>
        </w:tc>
      </w:tr>
      <w:tr w:rsidR="0011240F" w:rsidRPr="0011240F" w14:paraId="3C026D49"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7E46A9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0DB008B"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4CB0C9D5"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353BDB74"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45EBA45" w14:textId="77777777" w:rsidR="008F12ED" w:rsidRPr="0011240F" w:rsidRDefault="008F12ED" w:rsidP="008F12ED">
            <w:pPr>
              <w:pStyle w:val="ConsPlusNormal"/>
              <w:ind w:firstLine="80"/>
              <w:rPr>
                <w:rFonts w:ascii="Times New Roman" w:hAnsi="Times New Roman" w:cs="Times New Roman"/>
                <w:b/>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511CCDB2"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590BFD54"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447E5B38"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4276754"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6B3EB3E"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2F546851"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5432A725"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3643075D"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4473FB42"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E7E446B"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D1384E1"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40DD7492"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0ACDCDCC"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145CCCE6"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472D5976"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31CDEFC4"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788002DE" w14:textId="77777777" w:rsidTr="003826BA">
        <w:trPr>
          <w:trHeight w:val="458"/>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07AF0A3"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76E7900"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6424E265" w14:textId="77777777" w:rsidR="008F12ED" w:rsidRPr="0011240F" w:rsidRDefault="008F12ED" w:rsidP="008F12ED">
            <w:pPr>
              <w:rPr>
                <w:sz w:val="22"/>
                <w:szCs w:val="22"/>
              </w:rPr>
            </w:pPr>
          </w:p>
        </w:tc>
        <w:tc>
          <w:tcPr>
            <w:tcW w:w="2345" w:type="dxa"/>
            <w:gridSpan w:val="5"/>
            <w:vMerge w:val="restart"/>
            <w:tcBorders>
              <w:top w:val="nil"/>
              <w:left w:val="single" w:sz="4" w:space="0" w:color="auto"/>
              <w:bottom w:val="nil"/>
              <w:right w:val="single" w:sz="4" w:space="0" w:color="auto"/>
            </w:tcBorders>
            <w:hideMark/>
          </w:tcPr>
          <w:p w14:paraId="760E1E05"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val="restart"/>
            <w:tcBorders>
              <w:top w:val="nil"/>
              <w:left w:val="single" w:sz="4" w:space="0" w:color="auto"/>
              <w:bottom w:val="nil"/>
              <w:right w:val="single" w:sz="4" w:space="0" w:color="auto"/>
            </w:tcBorders>
          </w:tcPr>
          <w:p w14:paraId="16A2A426"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41737691" w14:textId="77777777" w:rsidTr="003826BA">
        <w:trPr>
          <w:trHeight w:val="458"/>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1FB0046"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546608F" w14:textId="77777777" w:rsidR="008F12ED" w:rsidRPr="0011240F" w:rsidRDefault="008F12ED" w:rsidP="008F12ED">
            <w:pPr>
              <w:rPr>
                <w:sz w:val="22"/>
                <w:szCs w:val="22"/>
              </w:rPr>
            </w:pPr>
          </w:p>
        </w:tc>
        <w:tc>
          <w:tcPr>
            <w:tcW w:w="4319" w:type="dxa"/>
            <w:vMerge w:val="restart"/>
            <w:tcBorders>
              <w:top w:val="nil"/>
              <w:left w:val="single" w:sz="4" w:space="0" w:color="auto"/>
              <w:bottom w:val="single" w:sz="4" w:space="0" w:color="auto"/>
              <w:right w:val="single" w:sz="4" w:space="0" w:color="auto"/>
            </w:tcBorders>
            <w:hideMark/>
          </w:tcPr>
          <w:p w14:paraId="27F333B4" w14:textId="77777777" w:rsidR="008F12ED" w:rsidRPr="0011240F" w:rsidRDefault="008F12ED" w:rsidP="008F12ED">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2. В течение отчетного периода, все существенные корпоративные действия проходили процедуру одобрения до их осуществления.</w:t>
            </w:r>
          </w:p>
        </w:tc>
        <w:tc>
          <w:tcPr>
            <w:tcW w:w="2345" w:type="dxa"/>
            <w:gridSpan w:val="5"/>
            <w:vMerge/>
            <w:tcBorders>
              <w:top w:val="nil"/>
              <w:left w:val="single" w:sz="4" w:space="0" w:color="auto"/>
              <w:bottom w:val="single" w:sz="4" w:space="0" w:color="auto"/>
              <w:right w:val="single" w:sz="4" w:space="0" w:color="auto"/>
            </w:tcBorders>
            <w:vAlign w:val="center"/>
            <w:hideMark/>
          </w:tcPr>
          <w:p w14:paraId="38134DA4" w14:textId="77777777" w:rsidR="008F12ED" w:rsidRPr="0011240F" w:rsidRDefault="008F12ED" w:rsidP="008F12ED">
            <w:pPr>
              <w:rPr>
                <w:sz w:val="22"/>
                <w:szCs w:val="22"/>
              </w:rPr>
            </w:pPr>
          </w:p>
        </w:tc>
        <w:tc>
          <w:tcPr>
            <w:tcW w:w="3184" w:type="dxa"/>
            <w:vMerge/>
            <w:tcBorders>
              <w:top w:val="nil"/>
              <w:left w:val="single" w:sz="4" w:space="0" w:color="auto"/>
              <w:bottom w:val="nil"/>
              <w:right w:val="single" w:sz="4" w:space="0" w:color="auto"/>
            </w:tcBorders>
            <w:vAlign w:val="center"/>
            <w:hideMark/>
          </w:tcPr>
          <w:p w14:paraId="579670D5" w14:textId="77777777" w:rsidR="008F12ED" w:rsidRPr="0011240F" w:rsidRDefault="008F12ED" w:rsidP="008F12ED">
            <w:pPr>
              <w:rPr>
                <w:sz w:val="22"/>
                <w:szCs w:val="22"/>
              </w:rPr>
            </w:pPr>
          </w:p>
        </w:tc>
      </w:tr>
      <w:tr w:rsidR="0011240F" w:rsidRPr="0011240F" w14:paraId="0CE47D7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59874B1"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4C15FE0"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4987E958"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7E0FAE0E"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3A954E2A"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2FE700AE"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4AF3B9E"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18EE501"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21F43194"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301EC8EB"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280EA428"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4BC62A1"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5A209AFF"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02D56275"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C11D718"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375A349"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3306131E"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0B183972"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3B609232"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7F85E5D6" w14:textId="77777777" w:rsidTr="003A3065">
        <w:tc>
          <w:tcPr>
            <w:tcW w:w="1418" w:type="dxa"/>
            <w:tcBorders>
              <w:top w:val="single" w:sz="4" w:space="0" w:color="auto"/>
              <w:left w:val="single" w:sz="4" w:space="0" w:color="auto"/>
              <w:bottom w:val="single" w:sz="4" w:space="0" w:color="auto"/>
              <w:right w:val="single" w:sz="4" w:space="0" w:color="auto"/>
            </w:tcBorders>
            <w:shd w:val="clear" w:color="auto" w:fill="D99594"/>
            <w:hideMark/>
          </w:tcPr>
          <w:p w14:paraId="4F2ED142" w14:textId="77777777" w:rsidR="008F12ED" w:rsidRPr="0011240F" w:rsidRDefault="008F12ED" w:rsidP="008F12ED">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t>7.2</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521EB801" w14:textId="77777777" w:rsidR="008F12ED" w:rsidRPr="0011240F" w:rsidRDefault="008F12ED" w:rsidP="008F12ED">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Общество обеспечивает такой порядок совершения существенных корпоративных действий, который позволяет акционерам своевременно получать полную информацию о таких действиях, обеспечивает им возможность влиять на совершение таких действий и гарантирует соблюдение и адекватный уровень защиты их прав при совершении таких действий.</w:t>
            </w:r>
          </w:p>
        </w:tc>
      </w:tr>
      <w:tr w:rsidR="0011240F" w:rsidRPr="0011240F" w14:paraId="7FE0D536"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4ECF3D06"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7.2.1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7F64F9CD"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Информация о совершении существенных корпоративных действий раскрывается с объяснением причин, условий и последствий совершения таких действий.</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5FD01985" w14:textId="5AE1A2E2" w:rsidR="008F12ED" w:rsidRPr="0011240F" w:rsidRDefault="00A61233" w:rsidP="00A61233">
            <w:pPr>
              <w:pStyle w:val="ConsPlusNormal"/>
              <w:ind w:hanging="63"/>
              <w:jc w:val="both"/>
              <w:rPr>
                <w:rFonts w:ascii="Times New Roman" w:hAnsi="Times New Roman" w:cs="Times New Roman"/>
                <w:sz w:val="22"/>
                <w:szCs w:val="22"/>
              </w:rPr>
            </w:pPr>
            <w:r w:rsidRPr="0011240F">
              <w:rPr>
                <w:rFonts w:ascii="Times New Roman" w:hAnsi="Times New Roman" w:cs="Times New Roman"/>
                <w:sz w:val="22"/>
                <w:szCs w:val="22"/>
              </w:rPr>
              <w:t>1. В случае, если обществом в течение отчетного периода совершались существенные корпоративные действия, общество своевременно и детально раскрывало информацию о таких действиях, в том числе о причинах, условиях совершения действий и последствиях таких действий для акционеров.</w:t>
            </w:r>
          </w:p>
        </w:tc>
        <w:tc>
          <w:tcPr>
            <w:tcW w:w="2345" w:type="dxa"/>
            <w:gridSpan w:val="5"/>
            <w:tcBorders>
              <w:top w:val="single" w:sz="4" w:space="0" w:color="auto"/>
              <w:left w:val="single" w:sz="4" w:space="0" w:color="auto"/>
              <w:bottom w:val="nil"/>
              <w:right w:val="single" w:sz="4" w:space="0" w:color="auto"/>
            </w:tcBorders>
          </w:tcPr>
          <w:p w14:paraId="4D6FDA75"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571C9DDC" w14:textId="77777777" w:rsidR="008F12ED" w:rsidRPr="0011240F" w:rsidRDefault="008F12ED" w:rsidP="008F12ED">
            <w:pPr>
              <w:autoSpaceDE w:val="0"/>
              <w:autoSpaceDN w:val="0"/>
              <w:adjustRightInd w:val="0"/>
              <w:jc w:val="both"/>
              <w:rPr>
                <w:sz w:val="22"/>
                <w:szCs w:val="22"/>
              </w:rPr>
            </w:pPr>
          </w:p>
        </w:tc>
      </w:tr>
      <w:tr w:rsidR="0011240F" w:rsidRPr="0011240F" w14:paraId="01F85756"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F608614"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504AB11"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F23AA7A"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164FFB77"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56EC280"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552859CD"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0809FB3F" w14:textId="33522ADA"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7BEFB2C3"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F3B419B"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F50961B"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19B362B"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5A79D77A"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0F4C4495"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5ABE56D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5A9CA3E"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DC07979"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C0105B3"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7E448FB2"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2749A09E"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4EA3981A"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750EFAF4"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0E605989"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316DEE8"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F7251D5"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FBA3344"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354D9E35"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7DBB1D4F"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7B13CE7C"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1579DB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94AFB48"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C96C5A9"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0F29A955"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4C51D98D"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4FCBD119"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1E56A33"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92809CF"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00D1787"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014C5AE8"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694826FC"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100C6DF0"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47E24DB4"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59DC1DF0"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9219CB3"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9855917"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BB7ADF0"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209876ED"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1417386B"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100766AB"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6C755B73"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7.2.2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6D422DC1"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Правила и процедуры, связанные с осуществлением обществом существенных корпоративных действий, закреплены во внутренних документах общества.</w:t>
            </w:r>
          </w:p>
        </w:tc>
        <w:tc>
          <w:tcPr>
            <w:tcW w:w="4319" w:type="dxa"/>
            <w:vMerge w:val="restart"/>
            <w:tcBorders>
              <w:top w:val="single" w:sz="4" w:space="0" w:color="auto"/>
              <w:left w:val="single" w:sz="4" w:space="0" w:color="auto"/>
              <w:bottom w:val="nil"/>
              <w:right w:val="single" w:sz="4" w:space="0" w:color="auto"/>
            </w:tcBorders>
            <w:hideMark/>
          </w:tcPr>
          <w:p w14:paraId="1EE2435F" w14:textId="685520EA" w:rsidR="008F12ED" w:rsidRPr="0011240F" w:rsidRDefault="00671A96" w:rsidP="00671A96">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1. Во внутренних документах общества определены случаи и порядок привлечения оценщика для определения стоимости имущества, отчуждаемого или приобретаемого по крупной сделке или сделке с заинтересованностью.</w:t>
            </w:r>
          </w:p>
        </w:tc>
        <w:tc>
          <w:tcPr>
            <w:tcW w:w="2345" w:type="dxa"/>
            <w:gridSpan w:val="5"/>
            <w:tcBorders>
              <w:top w:val="single" w:sz="4" w:space="0" w:color="auto"/>
              <w:left w:val="single" w:sz="4" w:space="0" w:color="auto"/>
              <w:bottom w:val="nil"/>
              <w:right w:val="single" w:sz="4" w:space="0" w:color="auto"/>
            </w:tcBorders>
          </w:tcPr>
          <w:p w14:paraId="693F4988"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hideMark/>
          </w:tcPr>
          <w:p w14:paraId="7E9E0A8B" w14:textId="1AC37539" w:rsidR="008F12ED" w:rsidRPr="0011240F" w:rsidRDefault="008F12ED" w:rsidP="0056298F">
            <w:pPr>
              <w:pStyle w:val="ConsPlusNormal"/>
              <w:ind w:firstLine="145"/>
              <w:jc w:val="both"/>
              <w:rPr>
                <w:rFonts w:ascii="Times New Roman" w:hAnsi="Times New Roman" w:cs="Times New Roman"/>
                <w:sz w:val="22"/>
                <w:szCs w:val="22"/>
              </w:rPr>
            </w:pPr>
          </w:p>
        </w:tc>
      </w:tr>
      <w:tr w:rsidR="0011240F" w:rsidRPr="0011240F" w14:paraId="2D860730"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6FA5E74"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E0641AF"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6112C398"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27E68313"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13F361C" w14:textId="07B3A33F" w:rsidR="008F12ED" w:rsidRPr="0011240F" w:rsidRDefault="00487197" w:rsidP="008F12ED">
            <w:pPr>
              <w:pStyle w:val="ConsPlusNormal"/>
              <w:ind w:firstLine="80"/>
              <w:rPr>
                <w:rFonts w:ascii="Times New Roman" w:hAnsi="Times New Roman" w:cs="Times New Roman"/>
                <w:b/>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010BB195"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38A859B3"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47A2DEB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9CE959B"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54E14A1"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2F7A3C9B"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7F73D129"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192BFD58"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7566DEFD"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E476388"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3C229B5"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6AC6BB4D"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650C5BCD"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262AB7CB" w14:textId="1539BCA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4FD9A4F0"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6B995BE2"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675B0EBA" w14:textId="77777777" w:rsidTr="003826BA">
        <w:trPr>
          <w:trHeight w:val="458"/>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68593B6"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D807413"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53F1D744" w14:textId="77777777" w:rsidR="008F12ED" w:rsidRPr="0011240F" w:rsidRDefault="008F12ED" w:rsidP="008F12ED">
            <w:pPr>
              <w:rPr>
                <w:sz w:val="22"/>
                <w:szCs w:val="22"/>
              </w:rPr>
            </w:pPr>
          </w:p>
        </w:tc>
        <w:tc>
          <w:tcPr>
            <w:tcW w:w="2345" w:type="dxa"/>
            <w:gridSpan w:val="5"/>
            <w:vMerge w:val="restart"/>
            <w:tcBorders>
              <w:top w:val="nil"/>
              <w:left w:val="single" w:sz="4" w:space="0" w:color="auto"/>
              <w:bottom w:val="nil"/>
              <w:right w:val="single" w:sz="4" w:space="0" w:color="auto"/>
            </w:tcBorders>
            <w:hideMark/>
          </w:tcPr>
          <w:p w14:paraId="7FDC27C9"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val="restart"/>
            <w:tcBorders>
              <w:top w:val="nil"/>
              <w:left w:val="single" w:sz="4" w:space="0" w:color="auto"/>
              <w:bottom w:val="nil"/>
              <w:right w:val="single" w:sz="4" w:space="0" w:color="auto"/>
            </w:tcBorders>
          </w:tcPr>
          <w:p w14:paraId="3BEF534A"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546196C7" w14:textId="77777777" w:rsidTr="003826BA">
        <w:trPr>
          <w:trHeight w:val="458"/>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B50F566"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BE31F3F" w14:textId="77777777" w:rsidR="008F12ED" w:rsidRPr="0011240F" w:rsidRDefault="008F12ED" w:rsidP="008F12ED">
            <w:pPr>
              <w:rPr>
                <w:sz w:val="22"/>
                <w:szCs w:val="22"/>
              </w:rPr>
            </w:pPr>
          </w:p>
        </w:tc>
        <w:tc>
          <w:tcPr>
            <w:tcW w:w="4319" w:type="dxa"/>
            <w:vMerge w:val="restart"/>
            <w:tcBorders>
              <w:top w:val="nil"/>
              <w:left w:val="single" w:sz="4" w:space="0" w:color="auto"/>
              <w:bottom w:val="nil"/>
              <w:right w:val="single" w:sz="4" w:space="0" w:color="auto"/>
            </w:tcBorders>
            <w:hideMark/>
          </w:tcPr>
          <w:p w14:paraId="3332A1E2" w14:textId="77777777" w:rsidR="008F12ED" w:rsidRPr="0011240F" w:rsidRDefault="008F12ED" w:rsidP="008F12ED">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2. Внутренние документы общества предусматривают процедуру привлечения независимого оценщика для оценки стоимости приобретения и выкупа акций общества.</w:t>
            </w:r>
          </w:p>
        </w:tc>
        <w:tc>
          <w:tcPr>
            <w:tcW w:w="2345" w:type="dxa"/>
            <w:gridSpan w:val="5"/>
            <w:vMerge/>
            <w:tcBorders>
              <w:top w:val="nil"/>
              <w:left w:val="single" w:sz="4" w:space="0" w:color="auto"/>
              <w:bottom w:val="nil"/>
              <w:right w:val="single" w:sz="4" w:space="0" w:color="auto"/>
            </w:tcBorders>
            <w:vAlign w:val="center"/>
            <w:hideMark/>
          </w:tcPr>
          <w:p w14:paraId="38792774" w14:textId="77777777" w:rsidR="008F12ED" w:rsidRPr="0011240F" w:rsidRDefault="008F12ED" w:rsidP="008F12ED">
            <w:pPr>
              <w:rPr>
                <w:sz w:val="22"/>
                <w:szCs w:val="22"/>
              </w:rPr>
            </w:pPr>
          </w:p>
        </w:tc>
        <w:tc>
          <w:tcPr>
            <w:tcW w:w="3184" w:type="dxa"/>
            <w:vMerge/>
            <w:tcBorders>
              <w:top w:val="nil"/>
              <w:left w:val="single" w:sz="4" w:space="0" w:color="auto"/>
              <w:bottom w:val="nil"/>
              <w:right w:val="single" w:sz="4" w:space="0" w:color="auto"/>
            </w:tcBorders>
            <w:vAlign w:val="center"/>
            <w:hideMark/>
          </w:tcPr>
          <w:p w14:paraId="1AEB6A81" w14:textId="77777777" w:rsidR="008F12ED" w:rsidRPr="0011240F" w:rsidRDefault="008F12ED" w:rsidP="008F12ED">
            <w:pPr>
              <w:rPr>
                <w:sz w:val="22"/>
                <w:szCs w:val="22"/>
              </w:rPr>
            </w:pPr>
          </w:p>
        </w:tc>
      </w:tr>
      <w:tr w:rsidR="0011240F" w:rsidRPr="0011240F" w14:paraId="2C6AB441"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EE227C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51E1009" w14:textId="77777777" w:rsidR="008F12ED" w:rsidRPr="0011240F" w:rsidRDefault="008F12ED" w:rsidP="008F12ED">
            <w:pPr>
              <w:rPr>
                <w:sz w:val="22"/>
                <w:szCs w:val="22"/>
              </w:rPr>
            </w:pPr>
          </w:p>
        </w:tc>
        <w:tc>
          <w:tcPr>
            <w:tcW w:w="4319" w:type="dxa"/>
            <w:vMerge/>
            <w:tcBorders>
              <w:top w:val="nil"/>
              <w:left w:val="single" w:sz="4" w:space="0" w:color="auto"/>
              <w:bottom w:val="nil"/>
              <w:right w:val="single" w:sz="4" w:space="0" w:color="auto"/>
            </w:tcBorders>
            <w:vAlign w:val="center"/>
            <w:hideMark/>
          </w:tcPr>
          <w:p w14:paraId="6D59E8F5"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2D4AE7FB"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2DB24E18"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36CB4B26"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491EAA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CE47FC8" w14:textId="77777777" w:rsidR="008F12ED" w:rsidRPr="0011240F" w:rsidRDefault="008F12ED" w:rsidP="008F12ED">
            <w:pPr>
              <w:rPr>
                <w:sz w:val="22"/>
                <w:szCs w:val="22"/>
              </w:rPr>
            </w:pPr>
          </w:p>
        </w:tc>
        <w:tc>
          <w:tcPr>
            <w:tcW w:w="4319" w:type="dxa"/>
            <w:vMerge/>
            <w:tcBorders>
              <w:top w:val="nil"/>
              <w:left w:val="single" w:sz="4" w:space="0" w:color="auto"/>
              <w:bottom w:val="nil"/>
              <w:right w:val="single" w:sz="4" w:space="0" w:color="auto"/>
            </w:tcBorders>
            <w:vAlign w:val="center"/>
            <w:hideMark/>
          </w:tcPr>
          <w:p w14:paraId="2506F772"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174F9773"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6371D1BE"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2088645B"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2B7EB3FA"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292B8E08" w14:textId="77777777" w:rsidTr="003826BA">
        <w:trPr>
          <w:trHeight w:val="458"/>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00EB5AA"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F5C11D3" w14:textId="77777777" w:rsidR="008F12ED" w:rsidRPr="0011240F" w:rsidRDefault="008F12ED" w:rsidP="008F12ED">
            <w:pPr>
              <w:rPr>
                <w:sz w:val="22"/>
                <w:szCs w:val="22"/>
              </w:rPr>
            </w:pPr>
          </w:p>
        </w:tc>
        <w:tc>
          <w:tcPr>
            <w:tcW w:w="4319" w:type="dxa"/>
            <w:vMerge/>
            <w:tcBorders>
              <w:top w:val="nil"/>
              <w:left w:val="single" w:sz="4" w:space="0" w:color="auto"/>
              <w:bottom w:val="nil"/>
              <w:right w:val="single" w:sz="4" w:space="0" w:color="auto"/>
            </w:tcBorders>
            <w:vAlign w:val="center"/>
            <w:hideMark/>
          </w:tcPr>
          <w:p w14:paraId="4A24A80A" w14:textId="77777777" w:rsidR="008F12ED" w:rsidRPr="0011240F" w:rsidRDefault="008F12ED" w:rsidP="008F12ED">
            <w:pPr>
              <w:rPr>
                <w:sz w:val="22"/>
                <w:szCs w:val="22"/>
              </w:rPr>
            </w:pPr>
          </w:p>
        </w:tc>
        <w:tc>
          <w:tcPr>
            <w:tcW w:w="2345" w:type="dxa"/>
            <w:gridSpan w:val="5"/>
            <w:vMerge w:val="restart"/>
            <w:tcBorders>
              <w:top w:val="nil"/>
              <w:left w:val="single" w:sz="4" w:space="0" w:color="auto"/>
              <w:bottom w:val="single" w:sz="4" w:space="0" w:color="auto"/>
              <w:right w:val="single" w:sz="4" w:space="0" w:color="auto"/>
            </w:tcBorders>
            <w:hideMark/>
          </w:tcPr>
          <w:p w14:paraId="7B4F600B"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val="restart"/>
            <w:tcBorders>
              <w:top w:val="nil"/>
              <w:left w:val="single" w:sz="4" w:space="0" w:color="auto"/>
              <w:bottom w:val="single" w:sz="4" w:space="0" w:color="auto"/>
              <w:right w:val="single" w:sz="4" w:space="0" w:color="auto"/>
            </w:tcBorders>
          </w:tcPr>
          <w:p w14:paraId="2F249316" w14:textId="77777777" w:rsidR="008F12ED" w:rsidRPr="0011240F" w:rsidRDefault="008F12ED" w:rsidP="008F12ED">
            <w:pPr>
              <w:pStyle w:val="ConsPlusNormal"/>
              <w:ind w:firstLine="145"/>
              <w:rPr>
                <w:rFonts w:ascii="Times New Roman" w:hAnsi="Times New Roman" w:cs="Times New Roman"/>
                <w:sz w:val="22"/>
                <w:szCs w:val="22"/>
              </w:rPr>
            </w:pPr>
          </w:p>
        </w:tc>
      </w:tr>
      <w:tr w:rsidR="008F12ED" w:rsidRPr="0011240F" w14:paraId="2B78BB64"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6F496F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050FF5C" w14:textId="77777777" w:rsidR="008F12ED" w:rsidRPr="0011240F" w:rsidRDefault="008F12ED" w:rsidP="008F12ED">
            <w:pPr>
              <w:rPr>
                <w:sz w:val="22"/>
                <w:szCs w:val="22"/>
              </w:rPr>
            </w:pPr>
          </w:p>
        </w:tc>
        <w:tc>
          <w:tcPr>
            <w:tcW w:w="4319" w:type="dxa"/>
            <w:tcBorders>
              <w:top w:val="nil"/>
              <w:left w:val="single" w:sz="4" w:space="0" w:color="auto"/>
              <w:bottom w:val="single" w:sz="4" w:space="0" w:color="auto"/>
              <w:right w:val="single" w:sz="4" w:space="0" w:color="auto"/>
            </w:tcBorders>
            <w:hideMark/>
          </w:tcPr>
          <w:p w14:paraId="6E616701" w14:textId="6F00558C" w:rsidR="008F12ED" w:rsidRPr="0011240F" w:rsidRDefault="00671A96" w:rsidP="002F5172">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 xml:space="preserve">3. При отсутствии формальной заинтересованности члена совета директоров, единоличного исполнительного органа, члена коллегиального исполнительного органа общества или лица, являющегося контролирующим лицом общества, либо лица, имеющего право давать обществу обязательные для него указания, в сделках общества, но при наличии конфликта интересов или иной их фактической заинтересованности, </w:t>
            </w:r>
            <w:r w:rsidRPr="0011240F">
              <w:rPr>
                <w:rFonts w:ascii="Times New Roman" w:hAnsi="Times New Roman" w:cs="Times New Roman"/>
                <w:sz w:val="22"/>
                <w:szCs w:val="22"/>
              </w:rPr>
              <w:lastRenderedPageBreak/>
              <w:t>внутренними документами общества предусмотрено, что такие лица не принимают участия в голосовании по вопросу одобрения такой сделки.</w:t>
            </w:r>
          </w:p>
        </w:tc>
        <w:tc>
          <w:tcPr>
            <w:tcW w:w="2345" w:type="dxa"/>
            <w:gridSpan w:val="5"/>
            <w:vMerge/>
            <w:tcBorders>
              <w:top w:val="nil"/>
              <w:left w:val="single" w:sz="4" w:space="0" w:color="auto"/>
              <w:bottom w:val="single" w:sz="4" w:space="0" w:color="auto"/>
              <w:right w:val="single" w:sz="4" w:space="0" w:color="auto"/>
            </w:tcBorders>
            <w:vAlign w:val="center"/>
            <w:hideMark/>
          </w:tcPr>
          <w:p w14:paraId="29B9717F" w14:textId="77777777" w:rsidR="008F12ED" w:rsidRPr="0011240F" w:rsidRDefault="008F12ED" w:rsidP="008F12ED">
            <w:pPr>
              <w:rPr>
                <w:sz w:val="22"/>
                <w:szCs w:val="22"/>
              </w:rPr>
            </w:pPr>
          </w:p>
        </w:tc>
        <w:tc>
          <w:tcPr>
            <w:tcW w:w="3184" w:type="dxa"/>
            <w:vMerge/>
            <w:tcBorders>
              <w:top w:val="nil"/>
              <w:left w:val="single" w:sz="4" w:space="0" w:color="auto"/>
              <w:bottom w:val="single" w:sz="4" w:space="0" w:color="auto"/>
              <w:right w:val="single" w:sz="4" w:space="0" w:color="auto"/>
            </w:tcBorders>
            <w:vAlign w:val="center"/>
            <w:hideMark/>
          </w:tcPr>
          <w:p w14:paraId="4A43F0C6" w14:textId="77777777" w:rsidR="008F12ED" w:rsidRPr="0011240F" w:rsidRDefault="008F12ED" w:rsidP="008F12ED">
            <w:pPr>
              <w:rPr>
                <w:sz w:val="22"/>
                <w:szCs w:val="22"/>
              </w:rPr>
            </w:pPr>
          </w:p>
        </w:tc>
      </w:tr>
    </w:tbl>
    <w:p w14:paraId="636CA546" w14:textId="77777777" w:rsidR="00EA576C" w:rsidRPr="0011240F" w:rsidRDefault="00EA576C" w:rsidP="002F5172">
      <w:pPr>
        <w:pStyle w:val="ConsPlusNormal"/>
        <w:tabs>
          <w:tab w:val="decimal" w:pos="567"/>
        </w:tabs>
        <w:ind w:left="709" w:right="-41" w:firstLine="284"/>
        <w:jc w:val="both"/>
        <w:rPr>
          <w:rFonts w:ascii="Times New Roman" w:hAnsi="Times New Roman" w:cs="Times New Roman"/>
          <w:sz w:val="24"/>
          <w:szCs w:val="24"/>
        </w:rPr>
      </w:pPr>
      <w:bookmarkStart w:id="4" w:name="Par2853"/>
      <w:bookmarkEnd w:id="4"/>
    </w:p>
    <w:p w14:paraId="514E9E84" w14:textId="3859ADC8" w:rsidR="002F5172" w:rsidRPr="0011240F" w:rsidRDefault="002F5172" w:rsidP="002F5172">
      <w:pPr>
        <w:pStyle w:val="ConsPlusNormal"/>
        <w:tabs>
          <w:tab w:val="decimal" w:pos="567"/>
        </w:tabs>
        <w:ind w:left="709" w:right="-41" w:firstLine="284"/>
        <w:jc w:val="both"/>
        <w:rPr>
          <w:rFonts w:ascii="Times New Roman" w:hAnsi="Times New Roman" w:cs="Times New Roman"/>
          <w:sz w:val="24"/>
          <w:szCs w:val="24"/>
        </w:rPr>
      </w:pPr>
      <w:r w:rsidRPr="0011240F">
        <w:rPr>
          <w:rFonts w:ascii="Times New Roman" w:hAnsi="Times New Roman" w:cs="Times New Roman"/>
          <w:sz w:val="24"/>
          <w:szCs w:val="24"/>
        </w:rPr>
        <w:t xml:space="preserve">&lt;1&gt; Статус "соблюдается" указывается только в том случае, если корпоративная практика общества отвечает всем критериям оценки принципа корпоративного управления, перечисленным в </w:t>
      </w:r>
      <w:hyperlink w:anchor="P133" w:history="1">
        <w:r w:rsidRPr="0011240F">
          <w:rPr>
            <w:rFonts w:ascii="Times New Roman" w:hAnsi="Times New Roman" w:cs="Times New Roman"/>
            <w:sz w:val="24"/>
            <w:szCs w:val="24"/>
          </w:rPr>
          <w:t>третьем столбце</w:t>
        </w:r>
      </w:hyperlink>
      <w:r w:rsidRPr="0011240F">
        <w:rPr>
          <w:rFonts w:ascii="Times New Roman" w:hAnsi="Times New Roman" w:cs="Times New Roman"/>
          <w:sz w:val="24"/>
          <w:szCs w:val="24"/>
        </w:rPr>
        <w:t xml:space="preserve"> Формы отчета о соблюдении принципов </w:t>
      </w:r>
      <w:hyperlink r:id="rId14" w:history="1">
        <w:r w:rsidRPr="0011240F">
          <w:rPr>
            <w:rFonts w:ascii="Times New Roman" w:hAnsi="Times New Roman" w:cs="Times New Roman"/>
            <w:sz w:val="24"/>
            <w:szCs w:val="24"/>
          </w:rPr>
          <w:t>Кодекса</w:t>
        </w:r>
      </w:hyperlink>
      <w:r w:rsidRPr="0011240F">
        <w:rPr>
          <w:rFonts w:ascii="Times New Roman" w:hAnsi="Times New Roman" w:cs="Times New Roman"/>
          <w:sz w:val="24"/>
          <w:szCs w:val="24"/>
        </w:rPr>
        <w:t xml:space="preserve">. В случае, если принятая в обществе корпоративная практика отвечает лишь некоторым критериям соответствия или не отвечает ни одному из них, то в </w:t>
      </w:r>
      <w:hyperlink w:anchor="P134" w:history="1">
        <w:r w:rsidRPr="0011240F">
          <w:rPr>
            <w:rFonts w:ascii="Times New Roman" w:hAnsi="Times New Roman" w:cs="Times New Roman"/>
            <w:sz w:val="24"/>
            <w:szCs w:val="24"/>
          </w:rPr>
          <w:t>четвертом столбце</w:t>
        </w:r>
      </w:hyperlink>
      <w:r w:rsidRPr="0011240F">
        <w:rPr>
          <w:rFonts w:ascii="Times New Roman" w:hAnsi="Times New Roman" w:cs="Times New Roman"/>
          <w:sz w:val="24"/>
          <w:szCs w:val="24"/>
        </w:rPr>
        <w:t xml:space="preserve"> Формы отчета о соблюдении принципов </w:t>
      </w:r>
      <w:hyperlink r:id="rId15" w:history="1">
        <w:r w:rsidRPr="0011240F">
          <w:rPr>
            <w:rFonts w:ascii="Times New Roman" w:hAnsi="Times New Roman" w:cs="Times New Roman"/>
            <w:sz w:val="24"/>
            <w:szCs w:val="24"/>
          </w:rPr>
          <w:t>Кодекса</w:t>
        </w:r>
      </w:hyperlink>
      <w:r w:rsidRPr="0011240F">
        <w:rPr>
          <w:rFonts w:ascii="Times New Roman" w:hAnsi="Times New Roman" w:cs="Times New Roman"/>
          <w:sz w:val="24"/>
          <w:szCs w:val="24"/>
        </w:rPr>
        <w:t xml:space="preserve"> указывается статус соответствия принципу </w:t>
      </w:r>
      <w:hyperlink r:id="rId16" w:history="1">
        <w:r w:rsidRPr="0011240F">
          <w:rPr>
            <w:rFonts w:ascii="Times New Roman" w:hAnsi="Times New Roman" w:cs="Times New Roman"/>
            <w:sz w:val="24"/>
            <w:szCs w:val="24"/>
          </w:rPr>
          <w:t>Кодекса</w:t>
        </w:r>
      </w:hyperlink>
      <w:r w:rsidRPr="0011240F">
        <w:rPr>
          <w:rFonts w:ascii="Times New Roman" w:hAnsi="Times New Roman" w:cs="Times New Roman"/>
          <w:sz w:val="24"/>
          <w:szCs w:val="24"/>
        </w:rPr>
        <w:t xml:space="preserve"> "частично соблюдается" или "не соблюдается" соответственно.</w:t>
      </w:r>
    </w:p>
    <w:p w14:paraId="4EB0A1AA" w14:textId="77777777" w:rsidR="00EA576C" w:rsidRPr="0011240F" w:rsidRDefault="00EA576C" w:rsidP="002F5172">
      <w:pPr>
        <w:pStyle w:val="ConsPlusNormal"/>
        <w:tabs>
          <w:tab w:val="decimal" w:pos="567"/>
        </w:tabs>
        <w:ind w:left="709" w:right="-41" w:firstLine="284"/>
        <w:jc w:val="both"/>
        <w:rPr>
          <w:rFonts w:ascii="Times New Roman" w:hAnsi="Times New Roman" w:cs="Times New Roman"/>
          <w:sz w:val="24"/>
          <w:szCs w:val="24"/>
        </w:rPr>
      </w:pPr>
      <w:bookmarkStart w:id="5" w:name="Par2854"/>
      <w:bookmarkEnd w:id="5"/>
    </w:p>
    <w:p w14:paraId="000BA4DB" w14:textId="5A0D638B" w:rsidR="00EA576C" w:rsidRPr="0011240F" w:rsidRDefault="002F5172" w:rsidP="002F5172">
      <w:pPr>
        <w:pStyle w:val="ConsPlusNormal"/>
        <w:tabs>
          <w:tab w:val="decimal" w:pos="567"/>
        </w:tabs>
        <w:ind w:left="709" w:right="-41" w:firstLine="284"/>
        <w:jc w:val="both"/>
        <w:rPr>
          <w:rFonts w:ascii="Times New Roman" w:hAnsi="Times New Roman" w:cs="Times New Roman"/>
          <w:sz w:val="24"/>
          <w:szCs w:val="24"/>
        </w:rPr>
      </w:pPr>
      <w:r w:rsidRPr="0011240F">
        <w:rPr>
          <w:rFonts w:ascii="Times New Roman" w:hAnsi="Times New Roman" w:cs="Times New Roman"/>
          <w:sz w:val="24"/>
          <w:szCs w:val="24"/>
        </w:rPr>
        <w:t>&lt;2&gt; Приводятся по каждому критерию оценки (критерию соответствия) принципа корпоративного управления в случае, если общество соответствует только части критериев или не соответствует ни одному критерию оценки соблюдения принципа.</w:t>
      </w:r>
    </w:p>
    <w:p w14:paraId="5024217E" w14:textId="59C01104" w:rsidR="002F5172" w:rsidRPr="0011240F" w:rsidRDefault="002F5172" w:rsidP="002F5172">
      <w:pPr>
        <w:pStyle w:val="ConsPlusNormal"/>
        <w:tabs>
          <w:tab w:val="decimal" w:pos="567"/>
        </w:tabs>
        <w:ind w:left="709" w:right="-41" w:firstLine="284"/>
        <w:jc w:val="both"/>
        <w:rPr>
          <w:rFonts w:ascii="Times New Roman" w:hAnsi="Times New Roman" w:cs="Times New Roman"/>
          <w:sz w:val="24"/>
          <w:szCs w:val="24"/>
        </w:rPr>
      </w:pPr>
    </w:p>
    <w:p w14:paraId="0874825F" w14:textId="1B8E85EB" w:rsidR="007825B3" w:rsidRPr="0011240F" w:rsidRDefault="007825B3" w:rsidP="001D52D5">
      <w:pPr>
        <w:ind w:left="709" w:right="-456"/>
        <w:jc w:val="both"/>
        <w:rPr>
          <w:sz w:val="22"/>
          <w:szCs w:val="22"/>
        </w:rPr>
      </w:pPr>
      <w:r w:rsidRPr="0011240F">
        <w:rPr>
          <w:sz w:val="22"/>
          <w:szCs w:val="22"/>
        </w:rPr>
        <w:t xml:space="preserve">Полный текст Устава ПАО «Красноярскэнергосбыт» и внутренних документов Общества, указанных в данном Приложении, размещены в свободном доступе в информационно-телекоммуникационной сети Интернет по адресу: </w:t>
      </w:r>
      <w:hyperlink r:id="rId17" w:history="1">
        <w:r w:rsidRPr="0011240F">
          <w:rPr>
            <w:rStyle w:val="a5"/>
            <w:color w:val="auto"/>
            <w:sz w:val="22"/>
            <w:szCs w:val="22"/>
          </w:rPr>
          <w:t>http://krsk-sbit.ru</w:t>
        </w:r>
      </w:hyperlink>
      <w:r w:rsidRPr="0011240F">
        <w:rPr>
          <w:sz w:val="22"/>
          <w:szCs w:val="22"/>
        </w:rPr>
        <w:t xml:space="preserve">, а также на странице аккредитованного информационного агентства  - ООО «Интерфакс-ЦРКИ», в сети Интернет по адресу: </w:t>
      </w:r>
      <w:hyperlink r:id="rId18" w:history="1">
        <w:r w:rsidRPr="0011240F">
          <w:rPr>
            <w:rStyle w:val="a5"/>
            <w:color w:val="auto"/>
            <w:sz w:val="22"/>
            <w:szCs w:val="22"/>
          </w:rPr>
          <w:t>http://www.e-disclosure.ru/portal/company.aspx?id=8880</w:t>
        </w:r>
      </w:hyperlink>
    </w:p>
    <w:p w14:paraId="78BA3B11" w14:textId="77777777" w:rsidR="007E723B" w:rsidRPr="0011240F" w:rsidRDefault="007E723B">
      <w:pPr>
        <w:rPr>
          <w:sz w:val="22"/>
          <w:szCs w:val="22"/>
        </w:rPr>
      </w:pPr>
    </w:p>
    <w:sectPr w:rsidR="007E723B" w:rsidRPr="0011240F" w:rsidSect="007825B3">
      <w:footerReference w:type="default" r:id="rId19"/>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6F5611" w14:textId="77777777" w:rsidR="00103AA7" w:rsidRDefault="00103AA7" w:rsidP="00BE3861">
      <w:r>
        <w:separator/>
      </w:r>
    </w:p>
  </w:endnote>
  <w:endnote w:type="continuationSeparator" w:id="0">
    <w:p w14:paraId="08949262" w14:textId="77777777" w:rsidR="00103AA7" w:rsidRDefault="00103AA7" w:rsidP="00BE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CC"/>
    <w:family w:val="swiss"/>
    <w:pitch w:val="variable"/>
    <w:sig w:usb0="A00006FF" w:usb1="4000205B" w:usb2="00000010" w:usb3="00000000" w:csb0="0000019F" w:csb1="00000000"/>
  </w:font>
  <w:font w:name="TimesET">
    <w:altName w:val="Times New Roman"/>
    <w:charset w:val="00"/>
    <w:family w:val="auto"/>
    <w:pitch w:val="variable"/>
    <w:sig w:usb0="00000203" w:usb1="00000000" w:usb2="00000000" w:usb3="00000000" w:csb0="00000005" w:csb1="00000000"/>
  </w:font>
  <w:font w:name="Calibri Light">
    <w:panose1 w:val="020F0302020204030204"/>
    <w:charset w:val="00"/>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 w:name="Consultant">
    <w:altName w:val="Courier New"/>
    <w:panose1 w:val="00000000000000000000"/>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GOpus">
    <w:altName w:val="Times New Roman"/>
    <w:panose1 w:val="00000000000000000000"/>
    <w:charset w:val="00"/>
    <w:family w:val="auto"/>
    <w:notTrueType/>
    <w:pitch w:val="variable"/>
    <w:sig w:usb0="00000003" w:usb1="00000000" w:usb2="00000000" w:usb3="00000000" w:csb0="00000001" w:csb1="00000000"/>
  </w:font>
  <w:font w:name="DINCyr-Light">
    <w:altName w:val="DINCyr-Light"/>
    <w:panose1 w:val="00000000000000000000"/>
    <w:charset w:val="CC"/>
    <w:family w:val="swiss"/>
    <w:notTrueType/>
    <w:pitch w:val="default"/>
    <w:sig w:usb0="00000201" w:usb1="00000000" w:usb2="00000000" w:usb3="00000000" w:csb0="00000004" w:csb1="00000000"/>
  </w:font>
  <w:font w:name="Swiss Light 10pt">
    <w:altName w:val="Arial"/>
    <w:panose1 w:val="00000000000000000000"/>
    <w:charset w:val="00"/>
    <w:family w:val="swiss"/>
    <w:notTrueType/>
    <w:pitch w:val="default"/>
    <w:sig w:usb0="00000003" w:usb1="00000000" w:usb2="00000000" w:usb3="00000000" w:csb0="00000001" w:csb1="00000000"/>
  </w:font>
  <w:font w:name="Century Schoolbook">
    <w:altName w:val="Times New Roman"/>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0006865"/>
      <w:docPartObj>
        <w:docPartGallery w:val="Page Numbers (Bottom of Page)"/>
        <w:docPartUnique/>
      </w:docPartObj>
    </w:sdtPr>
    <w:sdtEndPr/>
    <w:sdtContent>
      <w:p w14:paraId="39694703" w14:textId="75016EE6" w:rsidR="002A2588" w:rsidRDefault="002A2588">
        <w:pPr>
          <w:pStyle w:val="ae"/>
          <w:jc w:val="right"/>
        </w:pPr>
        <w:r>
          <w:fldChar w:fldCharType="begin"/>
        </w:r>
        <w:r>
          <w:instrText>PAGE   \* MERGEFORMAT</w:instrText>
        </w:r>
        <w:r>
          <w:fldChar w:fldCharType="separate"/>
        </w:r>
        <w:r w:rsidR="00E010BC" w:rsidRPr="00E010BC">
          <w:rPr>
            <w:noProof/>
            <w:lang w:val="ru-RU"/>
          </w:rPr>
          <w:t>91</w:t>
        </w:r>
        <w:r>
          <w:fldChar w:fldCharType="end"/>
        </w:r>
      </w:p>
    </w:sdtContent>
  </w:sdt>
  <w:p w14:paraId="4DD65C63" w14:textId="5E8262B5" w:rsidR="002A2588" w:rsidRPr="00BE3861" w:rsidRDefault="002A2588" w:rsidP="00BE3861">
    <w:pPr>
      <w:pStyle w:val="ae"/>
      <w:jc w:val="center"/>
      <w:rPr>
        <w:lang w:val="ru-RU"/>
      </w:rPr>
    </w:pPr>
    <w:r>
      <w:rPr>
        <w:lang w:val="ru-RU"/>
      </w:rPr>
      <w:t>Годовой отчет ПАО «Красноярскэнергосбыт» за 2021 год</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2817B2" w14:textId="77777777" w:rsidR="00103AA7" w:rsidRDefault="00103AA7" w:rsidP="00BE3861">
      <w:r>
        <w:separator/>
      </w:r>
    </w:p>
  </w:footnote>
  <w:footnote w:type="continuationSeparator" w:id="0">
    <w:p w14:paraId="2D701C8E" w14:textId="77777777" w:rsidR="00103AA7" w:rsidRDefault="00103AA7" w:rsidP="00BE38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5C16DD"/>
    <w:multiLevelType w:val="hybridMultilevel"/>
    <w:tmpl w:val="B890FAF4"/>
    <w:lvl w:ilvl="0" w:tplc="23C21D62">
      <w:start w:val="1"/>
      <w:numFmt w:val="decimal"/>
      <w:lvlText w:val="%1."/>
      <w:lvlJc w:val="left"/>
      <w:pPr>
        <w:ind w:left="956" w:hanging="735"/>
      </w:pPr>
      <w:rPr>
        <w:rFonts w:hint="default"/>
      </w:rPr>
    </w:lvl>
    <w:lvl w:ilvl="1" w:tplc="04190019" w:tentative="1">
      <w:start w:val="1"/>
      <w:numFmt w:val="lowerLetter"/>
      <w:lvlText w:val="%2."/>
      <w:lvlJc w:val="left"/>
      <w:pPr>
        <w:ind w:left="1301" w:hanging="360"/>
      </w:pPr>
    </w:lvl>
    <w:lvl w:ilvl="2" w:tplc="0419001B" w:tentative="1">
      <w:start w:val="1"/>
      <w:numFmt w:val="lowerRoman"/>
      <w:lvlText w:val="%3."/>
      <w:lvlJc w:val="right"/>
      <w:pPr>
        <w:ind w:left="2021" w:hanging="180"/>
      </w:pPr>
    </w:lvl>
    <w:lvl w:ilvl="3" w:tplc="0419000F" w:tentative="1">
      <w:start w:val="1"/>
      <w:numFmt w:val="decimal"/>
      <w:lvlText w:val="%4."/>
      <w:lvlJc w:val="left"/>
      <w:pPr>
        <w:ind w:left="2741" w:hanging="360"/>
      </w:pPr>
    </w:lvl>
    <w:lvl w:ilvl="4" w:tplc="04190019" w:tentative="1">
      <w:start w:val="1"/>
      <w:numFmt w:val="lowerLetter"/>
      <w:lvlText w:val="%5."/>
      <w:lvlJc w:val="left"/>
      <w:pPr>
        <w:ind w:left="3461" w:hanging="360"/>
      </w:pPr>
    </w:lvl>
    <w:lvl w:ilvl="5" w:tplc="0419001B" w:tentative="1">
      <w:start w:val="1"/>
      <w:numFmt w:val="lowerRoman"/>
      <w:lvlText w:val="%6."/>
      <w:lvlJc w:val="right"/>
      <w:pPr>
        <w:ind w:left="4181" w:hanging="180"/>
      </w:pPr>
    </w:lvl>
    <w:lvl w:ilvl="6" w:tplc="0419000F" w:tentative="1">
      <w:start w:val="1"/>
      <w:numFmt w:val="decimal"/>
      <w:lvlText w:val="%7."/>
      <w:lvlJc w:val="left"/>
      <w:pPr>
        <w:ind w:left="4901" w:hanging="360"/>
      </w:pPr>
    </w:lvl>
    <w:lvl w:ilvl="7" w:tplc="04190019" w:tentative="1">
      <w:start w:val="1"/>
      <w:numFmt w:val="lowerLetter"/>
      <w:lvlText w:val="%8."/>
      <w:lvlJc w:val="left"/>
      <w:pPr>
        <w:ind w:left="5621" w:hanging="360"/>
      </w:pPr>
    </w:lvl>
    <w:lvl w:ilvl="8" w:tplc="0419001B" w:tentative="1">
      <w:start w:val="1"/>
      <w:numFmt w:val="lowerRoman"/>
      <w:lvlText w:val="%9."/>
      <w:lvlJc w:val="right"/>
      <w:pPr>
        <w:ind w:left="6341" w:hanging="180"/>
      </w:pPr>
    </w:lvl>
  </w:abstractNum>
  <w:abstractNum w:abstractNumId="1" w15:restartNumberingAfterBreak="0">
    <w:nsid w:val="12004291"/>
    <w:multiLevelType w:val="hybridMultilevel"/>
    <w:tmpl w:val="035EA5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93D65E1"/>
    <w:multiLevelType w:val="multilevel"/>
    <w:tmpl w:val="93FCD2F8"/>
    <w:lvl w:ilvl="0">
      <w:start w:val="2"/>
      <w:numFmt w:val="decimal"/>
      <w:lvlText w:val="%1"/>
      <w:lvlJc w:val="left"/>
      <w:pPr>
        <w:tabs>
          <w:tab w:val="num" w:pos="927"/>
        </w:tabs>
        <w:ind w:left="0" w:firstLine="567"/>
      </w:pPr>
    </w:lvl>
    <w:lvl w:ilvl="1">
      <w:start w:val="1"/>
      <w:numFmt w:val="decimal"/>
      <w:pStyle w:val="lev2"/>
      <w:lvlText w:val="2.%2"/>
      <w:lvlJc w:val="left"/>
      <w:pPr>
        <w:tabs>
          <w:tab w:val="num" w:pos="927"/>
        </w:tabs>
        <w:ind w:left="0" w:firstLine="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1D991B2C"/>
    <w:multiLevelType w:val="hybridMultilevel"/>
    <w:tmpl w:val="D58CDB80"/>
    <w:lvl w:ilvl="0" w:tplc="2B26DAC2">
      <w:start w:val="1"/>
      <w:numFmt w:val="decimal"/>
      <w:lvlText w:val="%1."/>
      <w:lvlJc w:val="left"/>
      <w:pPr>
        <w:ind w:left="581" w:hanging="360"/>
      </w:pPr>
    </w:lvl>
    <w:lvl w:ilvl="1" w:tplc="04190019">
      <w:start w:val="1"/>
      <w:numFmt w:val="lowerLetter"/>
      <w:lvlText w:val="%2."/>
      <w:lvlJc w:val="left"/>
      <w:pPr>
        <w:ind w:left="1301" w:hanging="360"/>
      </w:pPr>
    </w:lvl>
    <w:lvl w:ilvl="2" w:tplc="0419001B">
      <w:start w:val="1"/>
      <w:numFmt w:val="lowerRoman"/>
      <w:lvlText w:val="%3."/>
      <w:lvlJc w:val="right"/>
      <w:pPr>
        <w:ind w:left="2021" w:hanging="180"/>
      </w:pPr>
    </w:lvl>
    <w:lvl w:ilvl="3" w:tplc="0419000F">
      <w:start w:val="1"/>
      <w:numFmt w:val="decimal"/>
      <w:lvlText w:val="%4."/>
      <w:lvlJc w:val="left"/>
      <w:pPr>
        <w:ind w:left="2741" w:hanging="360"/>
      </w:pPr>
    </w:lvl>
    <w:lvl w:ilvl="4" w:tplc="04190019">
      <w:start w:val="1"/>
      <w:numFmt w:val="lowerLetter"/>
      <w:lvlText w:val="%5."/>
      <w:lvlJc w:val="left"/>
      <w:pPr>
        <w:ind w:left="3461" w:hanging="360"/>
      </w:pPr>
    </w:lvl>
    <w:lvl w:ilvl="5" w:tplc="0419001B">
      <w:start w:val="1"/>
      <w:numFmt w:val="lowerRoman"/>
      <w:lvlText w:val="%6."/>
      <w:lvlJc w:val="right"/>
      <w:pPr>
        <w:ind w:left="4181" w:hanging="180"/>
      </w:pPr>
    </w:lvl>
    <w:lvl w:ilvl="6" w:tplc="0419000F">
      <w:start w:val="1"/>
      <w:numFmt w:val="decimal"/>
      <w:lvlText w:val="%7."/>
      <w:lvlJc w:val="left"/>
      <w:pPr>
        <w:ind w:left="4901" w:hanging="360"/>
      </w:pPr>
    </w:lvl>
    <w:lvl w:ilvl="7" w:tplc="04190019">
      <w:start w:val="1"/>
      <w:numFmt w:val="lowerLetter"/>
      <w:lvlText w:val="%8."/>
      <w:lvlJc w:val="left"/>
      <w:pPr>
        <w:ind w:left="5621" w:hanging="360"/>
      </w:pPr>
    </w:lvl>
    <w:lvl w:ilvl="8" w:tplc="0419001B">
      <w:start w:val="1"/>
      <w:numFmt w:val="lowerRoman"/>
      <w:lvlText w:val="%9."/>
      <w:lvlJc w:val="right"/>
      <w:pPr>
        <w:ind w:left="6341" w:hanging="180"/>
      </w:pPr>
    </w:lvl>
  </w:abstractNum>
  <w:abstractNum w:abstractNumId="4" w15:restartNumberingAfterBreak="0">
    <w:nsid w:val="3222753A"/>
    <w:multiLevelType w:val="hybridMultilevel"/>
    <w:tmpl w:val="DC820FA4"/>
    <w:lvl w:ilvl="0" w:tplc="2A7C2B26">
      <w:start w:val="1"/>
      <w:numFmt w:val="decimal"/>
      <w:lvlText w:val="%1."/>
      <w:lvlJc w:val="left"/>
      <w:pPr>
        <w:ind w:left="581" w:hanging="360"/>
      </w:pPr>
      <w:rPr>
        <w:rFonts w:hint="default"/>
      </w:rPr>
    </w:lvl>
    <w:lvl w:ilvl="1" w:tplc="04190019" w:tentative="1">
      <w:start w:val="1"/>
      <w:numFmt w:val="lowerLetter"/>
      <w:lvlText w:val="%2."/>
      <w:lvlJc w:val="left"/>
      <w:pPr>
        <w:ind w:left="1301" w:hanging="360"/>
      </w:pPr>
    </w:lvl>
    <w:lvl w:ilvl="2" w:tplc="0419001B" w:tentative="1">
      <w:start w:val="1"/>
      <w:numFmt w:val="lowerRoman"/>
      <w:lvlText w:val="%3."/>
      <w:lvlJc w:val="right"/>
      <w:pPr>
        <w:ind w:left="2021" w:hanging="180"/>
      </w:pPr>
    </w:lvl>
    <w:lvl w:ilvl="3" w:tplc="0419000F" w:tentative="1">
      <w:start w:val="1"/>
      <w:numFmt w:val="decimal"/>
      <w:lvlText w:val="%4."/>
      <w:lvlJc w:val="left"/>
      <w:pPr>
        <w:ind w:left="2741" w:hanging="360"/>
      </w:pPr>
    </w:lvl>
    <w:lvl w:ilvl="4" w:tplc="04190019" w:tentative="1">
      <w:start w:val="1"/>
      <w:numFmt w:val="lowerLetter"/>
      <w:lvlText w:val="%5."/>
      <w:lvlJc w:val="left"/>
      <w:pPr>
        <w:ind w:left="3461" w:hanging="360"/>
      </w:pPr>
    </w:lvl>
    <w:lvl w:ilvl="5" w:tplc="0419001B" w:tentative="1">
      <w:start w:val="1"/>
      <w:numFmt w:val="lowerRoman"/>
      <w:lvlText w:val="%6."/>
      <w:lvlJc w:val="right"/>
      <w:pPr>
        <w:ind w:left="4181" w:hanging="180"/>
      </w:pPr>
    </w:lvl>
    <w:lvl w:ilvl="6" w:tplc="0419000F" w:tentative="1">
      <w:start w:val="1"/>
      <w:numFmt w:val="decimal"/>
      <w:lvlText w:val="%7."/>
      <w:lvlJc w:val="left"/>
      <w:pPr>
        <w:ind w:left="4901" w:hanging="360"/>
      </w:pPr>
    </w:lvl>
    <w:lvl w:ilvl="7" w:tplc="04190019" w:tentative="1">
      <w:start w:val="1"/>
      <w:numFmt w:val="lowerLetter"/>
      <w:lvlText w:val="%8."/>
      <w:lvlJc w:val="left"/>
      <w:pPr>
        <w:ind w:left="5621" w:hanging="360"/>
      </w:pPr>
    </w:lvl>
    <w:lvl w:ilvl="8" w:tplc="0419001B" w:tentative="1">
      <w:start w:val="1"/>
      <w:numFmt w:val="lowerRoman"/>
      <w:lvlText w:val="%9."/>
      <w:lvlJc w:val="right"/>
      <w:pPr>
        <w:ind w:left="6341" w:hanging="180"/>
      </w:pPr>
    </w:lvl>
  </w:abstractNum>
  <w:abstractNum w:abstractNumId="5" w15:restartNumberingAfterBreak="0">
    <w:nsid w:val="356A5FCE"/>
    <w:multiLevelType w:val="multilevel"/>
    <w:tmpl w:val="F1D28C08"/>
    <w:lvl w:ilvl="0">
      <w:start w:val="1"/>
      <w:numFmt w:val="decimal"/>
      <w:pStyle w:val="a"/>
      <w:lvlText w:val="%1."/>
      <w:lvlJc w:val="left"/>
      <w:pPr>
        <w:ind w:left="0" w:firstLine="567"/>
      </w:pPr>
    </w:lvl>
    <w:lvl w:ilvl="1">
      <w:start w:val="1"/>
      <w:numFmt w:val="decimal"/>
      <w:lvlText w:val="%1.%2."/>
      <w:lvlJc w:val="left"/>
      <w:pPr>
        <w:ind w:left="2126" w:hanging="708"/>
      </w:pPr>
    </w:lvl>
    <w:lvl w:ilvl="2">
      <w:start w:val="1"/>
      <w:numFmt w:val="decimal"/>
      <w:lvlText w:val="%1.%2.%3."/>
      <w:lvlJc w:val="left"/>
      <w:pPr>
        <w:ind w:left="2835" w:hanging="708"/>
      </w:pPr>
    </w:lvl>
    <w:lvl w:ilvl="3">
      <w:start w:val="1"/>
      <w:numFmt w:val="decimal"/>
      <w:lvlText w:val="%1.%2.%3.%4."/>
      <w:lvlJc w:val="left"/>
      <w:pPr>
        <w:ind w:left="3540" w:hanging="708"/>
      </w:pPr>
    </w:lvl>
    <w:lvl w:ilvl="4">
      <w:start w:val="1"/>
      <w:numFmt w:val="decimal"/>
      <w:lvlText w:val="%1.%2.%3.%4.%5."/>
      <w:lvlJc w:val="left"/>
      <w:pPr>
        <w:ind w:left="4248" w:hanging="708"/>
      </w:pPr>
    </w:lvl>
    <w:lvl w:ilvl="5">
      <w:start w:val="1"/>
      <w:numFmt w:val="none"/>
      <w:lvlText w:val=""/>
      <w:lvlJc w:val="left"/>
      <w:pPr>
        <w:ind w:left="0" w:firstLine="0"/>
      </w:pPr>
    </w:lvl>
    <w:lvl w:ilvl="6">
      <w:start w:val="1"/>
      <w:numFmt w:val="decimal"/>
      <w:lvlText w:val="%1.%2.%3.%4.%5.%6.%7."/>
      <w:lvlJc w:val="left"/>
      <w:pPr>
        <w:ind w:left="5664" w:hanging="708"/>
      </w:pPr>
    </w:lvl>
    <w:lvl w:ilvl="7">
      <w:start w:val="1"/>
      <w:numFmt w:val="decimal"/>
      <w:lvlText w:val="%1.%2.%3.%4.%5.%6.%7.%8."/>
      <w:lvlJc w:val="left"/>
      <w:pPr>
        <w:ind w:left="6372" w:hanging="708"/>
      </w:pPr>
    </w:lvl>
    <w:lvl w:ilvl="8">
      <w:start w:val="1"/>
      <w:numFmt w:val="decimal"/>
      <w:lvlText w:val="%1.%2.%3.%4.%5.%6.%7.%8.%9."/>
      <w:lvlJc w:val="left"/>
      <w:pPr>
        <w:ind w:left="7080" w:hanging="708"/>
      </w:pPr>
    </w:lvl>
  </w:abstractNum>
  <w:abstractNum w:abstractNumId="6" w15:restartNumberingAfterBreak="0">
    <w:nsid w:val="3AD544E3"/>
    <w:multiLevelType w:val="hybridMultilevel"/>
    <w:tmpl w:val="B0F2DF5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E2E28F1"/>
    <w:multiLevelType w:val="hybridMultilevel"/>
    <w:tmpl w:val="DC820FA4"/>
    <w:lvl w:ilvl="0" w:tplc="2A7C2B26">
      <w:start w:val="1"/>
      <w:numFmt w:val="decimal"/>
      <w:lvlText w:val="%1."/>
      <w:lvlJc w:val="left"/>
      <w:pPr>
        <w:ind w:left="581" w:hanging="360"/>
      </w:pPr>
      <w:rPr>
        <w:rFonts w:hint="default"/>
      </w:rPr>
    </w:lvl>
    <w:lvl w:ilvl="1" w:tplc="04190019" w:tentative="1">
      <w:start w:val="1"/>
      <w:numFmt w:val="lowerLetter"/>
      <w:lvlText w:val="%2."/>
      <w:lvlJc w:val="left"/>
      <w:pPr>
        <w:ind w:left="1301" w:hanging="360"/>
      </w:pPr>
    </w:lvl>
    <w:lvl w:ilvl="2" w:tplc="0419001B" w:tentative="1">
      <w:start w:val="1"/>
      <w:numFmt w:val="lowerRoman"/>
      <w:lvlText w:val="%3."/>
      <w:lvlJc w:val="right"/>
      <w:pPr>
        <w:ind w:left="2021" w:hanging="180"/>
      </w:pPr>
    </w:lvl>
    <w:lvl w:ilvl="3" w:tplc="0419000F" w:tentative="1">
      <w:start w:val="1"/>
      <w:numFmt w:val="decimal"/>
      <w:lvlText w:val="%4."/>
      <w:lvlJc w:val="left"/>
      <w:pPr>
        <w:ind w:left="2741" w:hanging="360"/>
      </w:pPr>
    </w:lvl>
    <w:lvl w:ilvl="4" w:tplc="04190019" w:tentative="1">
      <w:start w:val="1"/>
      <w:numFmt w:val="lowerLetter"/>
      <w:lvlText w:val="%5."/>
      <w:lvlJc w:val="left"/>
      <w:pPr>
        <w:ind w:left="3461" w:hanging="360"/>
      </w:pPr>
    </w:lvl>
    <w:lvl w:ilvl="5" w:tplc="0419001B" w:tentative="1">
      <w:start w:val="1"/>
      <w:numFmt w:val="lowerRoman"/>
      <w:lvlText w:val="%6."/>
      <w:lvlJc w:val="right"/>
      <w:pPr>
        <w:ind w:left="4181" w:hanging="180"/>
      </w:pPr>
    </w:lvl>
    <w:lvl w:ilvl="6" w:tplc="0419000F" w:tentative="1">
      <w:start w:val="1"/>
      <w:numFmt w:val="decimal"/>
      <w:lvlText w:val="%7."/>
      <w:lvlJc w:val="left"/>
      <w:pPr>
        <w:ind w:left="4901" w:hanging="360"/>
      </w:pPr>
    </w:lvl>
    <w:lvl w:ilvl="7" w:tplc="04190019" w:tentative="1">
      <w:start w:val="1"/>
      <w:numFmt w:val="lowerLetter"/>
      <w:lvlText w:val="%8."/>
      <w:lvlJc w:val="left"/>
      <w:pPr>
        <w:ind w:left="5621" w:hanging="360"/>
      </w:pPr>
    </w:lvl>
    <w:lvl w:ilvl="8" w:tplc="0419001B" w:tentative="1">
      <w:start w:val="1"/>
      <w:numFmt w:val="lowerRoman"/>
      <w:lvlText w:val="%9."/>
      <w:lvlJc w:val="right"/>
      <w:pPr>
        <w:ind w:left="6341" w:hanging="180"/>
      </w:pPr>
    </w:lvl>
  </w:abstractNum>
  <w:abstractNum w:abstractNumId="8" w15:restartNumberingAfterBreak="0">
    <w:nsid w:val="47E0110B"/>
    <w:multiLevelType w:val="hybridMultilevel"/>
    <w:tmpl w:val="90080436"/>
    <w:lvl w:ilvl="0" w:tplc="728E0B44">
      <w:start w:val="1"/>
      <w:numFmt w:val="decimal"/>
      <w:lvlText w:val="%1."/>
      <w:lvlJc w:val="left"/>
      <w:pPr>
        <w:ind w:left="581" w:hanging="360"/>
      </w:pPr>
      <w:rPr>
        <w:rFonts w:cs="Arial" w:hint="default"/>
        <w:sz w:val="20"/>
      </w:rPr>
    </w:lvl>
    <w:lvl w:ilvl="1" w:tplc="04190019" w:tentative="1">
      <w:start w:val="1"/>
      <w:numFmt w:val="lowerLetter"/>
      <w:lvlText w:val="%2."/>
      <w:lvlJc w:val="left"/>
      <w:pPr>
        <w:ind w:left="1301" w:hanging="360"/>
      </w:pPr>
    </w:lvl>
    <w:lvl w:ilvl="2" w:tplc="0419001B" w:tentative="1">
      <w:start w:val="1"/>
      <w:numFmt w:val="lowerRoman"/>
      <w:lvlText w:val="%3."/>
      <w:lvlJc w:val="right"/>
      <w:pPr>
        <w:ind w:left="2021" w:hanging="180"/>
      </w:pPr>
    </w:lvl>
    <w:lvl w:ilvl="3" w:tplc="0419000F" w:tentative="1">
      <w:start w:val="1"/>
      <w:numFmt w:val="decimal"/>
      <w:lvlText w:val="%4."/>
      <w:lvlJc w:val="left"/>
      <w:pPr>
        <w:ind w:left="2741" w:hanging="360"/>
      </w:pPr>
    </w:lvl>
    <w:lvl w:ilvl="4" w:tplc="04190019" w:tentative="1">
      <w:start w:val="1"/>
      <w:numFmt w:val="lowerLetter"/>
      <w:lvlText w:val="%5."/>
      <w:lvlJc w:val="left"/>
      <w:pPr>
        <w:ind w:left="3461" w:hanging="360"/>
      </w:pPr>
    </w:lvl>
    <w:lvl w:ilvl="5" w:tplc="0419001B" w:tentative="1">
      <w:start w:val="1"/>
      <w:numFmt w:val="lowerRoman"/>
      <w:lvlText w:val="%6."/>
      <w:lvlJc w:val="right"/>
      <w:pPr>
        <w:ind w:left="4181" w:hanging="180"/>
      </w:pPr>
    </w:lvl>
    <w:lvl w:ilvl="6" w:tplc="0419000F" w:tentative="1">
      <w:start w:val="1"/>
      <w:numFmt w:val="decimal"/>
      <w:lvlText w:val="%7."/>
      <w:lvlJc w:val="left"/>
      <w:pPr>
        <w:ind w:left="4901" w:hanging="360"/>
      </w:pPr>
    </w:lvl>
    <w:lvl w:ilvl="7" w:tplc="04190019" w:tentative="1">
      <w:start w:val="1"/>
      <w:numFmt w:val="lowerLetter"/>
      <w:lvlText w:val="%8."/>
      <w:lvlJc w:val="left"/>
      <w:pPr>
        <w:ind w:left="5621" w:hanging="360"/>
      </w:pPr>
    </w:lvl>
    <w:lvl w:ilvl="8" w:tplc="0419001B" w:tentative="1">
      <w:start w:val="1"/>
      <w:numFmt w:val="lowerRoman"/>
      <w:lvlText w:val="%9."/>
      <w:lvlJc w:val="right"/>
      <w:pPr>
        <w:ind w:left="6341" w:hanging="180"/>
      </w:pPr>
    </w:lvl>
  </w:abstractNum>
  <w:abstractNum w:abstractNumId="9" w15:restartNumberingAfterBreak="0">
    <w:nsid w:val="4D12763C"/>
    <w:multiLevelType w:val="hybridMultilevel"/>
    <w:tmpl w:val="BD5A9C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DB84207"/>
    <w:multiLevelType w:val="hybridMultilevel"/>
    <w:tmpl w:val="A502C840"/>
    <w:lvl w:ilvl="0" w:tplc="55A2B7C6">
      <w:start w:val="1"/>
      <w:numFmt w:val="decimal"/>
      <w:lvlText w:val="%1."/>
      <w:lvlJc w:val="left"/>
      <w:pPr>
        <w:ind w:left="626" w:hanging="405"/>
      </w:pPr>
      <w:rPr>
        <w:rFonts w:hint="default"/>
      </w:rPr>
    </w:lvl>
    <w:lvl w:ilvl="1" w:tplc="04190019" w:tentative="1">
      <w:start w:val="1"/>
      <w:numFmt w:val="lowerLetter"/>
      <w:lvlText w:val="%2."/>
      <w:lvlJc w:val="left"/>
      <w:pPr>
        <w:ind w:left="1301" w:hanging="360"/>
      </w:pPr>
    </w:lvl>
    <w:lvl w:ilvl="2" w:tplc="0419001B" w:tentative="1">
      <w:start w:val="1"/>
      <w:numFmt w:val="lowerRoman"/>
      <w:lvlText w:val="%3."/>
      <w:lvlJc w:val="right"/>
      <w:pPr>
        <w:ind w:left="2021" w:hanging="180"/>
      </w:pPr>
    </w:lvl>
    <w:lvl w:ilvl="3" w:tplc="0419000F" w:tentative="1">
      <w:start w:val="1"/>
      <w:numFmt w:val="decimal"/>
      <w:lvlText w:val="%4."/>
      <w:lvlJc w:val="left"/>
      <w:pPr>
        <w:ind w:left="2741" w:hanging="360"/>
      </w:pPr>
    </w:lvl>
    <w:lvl w:ilvl="4" w:tplc="04190019" w:tentative="1">
      <w:start w:val="1"/>
      <w:numFmt w:val="lowerLetter"/>
      <w:lvlText w:val="%5."/>
      <w:lvlJc w:val="left"/>
      <w:pPr>
        <w:ind w:left="3461" w:hanging="360"/>
      </w:pPr>
    </w:lvl>
    <w:lvl w:ilvl="5" w:tplc="0419001B" w:tentative="1">
      <w:start w:val="1"/>
      <w:numFmt w:val="lowerRoman"/>
      <w:lvlText w:val="%6."/>
      <w:lvlJc w:val="right"/>
      <w:pPr>
        <w:ind w:left="4181" w:hanging="180"/>
      </w:pPr>
    </w:lvl>
    <w:lvl w:ilvl="6" w:tplc="0419000F" w:tentative="1">
      <w:start w:val="1"/>
      <w:numFmt w:val="decimal"/>
      <w:lvlText w:val="%7."/>
      <w:lvlJc w:val="left"/>
      <w:pPr>
        <w:ind w:left="4901" w:hanging="360"/>
      </w:pPr>
    </w:lvl>
    <w:lvl w:ilvl="7" w:tplc="04190019" w:tentative="1">
      <w:start w:val="1"/>
      <w:numFmt w:val="lowerLetter"/>
      <w:lvlText w:val="%8."/>
      <w:lvlJc w:val="left"/>
      <w:pPr>
        <w:ind w:left="5621" w:hanging="360"/>
      </w:pPr>
    </w:lvl>
    <w:lvl w:ilvl="8" w:tplc="0419001B" w:tentative="1">
      <w:start w:val="1"/>
      <w:numFmt w:val="lowerRoman"/>
      <w:lvlText w:val="%9."/>
      <w:lvlJc w:val="right"/>
      <w:pPr>
        <w:ind w:left="6341" w:hanging="180"/>
      </w:pPr>
    </w:lvl>
  </w:abstractNum>
  <w:abstractNum w:abstractNumId="11" w15:restartNumberingAfterBreak="0">
    <w:nsid w:val="52A670E7"/>
    <w:multiLevelType w:val="multilevel"/>
    <w:tmpl w:val="3976B7C0"/>
    <w:lvl w:ilvl="0">
      <w:start w:val="1"/>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pStyle w:val="7"/>
      <w:lvlText w:val="%1.%2.%3.%4.%5.%6.%7."/>
      <w:lvlJc w:val="left"/>
      <w:pPr>
        <w:tabs>
          <w:tab w:val="num" w:pos="1440"/>
        </w:tabs>
        <w:ind w:left="1440" w:hanging="1440"/>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800"/>
        </w:tabs>
        <w:ind w:left="1800" w:hanging="1800"/>
      </w:pPr>
    </w:lvl>
  </w:abstractNum>
  <w:abstractNum w:abstractNumId="12" w15:restartNumberingAfterBreak="0">
    <w:nsid w:val="5304032F"/>
    <w:multiLevelType w:val="singleLevel"/>
    <w:tmpl w:val="858CC11C"/>
    <w:lvl w:ilvl="0">
      <w:numFmt w:val="bullet"/>
      <w:pStyle w:val="lenaII1"/>
      <w:lvlText w:val="-"/>
      <w:lvlJc w:val="left"/>
      <w:pPr>
        <w:tabs>
          <w:tab w:val="num" w:pos="360"/>
        </w:tabs>
        <w:ind w:left="360" w:hanging="360"/>
      </w:pPr>
      <w:rPr>
        <w:rFonts w:ascii="Times New Roman" w:hAnsi="Times New Roman" w:cs="Times New Roman" w:hint="default"/>
      </w:rPr>
    </w:lvl>
  </w:abstractNum>
  <w:abstractNum w:abstractNumId="13" w15:restartNumberingAfterBreak="0">
    <w:nsid w:val="54650053"/>
    <w:multiLevelType w:val="multilevel"/>
    <w:tmpl w:val="083095BC"/>
    <w:lvl w:ilvl="0">
      <w:start w:val="1"/>
      <w:numFmt w:val="decimal"/>
      <w:pStyle w:val="4"/>
      <w:lvlText w:val="%1."/>
      <w:lvlJc w:val="left"/>
      <w:pPr>
        <w:ind w:left="450" w:hanging="450"/>
      </w:pPr>
      <w:rPr>
        <w:rFonts w:ascii="Times New Roman" w:eastAsia="Times New Roman" w:hAnsi="Times New Roman" w:cs="Times New Roman"/>
      </w:rPr>
    </w:lvl>
    <w:lvl w:ilvl="1">
      <w:start w:val="1"/>
      <w:numFmt w:val="decimal"/>
      <w:lvlText w:val="8.%2."/>
      <w:lvlJc w:val="left"/>
      <w:pPr>
        <w:ind w:left="720" w:hanging="720"/>
      </w:pPr>
      <w:rPr>
        <w:b w:val="0"/>
      </w:rPr>
    </w:lvl>
    <w:lvl w:ilvl="2">
      <w:start w:val="1"/>
      <w:numFmt w:val="decimal"/>
      <w:pStyle w:val="3"/>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15:restartNumberingAfterBreak="0">
    <w:nsid w:val="5B6F07C9"/>
    <w:multiLevelType w:val="hybridMultilevel"/>
    <w:tmpl w:val="4A0616A8"/>
    <w:lvl w:ilvl="0" w:tplc="0419000F">
      <w:start w:val="1"/>
      <w:numFmt w:val="decimal"/>
      <w:lvlText w:val="%1."/>
      <w:lvlJc w:val="left"/>
      <w:pPr>
        <w:ind w:left="2203" w:hanging="360"/>
      </w:pPr>
      <w:rPr>
        <w:rFonts w:hint="default"/>
      </w:rPr>
    </w:lvl>
    <w:lvl w:ilvl="1" w:tplc="04190019" w:tentative="1">
      <w:start w:val="1"/>
      <w:numFmt w:val="lowerLetter"/>
      <w:lvlText w:val="%2."/>
      <w:lvlJc w:val="left"/>
      <w:pPr>
        <w:ind w:left="2923" w:hanging="360"/>
      </w:pPr>
    </w:lvl>
    <w:lvl w:ilvl="2" w:tplc="0419001B" w:tentative="1">
      <w:start w:val="1"/>
      <w:numFmt w:val="lowerRoman"/>
      <w:lvlText w:val="%3."/>
      <w:lvlJc w:val="right"/>
      <w:pPr>
        <w:ind w:left="3643" w:hanging="180"/>
      </w:pPr>
    </w:lvl>
    <w:lvl w:ilvl="3" w:tplc="0419000F" w:tentative="1">
      <w:start w:val="1"/>
      <w:numFmt w:val="decimal"/>
      <w:lvlText w:val="%4."/>
      <w:lvlJc w:val="left"/>
      <w:pPr>
        <w:ind w:left="4363" w:hanging="360"/>
      </w:pPr>
    </w:lvl>
    <w:lvl w:ilvl="4" w:tplc="04190019" w:tentative="1">
      <w:start w:val="1"/>
      <w:numFmt w:val="lowerLetter"/>
      <w:lvlText w:val="%5."/>
      <w:lvlJc w:val="left"/>
      <w:pPr>
        <w:ind w:left="5083" w:hanging="360"/>
      </w:pPr>
    </w:lvl>
    <w:lvl w:ilvl="5" w:tplc="0419001B" w:tentative="1">
      <w:start w:val="1"/>
      <w:numFmt w:val="lowerRoman"/>
      <w:lvlText w:val="%6."/>
      <w:lvlJc w:val="right"/>
      <w:pPr>
        <w:ind w:left="5803" w:hanging="180"/>
      </w:pPr>
    </w:lvl>
    <w:lvl w:ilvl="6" w:tplc="0419000F" w:tentative="1">
      <w:start w:val="1"/>
      <w:numFmt w:val="decimal"/>
      <w:lvlText w:val="%7."/>
      <w:lvlJc w:val="left"/>
      <w:pPr>
        <w:ind w:left="6523" w:hanging="360"/>
      </w:pPr>
    </w:lvl>
    <w:lvl w:ilvl="7" w:tplc="04190019" w:tentative="1">
      <w:start w:val="1"/>
      <w:numFmt w:val="lowerLetter"/>
      <w:lvlText w:val="%8."/>
      <w:lvlJc w:val="left"/>
      <w:pPr>
        <w:ind w:left="7243" w:hanging="360"/>
      </w:pPr>
    </w:lvl>
    <w:lvl w:ilvl="8" w:tplc="0419001B" w:tentative="1">
      <w:start w:val="1"/>
      <w:numFmt w:val="lowerRoman"/>
      <w:lvlText w:val="%9."/>
      <w:lvlJc w:val="right"/>
      <w:pPr>
        <w:ind w:left="7963" w:hanging="180"/>
      </w:pPr>
    </w:lvl>
  </w:abstractNum>
  <w:abstractNum w:abstractNumId="15" w15:restartNumberingAfterBreak="0">
    <w:nsid w:val="5D292F28"/>
    <w:multiLevelType w:val="hybridMultilevel"/>
    <w:tmpl w:val="A84CE67A"/>
    <w:lvl w:ilvl="0" w:tplc="C8D4EBC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40D17ED"/>
    <w:multiLevelType w:val="hybridMultilevel"/>
    <w:tmpl w:val="F4DE92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2B259C6"/>
    <w:multiLevelType w:val="hybridMultilevel"/>
    <w:tmpl w:val="A1302D50"/>
    <w:lvl w:ilvl="0" w:tplc="0419000D">
      <w:start w:val="1"/>
      <w:numFmt w:val="bullet"/>
      <w:lvlText w:val=""/>
      <w:lvlJc w:val="left"/>
      <w:pPr>
        <w:ind w:left="1037" w:hanging="360"/>
      </w:pPr>
      <w:rPr>
        <w:rFonts w:ascii="Wingdings" w:hAnsi="Wingdings"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18" w15:restartNumberingAfterBreak="0">
    <w:nsid w:val="73CB7B26"/>
    <w:multiLevelType w:val="hybridMultilevel"/>
    <w:tmpl w:val="98A8FD48"/>
    <w:lvl w:ilvl="0" w:tplc="04190001">
      <w:start w:val="1"/>
      <w:numFmt w:val="bullet"/>
      <w:pStyle w:val="a0"/>
      <w:lvlText w:val=""/>
      <w:lvlJc w:val="left"/>
      <w:pPr>
        <w:tabs>
          <w:tab w:val="num" w:pos="720"/>
        </w:tabs>
        <w:ind w:left="720" w:hanging="360"/>
      </w:pPr>
      <w:rPr>
        <w:rFonts w:ascii="Wingdings" w:hAnsi="Wingdings" w:hint="default"/>
        <w:sz w:val="16"/>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3"/>
  </w:num>
  <w:num w:numId="10">
    <w:abstractNumId w:val="7"/>
  </w:num>
  <w:num w:numId="11">
    <w:abstractNumId w:val="17"/>
  </w:num>
  <w:num w:numId="12">
    <w:abstractNumId w:val="4"/>
  </w:num>
  <w:num w:numId="13">
    <w:abstractNumId w:val="10"/>
  </w:num>
  <w:num w:numId="14">
    <w:abstractNumId w:val="6"/>
  </w:num>
  <w:num w:numId="15">
    <w:abstractNumId w:val="0"/>
  </w:num>
  <w:num w:numId="16">
    <w:abstractNumId w:val="14"/>
  </w:num>
  <w:num w:numId="17">
    <w:abstractNumId w:val="9"/>
  </w:num>
  <w:num w:numId="18">
    <w:abstractNumId w:val="16"/>
  </w:num>
  <w:num w:numId="19">
    <w:abstractNumId w:val="15"/>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5B3"/>
    <w:rsid w:val="000154D9"/>
    <w:rsid w:val="0002116E"/>
    <w:rsid w:val="000318AB"/>
    <w:rsid w:val="00037CFB"/>
    <w:rsid w:val="000615F6"/>
    <w:rsid w:val="000801C3"/>
    <w:rsid w:val="0008677E"/>
    <w:rsid w:val="00091091"/>
    <w:rsid w:val="000A330C"/>
    <w:rsid w:val="000A418E"/>
    <w:rsid w:val="000C5BEE"/>
    <w:rsid w:val="00103AA7"/>
    <w:rsid w:val="0011240F"/>
    <w:rsid w:val="00121207"/>
    <w:rsid w:val="00132224"/>
    <w:rsid w:val="00136DE5"/>
    <w:rsid w:val="0014300C"/>
    <w:rsid w:val="00151489"/>
    <w:rsid w:val="00161A91"/>
    <w:rsid w:val="00166ACC"/>
    <w:rsid w:val="00180EFE"/>
    <w:rsid w:val="001A401F"/>
    <w:rsid w:val="001C48E0"/>
    <w:rsid w:val="001D52D5"/>
    <w:rsid w:val="001E162E"/>
    <w:rsid w:val="001E7FEA"/>
    <w:rsid w:val="002213F7"/>
    <w:rsid w:val="00233096"/>
    <w:rsid w:val="00235A3B"/>
    <w:rsid w:val="00237A70"/>
    <w:rsid w:val="002A2588"/>
    <w:rsid w:val="002B1C3F"/>
    <w:rsid w:val="002D10F1"/>
    <w:rsid w:val="002E3811"/>
    <w:rsid w:val="002E3B5B"/>
    <w:rsid w:val="002F0F1C"/>
    <w:rsid w:val="002F5172"/>
    <w:rsid w:val="003045D8"/>
    <w:rsid w:val="00307EF5"/>
    <w:rsid w:val="003250D2"/>
    <w:rsid w:val="00326EA5"/>
    <w:rsid w:val="00337837"/>
    <w:rsid w:val="003476E9"/>
    <w:rsid w:val="003625A2"/>
    <w:rsid w:val="003826BA"/>
    <w:rsid w:val="003A3065"/>
    <w:rsid w:val="003B2C59"/>
    <w:rsid w:val="003C1222"/>
    <w:rsid w:val="003D15A0"/>
    <w:rsid w:val="003D527F"/>
    <w:rsid w:val="003D75DA"/>
    <w:rsid w:val="00420B5A"/>
    <w:rsid w:val="004236B8"/>
    <w:rsid w:val="00426C37"/>
    <w:rsid w:val="004638CE"/>
    <w:rsid w:val="00464325"/>
    <w:rsid w:val="00464978"/>
    <w:rsid w:val="00471231"/>
    <w:rsid w:val="00487197"/>
    <w:rsid w:val="004B04F7"/>
    <w:rsid w:val="004F5FA8"/>
    <w:rsid w:val="005031AC"/>
    <w:rsid w:val="00505BF5"/>
    <w:rsid w:val="00511DAB"/>
    <w:rsid w:val="005203E9"/>
    <w:rsid w:val="0052588F"/>
    <w:rsid w:val="00531FDB"/>
    <w:rsid w:val="00536A9C"/>
    <w:rsid w:val="00545ABC"/>
    <w:rsid w:val="0055062C"/>
    <w:rsid w:val="00556764"/>
    <w:rsid w:val="005576BC"/>
    <w:rsid w:val="0056298F"/>
    <w:rsid w:val="00563C18"/>
    <w:rsid w:val="005655FC"/>
    <w:rsid w:val="00573589"/>
    <w:rsid w:val="00584994"/>
    <w:rsid w:val="0059794A"/>
    <w:rsid w:val="005A32AC"/>
    <w:rsid w:val="005A4373"/>
    <w:rsid w:val="005B0B9F"/>
    <w:rsid w:val="005B2C03"/>
    <w:rsid w:val="005B5CCC"/>
    <w:rsid w:val="005C384E"/>
    <w:rsid w:val="005D2C08"/>
    <w:rsid w:val="005D44C0"/>
    <w:rsid w:val="005D56D5"/>
    <w:rsid w:val="005E2B10"/>
    <w:rsid w:val="00613D51"/>
    <w:rsid w:val="00621AD7"/>
    <w:rsid w:val="006402FD"/>
    <w:rsid w:val="006440F0"/>
    <w:rsid w:val="0064721A"/>
    <w:rsid w:val="006476A8"/>
    <w:rsid w:val="00671A96"/>
    <w:rsid w:val="00695DB7"/>
    <w:rsid w:val="006A655A"/>
    <w:rsid w:val="006B23AD"/>
    <w:rsid w:val="006B6964"/>
    <w:rsid w:val="006B6B91"/>
    <w:rsid w:val="006B739A"/>
    <w:rsid w:val="006F6B00"/>
    <w:rsid w:val="00715B44"/>
    <w:rsid w:val="00717EDF"/>
    <w:rsid w:val="007202EA"/>
    <w:rsid w:val="007329A5"/>
    <w:rsid w:val="00742239"/>
    <w:rsid w:val="00745689"/>
    <w:rsid w:val="00760C6F"/>
    <w:rsid w:val="007712F0"/>
    <w:rsid w:val="007825B3"/>
    <w:rsid w:val="00792665"/>
    <w:rsid w:val="007B4F4F"/>
    <w:rsid w:val="007B7B0F"/>
    <w:rsid w:val="007D541C"/>
    <w:rsid w:val="007E0CCA"/>
    <w:rsid w:val="007E723B"/>
    <w:rsid w:val="007F14DE"/>
    <w:rsid w:val="007F5A5E"/>
    <w:rsid w:val="00821F6A"/>
    <w:rsid w:val="008351EB"/>
    <w:rsid w:val="00835C30"/>
    <w:rsid w:val="00846807"/>
    <w:rsid w:val="0086337D"/>
    <w:rsid w:val="00882A6C"/>
    <w:rsid w:val="00882E71"/>
    <w:rsid w:val="008852BF"/>
    <w:rsid w:val="00895EA0"/>
    <w:rsid w:val="008B6230"/>
    <w:rsid w:val="008B7AAE"/>
    <w:rsid w:val="008C2EBD"/>
    <w:rsid w:val="008D41B1"/>
    <w:rsid w:val="008E7FF9"/>
    <w:rsid w:val="008F12ED"/>
    <w:rsid w:val="008F18C7"/>
    <w:rsid w:val="00900B88"/>
    <w:rsid w:val="0090529E"/>
    <w:rsid w:val="009065A2"/>
    <w:rsid w:val="00936F8F"/>
    <w:rsid w:val="00952CB5"/>
    <w:rsid w:val="009743A5"/>
    <w:rsid w:val="00984B09"/>
    <w:rsid w:val="0099048E"/>
    <w:rsid w:val="0099141D"/>
    <w:rsid w:val="009946A3"/>
    <w:rsid w:val="009B483C"/>
    <w:rsid w:val="009C0C9F"/>
    <w:rsid w:val="009D6DA8"/>
    <w:rsid w:val="009E5850"/>
    <w:rsid w:val="009F2E30"/>
    <w:rsid w:val="00A368CD"/>
    <w:rsid w:val="00A45D93"/>
    <w:rsid w:val="00A50B1A"/>
    <w:rsid w:val="00A547FE"/>
    <w:rsid w:val="00A61233"/>
    <w:rsid w:val="00A713ED"/>
    <w:rsid w:val="00AA6135"/>
    <w:rsid w:val="00AA67E9"/>
    <w:rsid w:val="00AB7F41"/>
    <w:rsid w:val="00AC5FBC"/>
    <w:rsid w:val="00AC6777"/>
    <w:rsid w:val="00AF729E"/>
    <w:rsid w:val="00AF7C6D"/>
    <w:rsid w:val="00B018F7"/>
    <w:rsid w:val="00B1018F"/>
    <w:rsid w:val="00B64423"/>
    <w:rsid w:val="00BA6C9A"/>
    <w:rsid w:val="00BB39FA"/>
    <w:rsid w:val="00BD34FA"/>
    <w:rsid w:val="00BE370D"/>
    <w:rsid w:val="00BE3861"/>
    <w:rsid w:val="00BF4D20"/>
    <w:rsid w:val="00C04455"/>
    <w:rsid w:val="00C1027A"/>
    <w:rsid w:val="00C27D7C"/>
    <w:rsid w:val="00C33110"/>
    <w:rsid w:val="00C41FC2"/>
    <w:rsid w:val="00C442DD"/>
    <w:rsid w:val="00C525C1"/>
    <w:rsid w:val="00C643D0"/>
    <w:rsid w:val="00C64BD9"/>
    <w:rsid w:val="00C87F7E"/>
    <w:rsid w:val="00C91150"/>
    <w:rsid w:val="00C95F09"/>
    <w:rsid w:val="00CA2B69"/>
    <w:rsid w:val="00CB4015"/>
    <w:rsid w:val="00CB6949"/>
    <w:rsid w:val="00CC129B"/>
    <w:rsid w:val="00CC32C8"/>
    <w:rsid w:val="00CD66B1"/>
    <w:rsid w:val="00CF39AE"/>
    <w:rsid w:val="00CF4B71"/>
    <w:rsid w:val="00D1206A"/>
    <w:rsid w:val="00D2296A"/>
    <w:rsid w:val="00D3541F"/>
    <w:rsid w:val="00D635D9"/>
    <w:rsid w:val="00D665DD"/>
    <w:rsid w:val="00D80B80"/>
    <w:rsid w:val="00DA271D"/>
    <w:rsid w:val="00DA7CCB"/>
    <w:rsid w:val="00DB3743"/>
    <w:rsid w:val="00DB446B"/>
    <w:rsid w:val="00DB70DC"/>
    <w:rsid w:val="00DC293D"/>
    <w:rsid w:val="00DC47E8"/>
    <w:rsid w:val="00DD2D55"/>
    <w:rsid w:val="00DE17EA"/>
    <w:rsid w:val="00DE7996"/>
    <w:rsid w:val="00E010BC"/>
    <w:rsid w:val="00E06067"/>
    <w:rsid w:val="00E07592"/>
    <w:rsid w:val="00E11203"/>
    <w:rsid w:val="00E1349F"/>
    <w:rsid w:val="00E15FD1"/>
    <w:rsid w:val="00E170EB"/>
    <w:rsid w:val="00E27964"/>
    <w:rsid w:val="00E5657D"/>
    <w:rsid w:val="00E57146"/>
    <w:rsid w:val="00E6094F"/>
    <w:rsid w:val="00E61577"/>
    <w:rsid w:val="00E674C7"/>
    <w:rsid w:val="00E70544"/>
    <w:rsid w:val="00EA42C8"/>
    <w:rsid w:val="00EA576C"/>
    <w:rsid w:val="00EA7409"/>
    <w:rsid w:val="00EA7B08"/>
    <w:rsid w:val="00EB6538"/>
    <w:rsid w:val="00EC16DB"/>
    <w:rsid w:val="00EC603A"/>
    <w:rsid w:val="00ED2D34"/>
    <w:rsid w:val="00EE1975"/>
    <w:rsid w:val="00F04C39"/>
    <w:rsid w:val="00F20745"/>
    <w:rsid w:val="00F31125"/>
    <w:rsid w:val="00F371D8"/>
    <w:rsid w:val="00F61D36"/>
    <w:rsid w:val="00F640D8"/>
    <w:rsid w:val="00F71337"/>
    <w:rsid w:val="00F73E19"/>
    <w:rsid w:val="00F84487"/>
    <w:rsid w:val="00FB31CD"/>
    <w:rsid w:val="00FB3EB9"/>
    <w:rsid w:val="00FE06E1"/>
    <w:rsid w:val="00FE4498"/>
    <w:rsid w:val="00FE5219"/>
    <w:rsid w:val="00FF18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789CBE"/>
  <w15:chartTrackingRefBased/>
  <w15:docId w15:val="{5EA77C47-C083-4B5D-8E4A-3CB66A979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825B3"/>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qFormat/>
    <w:rsid w:val="007825B3"/>
    <w:pPr>
      <w:keepNext/>
      <w:spacing w:before="240" w:after="60"/>
      <w:outlineLvl w:val="0"/>
    </w:pPr>
    <w:rPr>
      <w:rFonts w:ascii="Arial" w:hAnsi="Arial"/>
      <w:b/>
      <w:bCs/>
      <w:kern w:val="32"/>
      <w:sz w:val="32"/>
      <w:szCs w:val="32"/>
      <w:lang w:val="x-none" w:eastAsia="x-none"/>
    </w:rPr>
  </w:style>
  <w:style w:type="paragraph" w:styleId="2">
    <w:name w:val="heading 2"/>
    <w:basedOn w:val="a1"/>
    <w:next w:val="a1"/>
    <w:link w:val="20"/>
    <w:semiHidden/>
    <w:unhideWhenUsed/>
    <w:qFormat/>
    <w:rsid w:val="007825B3"/>
    <w:pPr>
      <w:keepNext/>
      <w:spacing w:before="240" w:after="60"/>
      <w:outlineLvl w:val="1"/>
    </w:pPr>
    <w:rPr>
      <w:rFonts w:ascii="Arial" w:hAnsi="Arial"/>
      <w:b/>
      <w:bCs/>
      <w:i/>
      <w:iCs/>
      <w:sz w:val="28"/>
      <w:szCs w:val="28"/>
      <w:lang w:val="x-none" w:eastAsia="x-none"/>
    </w:rPr>
  </w:style>
  <w:style w:type="paragraph" w:styleId="30">
    <w:name w:val="heading 3"/>
    <w:basedOn w:val="a1"/>
    <w:next w:val="a1"/>
    <w:link w:val="31"/>
    <w:semiHidden/>
    <w:unhideWhenUsed/>
    <w:qFormat/>
    <w:rsid w:val="007825B3"/>
    <w:pPr>
      <w:keepNext/>
      <w:spacing w:before="240" w:after="60"/>
      <w:outlineLvl w:val="2"/>
    </w:pPr>
    <w:rPr>
      <w:rFonts w:ascii="Arial" w:hAnsi="Arial"/>
      <w:b/>
      <w:bCs/>
      <w:sz w:val="26"/>
      <w:szCs w:val="26"/>
      <w:lang w:val="x-none" w:eastAsia="x-none"/>
    </w:rPr>
  </w:style>
  <w:style w:type="paragraph" w:styleId="40">
    <w:name w:val="heading 4"/>
    <w:basedOn w:val="a1"/>
    <w:next w:val="a1"/>
    <w:link w:val="41"/>
    <w:semiHidden/>
    <w:unhideWhenUsed/>
    <w:qFormat/>
    <w:rsid w:val="007825B3"/>
    <w:pPr>
      <w:keepNext/>
      <w:spacing w:before="240" w:after="60"/>
      <w:outlineLvl w:val="3"/>
    </w:pPr>
    <w:rPr>
      <w:b/>
      <w:bCs/>
      <w:sz w:val="28"/>
      <w:szCs w:val="28"/>
      <w:lang w:val="x-none" w:eastAsia="x-none"/>
    </w:rPr>
  </w:style>
  <w:style w:type="paragraph" w:styleId="5">
    <w:name w:val="heading 5"/>
    <w:basedOn w:val="a1"/>
    <w:next w:val="a1"/>
    <w:link w:val="50"/>
    <w:semiHidden/>
    <w:unhideWhenUsed/>
    <w:qFormat/>
    <w:rsid w:val="007825B3"/>
    <w:pPr>
      <w:spacing w:before="240" w:after="60"/>
      <w:outlineLvl w:val="4"/>
    </w:pPr>
    <w:rPr>
      <w:b/>
      <w:bCs/>
      <w:i/>
      <w:iCs/>
      <w:sz w:val="26"/>
      <w:szCs w:val="26"/>
      <w:lang w:val="x-none" w:eastAsia="x-none"/>
    </w:rPr>
  </w:style>
  <w:style w:type="paragraph" w:styleId="6">
    <w:name w:val="heading 6"/>
    <w:basedOn w:val="a1"/>
    <w:next w:val="a1"/>
    <w:link w:val="60"/>
    <w:semiHidden/>
    <w:unhideWhenUsed/>
    <w:qFormat/>
    <w:rsid w:val="007825B3"/>
    <w:pPr>
      <w:spacing w:before="240" w:after="60"/>
      <w:outlineLvl w:val="5"/>
    </w:pPr>
    <w:rPr>
      <w:rFonts w:ascii="Calibri" w:hAnsi="Calibri"/>
      <w:b/>
      <w:bCs/>
      <w:sz w:val="22"/>
      <w:szCs w:val="22"/>
      <w:lang w:val="x-none" w:eastAsia="x-none"/>
    </w:rPr>
  </w:style>
  <w:style w:type="paragraph" w:styleId="7">
    <w:name w:val="heading 7"/>
    <w:basedOn w:val="a1"/>
    <w:next w:val="a1"/>
    <w:link w:val="70"/>
    <w:uiPriority w:val="99"/>
    <w:semiHidden/>
    <w:unhideWhenUsed/>
    <w:qFormat/>
    <w:rsid w:val="007825B3"/>
    <w:pPr>
      <w:numPr>
        <w:ilvl w:val="6"/>
        <w:numId w:val="1"/>
      </w:numPr>
      <w:tabs>
        <w:tab w:val="num" w:pos="1296"/>
      </w:tabs>
      <w:autoSpaceDE w:val="0"/>
      <w:autoSpaceDN w:val="0"/>
      <w:spacing w:before="240" w:after="60"/>
      <w:ind w:left="1296" w:hanging="1296"/>
      <w:jc w:val="both"/>
      <w:outlineLvl w:val="6"/>
    </w:pPr>
    <w:rPr>
      <w:rFonts w:ascii="Arial" w:hAnsi="Arial"/>
      <w:sz w:val="20"/>
      <w:szCs w:val="20"/>
      <w:lang w:val="x-none" w:eastAsia="x-none"/>
    </w:rPr>
  </w:style>
  <w:style w:type="paragraph" w:styleId="8">
    <w:name w:val="heading 8"/>
    <w:basedOn w:val="a1"/>
    <w:next w:val="a1"/>
    <w:link w:val="80"/>
    <w:uiPriority w:val="99"/>
    <w:semiHidden/>
    <w:unhideWhenUsed/>
    <w:qFormat/>
    <w:rsid w:val="007825B3"/>
    <w:pPr>
      <w:numPr>
        <w:ilvl w:val="7"/>
        <w:numId w:val="1"/>
      </w:numPr>
      <w:autoSpaceDE w:val="0"/>
      <w:autoSpaceDN w:val="0"/>
      <w:spacing w:before="240" w:after="60"/>
      <w:jc w:val="both"/>
      <w:outlineLvl w:val="7"/>
    </w:pPr>
    <w:rPr>
      <w:rFonts w:ascii="Arial" w:hAnsi="Arial"/>
      <w:i/>
      <w:iCs/>
      <w:sz w:val="20"/>
      <w:szCs w:val="20"/>
      <w:lang w:val="x-none" w:eastAsia="x-none"/>
    </w:rPr>
  </w:style>
  <w:style w:type="paragraph" w:styleId="9">
    <w:name w:val="heading 9"/>
    <w:basedOn w:val="a1"/>
    <w:next w:val="a1"/>
    <w:link w:val="90"/>
    <w:uiPriority w:val="99"/>
    <w:semiHidden/>
    <w:unhideWhenUsed/>
    <w:qFormat/>
    <w:rsid w:val="007825B3"/>
    <w:pPr>
      <w:numPr>
        <w:ilvl w:val="8"/>
        <w:numId w:val="1"/>
      </w:numPr>
      <w:tabs>
        <w:tab w:val="num" w:pos="1584"/>
      </w:tabs>
      <w:autoSpaceDE w:val="0"/>
      <w:autoSpaceDN w:val="0"/>
      <w:spacing w:before="240" w:after="60"/>
      <w:ind w:left="1584" w:hanging="1584"/>
      <w:jc w:val="both"/>
      <w:outlineLvl w:val="8"/>
    </w:pPr>
    <w:rPr>
      <w:rFonts w:ascii="Arial" w:hAnsi="Arial"/>
      <w:b/>
      <w:bCs/>
      <w:i/>
      <w:iCs/>
      <w:sz w:val="18"/>
      <w:szCs w:val="18"/>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7825B3"/>
    <w:rPr>
      <w:rFonts w:ascii="Arial" w:eastAsia="Times New Roman" w:hAnsi="Arial" w:cs="Times New Roman"/>
      <w:b/>
      <w:bCs/>
      <w:kern w:val="32"/>
      <w:sz w:val="32"/>
      <w:szCs w:val="32"/>
      <w:lang w:val="x-none" w:eastAsia="x-none"/>
    </w:rPr>
  </w:style>
  <w:style w:type="character" w:customStyle="1" w:styleId="20">
    <w:name w:val="Заголовок 2 Знак"/>
    <w:basedOn w:val="a2"/>
    <w:link w:val="2"/>
    <w:semiHidden/>
    <w:rsid w:val="007825B3"/>
    <w:rPr>
      <w:rFonts w:ascii="Arial" w:eastAsia="Times New Roman" w:hAnsi="Arial" w:cs="Times New Roman"/>
      <w:b/>
      <w:bCs/>
      <w:i/>
      <w:iCs/>
      <w:sz w:val="28"/>
      <w:szCs w:val="28"/>
      <w:lang w:val="x-none" w:eastAsia="x-none"/>
    </w:rPr>
  </w:style>
  <w:style w:type="character" w:customStyle="1" w:styleId="31">
    <w:name w:val="Заголовок 3 Знак"/>
    <w:basedOn w:val="a2"/>
    <w:link w:val="30"/>
    <w:semiHidden/>
    <w:rsid w:val="007825B3"/>
    <w:rPr>
      <w:rFonts w:ascii="Arial" w:eastAsia="Times New Roman" w:hAnsi="Arial" w:cs="Times New Roman"/>
      <w:b/>
      <w:bCs/>
      <w:sz w:val="26"/>
      <w:szCs w:val="26"/>
      <w:lang w:val="x-none" w:eastAsia="x-none"/>
    </w:rPr>
  </w:style>
  <w:style w:type="character" w:customStyle="1" w:styleId="41">
    <w:name w:val="Заголовок 4 Знак"/>
    <w:basedOn w:val="a2"/>
    <w:link w:val="40"/>
    <w:semiHidden/>
    <w:rsid w:val="007825B3"/>
    <w:rPr>
      <w:rFonts w:ascii="Times New Roman" w:eastAsia="Times New Roman" w:hAnsi="Times New Roman" w:cs="Times New Roman"/>
      <w:b/>
      <w:bCs/>
      <w:sz w:val="28"/>
      <w:szCs w:val="28"/>
      <w:lang w:val="x-none" w:eastAsia="x-none"/>
    </w:rPr>
  </w:style>
  <w:style w:type="character" w:customStyle="1" w:styleId="50">
    <w:name w:val="Заголовок 5 Знак"/>
    <w:basedOn w:val="a2"/>
    <w:link w:val="5"/>
    <w:semiHidden/>
    <w:rsid w:val="007825B3"/>
    <w:rPr>
      <w:rFonts w:ascii="Times New Roman" w:eastAsia="Times New Roman" w:hAnsi="Times New Roman" w:cs="Times New Roman"/>
      <w:b/>
      <w:bCs/>
      <w:i/>
      <w:iCs/>
      <w:sz w:val="26"/>
      <w:szCs w:val="26"/>
      <w:lang w:val="x-none" w:eastAsia="x-none"/>
    </w:rPr>
  </w:style>
  <w:style w:type="character" w:customStyle="1" w:styleId="60">
    <w:name w:val="Заголовок 6 Знак"/>
    <w:basedOn w:val="a2"/>
    <w:link w:val="6"/>
    <w:semiHidden/>
    <w:rsid w:val="007825B3"/>
    <w:rPr>
      <w:rFonts w:ascii="Calibri" w:eastAsia="Times New Roman" w:hAnsi="Calibri" w:cs="Times New Roman"/>
      <w:b/>
      <w:bCs/>
      <w:lang w:val="x-none" w:eastAsia="x-none"/>
    </w:rPr>
  </w:style>
  <w:style w:type="character" w:customStyle="1" w:styleId="70">
    <w:name w:val="Заголовок 7 Знак"/>
    <w:basedOn w:val="a2"/>
    <w:link w:val="7"/>
    <w:uiPriority w:val="99"/>
    <w:semiHidden/>
    <w:rsid w:val="007825B3"/>
    <w:rPr>
      <w:rFonts w:ascii="Arial" w:eastAsia="Times New Roman" w:hAnsi="Arial" w:cs="Times New Roman"/>
      <w:sz w:val="20"/>
      <w:szCs w:val="20"/>
      <w:lang w:val="x-none" w:eastAsia="x-none"/>
    </w:rPr>
  </w:style>
  <w:style w:type="character" w:customStyle="1" w:styleId="80">
    <w:name w:val="Заголовок 8 Знак"/>
    <w:basedOn w:val="a2"/>
    <w:link w:val="8"/>
    <w:uiPriority w:val="99"/>
    <w:semiHidden/>
    <w:rsid w:val="007825B3"/>
    <w:rPr>
      <w:rFonts w:ascii="Arial" w:eastAsia="Times New Roman" w:hAnsi="Arial" w:cs="Times New Roman"/>
      <w:i/>
      <w:iCs/>
      <w:sz w:val="20"/>
      <w:szCs w:val="20"/>
      <w:lang w:val="x-none" w:eastAsia="x-none"/>
    </w:rPr>
  </w:style>
  <w:style w:type="character" w:customStyle="1" w:styleId="90">
    <w:name w:val="Заголовок 9 Знак"/>
    <w:basedOn w:val="a2"/>
    <w:link w:val="9"/>
    <w:uiPriority w:val="99"/>
    <w:semiHidden/>
    <w:rsid w:val="007825B3"/>
    <w:rPr>
      <w:rFonts w:ascii="Arial" w:eastAsia="Times New Roman" w:hAnsi="Arial" w:cs="Times New Roman"/>
      <w:b/>
      <w:bCs/>
      <w:i/>
      <w:iCs/>
      <w:sz w:val="18"/>
      <w:szCs w:val="18"/>
      <w:lang w:val="x-none" w:eastAsia="x-none"/>
    </w:rPr>
  </w:style>
  <w:style w:type="character" w:styleId="a5">
    <w:name w:val="Hyperlink"/>
    <w:uiPriority w:val="99"/>
    <w:unhideWhenUsed/>
    <w:rsid w:val="007825B3"/>
    <w:rPr>
      <w:color w:val="0000FF"/>
      <w:u w:val="single"/>
    </w:rPr>
  </w:style>
  <w:style w:type="character" w:styleId="a6">
    <w:name w:val="FollowedHyperlink"/>
    <w:semiHidden/>
    <w:unhideWhenUsed/>
    <w:rsid w:val="007825B3"/>
    <w:rPr>
      <w:color w:val="954F72"/>
      <w:u w:val="single"/>
    </w:rPr>
  </w:style>
  <w:style w:type="paragraph" w:styleId="HTML">
    <w:name w:val="HTML Preformatted"/>
    <w:basedOn w:val="a1"/>
    <w:link w:val="HTML0"/>
    <w:uiPriority w:val="99"/>
    <w:semiHidden/>
    <w:unhideWhenUsed/>
    <w:rsid w:val="007825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2"/>
    <w:link w:val="HTML"/>
    <w:uiPriority w:val="99"/>
    <w:semiHidden/>
    <w:rsid w:val="007825B3"/>
    <w:rPr>
      <w:rFonts w:ascii="Courier New" w:eastAsia="Times New Roman" w:hAnsi="Courier New" w:cs="Times New Roman"/>
      <w:sz w:val="20"/>
      <w:szCs w:val="20"/>
      <w:lang w:val="x-none" w:eastAsia="x-none"/>
    </w:rPr>
  </w:style>
  <w:style w:type="paragraph" w:styleId="a7">
    <w:name w:val="Normal (Web)"/>
    <w:basedOn w:val="a1"/>
    <w:uiPriority w:val="99"/>
    <w:semiHidden/>
    <w:unhideWhenUsed/>
    <w:rsid w:val="007825B3"/>
    <w:pPr>
      <w:spacing w:before="100" w:beforeAutospacing="1" w:after="100" w:afterAutospacing="1"/>
    </w:pPr>
    <w:rPr>
      <w:rFonts w:ascii="Verdana" w:hAnsi="Verdana"/>
      <w:sz w:val="16"/>
      <w:szCs w:val="16"/>
    </w:rPr>
  </w:style>
  <w:style w:type="paragraph" w:styleId="11">
    <w:name w:val="toc 1"/>
    <w:basedOn w:val="a1"/>
    <w:next w:val="a1"/>
    <w:autoRedefine/>
    <w:uiPriority w:val="39"/>
    <w:semiHidden/>
    <w:unhideWhenUsed/>
    <w:qFormat/>
    <w:rsid w:val="007825B3"/>
    <w:pPr>
      <w:tabs>
        <w:tab w:val="left" w:pos="1200"/>
        <w:tab w:val="right" w:leader="dot" w:pos="9060"/>
      </w:tabs>
      <w:spacing w:before="60"/>
      <w:jc w:val="both"/>
    </w:pPr>
    <w:rPr>
      <w:rFonts w:ascii="TimesET" w:hAnsi="TimesET"/>
      <w:b/>
      <w:szCs w:val="20"/>
    </w:rPr>
  </w:style>
  <w:style w:type="paragraph" w:styleId="21">
    <w:name w:val="toc 2"/>
    <w:basedOn w:val="a1"/>
    <w:next w:val="a1"/>
    <w:autoRedefine/>
    <w:uiPriority w:val="39"/>
    <w:semiHidden/>
    <w:unhideWhenUsed/>
    <w:qFormat/>
    <w:rsid w:val="007825B3"/>
    <w:pPr>
      <w:spacing w:after="100" w:line="276" w:lineRule="auto"/>
      <w:ind w:left="220"/>
    </w:pPr>
    <w:rPr>
      <w:rFonts w:ascii="Calibri" w:hAnsi="Calibri"/>
      <w:sz w:val="22"/>
      <w:szCs w:val="22"/>
      <w:lang w:eastAsia="en-US"/>
    </w:rPr>
  </w:style>
  <w:style w:type="paragraph" w:styleId="32">
    <w:name w:val="toc 3"/>
    <w:basedOn w:val="a1"/>
    <w:next w:val="a1"/>
    <w:autoRedefine/>
    <w:uiPriority w:val="39"/>
    <w:semiHidden/>
    <w:unhideWhenUsed/>
    <w:qFormat/>
    <w:rsid w:val="007825B3"/>
    <w:pPr>
      <w:spacing w:after="100" w:line="276" w:lineRule="auto"/>
      <w:ind w:left="440"/>
    </w:pPr>
    <w:rPr>
      <w:rFonts w:ascii="Calibri" w:hAnsi="Calibri"/>
      <w:sz w:val="22"/>
      <w:szCs w:val="22"/>
      <w:lang w:eastAsia="en-US"/>
    </w:rPr>
  </w:style>
  <w:style w:type="paragraph" w:styleId="a8">
    <w:name w:val="footnote text"/>
    <w:basedOn w:val="a1"/>
    <w:link w:val="a9"/>
    <w:uiPriority w:val="99"/>
    <w:semiHidden/>
    <w:unhideWhenUsed/>
    <w:rsid w:val="007825B3"/>
    <w:rPr>
      <w:sz w:val="20"/>
      <w:szCs w:val="20"/>
    </w:rPr>
  </w:style>
  <w:style w:type="character" w:customStyle="1" w:styleId="a9">
    <w:name w:val="Текст сноски Знак"/>
    <w:basedOn w:val="a2"/>
    <w:link w:val="a8"/>
    <w:uiPriority w:val="99"/>
    <w:semiHidden/>
    <w:rsid w:val="007825B3"/>
    <w:rPr>
      <w:rFonts w:ascii="Times New Roman" w:eastAsia="Times New Roman" w:hAnsi="Times New Roman" w:cs="Times New Roman"/>
      <w:sz w:val="20"/>
      <w:szCs w:val="20"/>
      <w:lang w:eastAsia="ru-RU"/>
    </w:rPr>
  </w:style>
  <w:style w:type="paragraph" w:styleId="aa">
    <w:name w:val="annotation text"/>
    <w:basedOn w:val="a1"/>
    <w:link w:val="ab"/>
    <w:unhideWhenUsed/>
    <w:rsid w:val="007825B3"/>
    <w:rPr>
      <w:sz w:val="20"/>
      <w:szCs w:val="20"/>
    </w:rPr>
  </w:style>
  <w:style w:type="character" w:customStyle="1" w:styleId="ab">
    <w:name w:val="Текст примечания Знак"/>
    <w:basedOn w:val="a2"/>
    <w:link w:val="aa"/>
    <w:rsid w:val="007825B3"/>
    <w:rPr>
      <w:rFonts w:ascii="Times New Roman" w:eastAsia="Times New Roman" w:hAnsi="Times New Roman" w:cs="Times New Roman"/>
      <w:sz w:val="20"/>
      <w:szCs w:val="20"/>
      <w:lang w:eastAsia="ru-RU"/>
    </w:rPr>
  </w:style>
  <w:style w:type="paragraph" w:styleId="ac">
    <w:name w:val="header"/>
    <w:basedOn w:val="a1"/>
    <w:link w:val="ad"/>
    <w:uiPriority w:val="99"/>
    <w:unhideWhenUsed/>
    <w:rsid w:val="007825B3"/>
    <w:pPr>
      <w:tabs>
        <w:tab w:val="center" w:pos="4153"/>
        <w:tab w:val="right" w:pos="9639"/>
      </w:tabs>
      <w:autoSpaceDE w:val="0"/>
      <w:autoSpaceDN w:val="0"/>
      <w:spacing w:after="120"/>
      <w:jc w:val="right"/>
    </w:pPr>
    <w:rPr>
      <w:i/>
      <w:iCs/>
      <w:lang w:val="x-none" w:eastAsia="x-none"/>
    </w:rPr>
  </w:style>
  <w:style w:type="character" w:customStyle="1" w:styleId="ad">
    <w:name w:val="Верхний колонтитул Знак"/>
    <w:basedOn w:val="a2"/>
    <w:link w:val="ac"/>
    <w:uiPriority w:val="99"/>
    <w:rsid w:val="007825B3"/>
    <w:rPr>
      <w:rFonts w:ascii="Times New Roman" w:eastAsia="Times New Roman" w:hAnsi="Times New Roman" w:cs="Times New Roman"/>
      <w:i/>
      <w:iCs/>
      <w:sz w:val="24"/>
      <w:szCs w:val="24"/>
      <w:lang w:val="x-none" w:eastAsia="x-none"/>
    </w:rPr>
  </w:style>
  <w:style w:type="paragraph" w:styleId="ae">
    <w:name w:val="footer"/>
    <w:basedOn w:val="a1"/>
    <w:link w:val="af"/>
    <w:uiPriority w:val="99"/>
    <w:unhideWhenUsed/>
    <w:rsid w:val="007825B3"/>
    <w:pPr>
      <w:tabs>
        <w:tab w:val="center" w:pos="4677"/>
        <w:tab w:val="right" w:pos="9355"/>
      </w:tabs>
    </w:pPr>
    <w:rPr>
      <w:lang w:val="x-none" w:eastAsia="x-none"/>
    </w:rPr>
  </w:style>
  <w:style w:type="character" w:customStyle="1" w:styleId="af">
    <w:name w:val="Нижний колонтитул Знак"/>
    <w:basedOn w:val="a2"/>
    <w:link w:val="ae"/>
    <w:uiPriority w:val="99"/>
    <w:rsid w:val="007825B3"/>
    <w:rPr>
      <w:rFonts w:ascii="Times New Roman" w:eastAsia="Times New Roman" w:hAnsi="Times New Roman" w:cs="Times New Roman"/>
      <w:sz w:val="24"/>
      <w:szCs w:val="24"/>
      <w:lang w:val="x-none" w:eastAsia="x-none"/>
    </w:rPr>
  </w:style>
  <w:style w:type="paragraph" w:styleId="af0">
    <w:name w:val="caption"/>
    <w:basedOn w:val="a1"/>
    <w:next w:val="a1"/>
    <w:uiPriority w:val="99"/>
    <w:semiHidden/>
    <w:unhideWhenUsed/>
    <w:qFormat/>
    <w:rsid w:val="007825B3"/>
    <w:rPr>
      <w:b/>
      <w:bCs/>
      <w:sz w:val="20"/>
      <w:szCs w:val="20"/>
    </w:rPr>
  </w:style>
  <w:style w:type="paragraph" w:styleId="af1">
    <w:name w:val="endnote text"/>
    <w:basedOn w:val="a1"/>
    <w:link w:val="af2"/>
    <w:uiPriority w:val="99"/>
    <w:semiHidden/>
    <w:unhideWhenUsed/>
    <w:rsid w:val="007825B3"/>
    <w:rPr>
      <w:sz w:val="20"/>
      <w:szCs w:val="20"/>
    </w:rPr>
  </w:style>
  <w:style w:type="character" w:customStyle="1" w:styleId="af2">
    <w:name w:val="Текст концевой сноски Знак"/>
    <w:basedOn w:val="a2"/>
    <w:link w:val="af1"/>
    <w:uiPriority w:val="99"/>
    <w:semiHidden/>
    <w:rsid w:val="007825B3"/>
    <w:rPr>
      <w:rFonts w:ascii="Times New Roman" w:eastAsia="Times New Roman" w:hAnsi="Times New Roman" w:cs="Times New Roman"/>
      <w:sz w:val="20"/>
      <w:szCs w:val="20"/>
      <w:lang w:eastAsia="ru-RU"/>
    </w:rPr>
  </w:style>
  <w:style w:type="paragraph" w:styleId="a0">
    <w:name w:val="List Bullet"/>
    <w:basedOn w:val="a1"/>
    <w:autoRedefine/>
    <w:uiPriority w:val="99"/>
    <w:semiHidden/>
    <w:unhideWhenUsed/>
    <w:rsid w:val="007825B3"/>
    <w:pPr>
      <w:numPr>
        <w:numId w:val="2"/>
      </w:numPr>
      <w:spacing w:before="240"/>
      <w:jc w:val="both"/>
    </w:pPr>
    <w:rPr>
      <w:szCs w:val="20"/>
    </w:rPr>
  </w:style>
  <w:style w:type="paragraph" w:styleId="a">
    <w:name w:val="List Number"/>
    <w:basedOn w:val="a1"/>
    <w:uiPriority w:val="99"/>
    <w:semiHidden/>
    <w:unhideWhenUsed/>
    <w:rsid w:val="007825B3"/>
    <w:pPr>
      <w:numPr>
        <w:numId w:val="3"/>
      </w:numPr>
      <w:spacing w:before="60" w:line="360" w:lineRule="auto"/>
      <w:jc w:val="both"/>
    </w:pPr>
    <w:rPr>
      <w:color w:val="000000"/>
      <w:sz w:val="28"/>
      <w:szCs w:val="20"/>
    </w:rPr>
  </w:style>
  <w:style w:type="character" w:customStyle="1" w:styleId="af3">
    <w:name w:val="Заголовок Знак"/>
    <w:aliases w:val="Название раздела 1 Знак"/>
    <w:basedOn w:val="a2"/>
    <w:link w:val="af4"/>
    <w:locked/>
    <w:rsid w:val="007825B3"/>
    <w:rPr>
      <w:i/>
      <w:iCs/>
      <w:sz w:val="28"/>
      <w:szCs w:val="28"/>
      <w:u w:val="single"/>
      <w:lang w:val="x-none" w:eastAsia="x-none"/>
    </w:rPr>
  </w:style>
  <w:style w:type="paragraph" w:styleId="af4">
    <w:name w:val="Title"/>
    <w:aliases w:val="Название раздела 1"/>
    <w:basedOn w:val="a1"/>
    <w:link w:val="af3"/>
    <w:qFormat/>
    <w:rsid w:val="007825B3"/>
    <w:pPr>
      <w:spacing w:line="360" w:lineRule="auto"/>
      <w:jc w:val="center"/>
    </w:pPr>
    <w:rPr>
      <w:rFonts w:asciiTheme="minorHAnsi" w:eastAsiaTheme="minorHAnsi" w:hAnsiTheme="minorHAnsi" w:cstheme="minorBidi"/>
      <w:i/>
      <w:iCs/>
      <w:sz w:val="28"/>
      <w:szCs w:val="28"/>
      <w:u w:val="single"/>
      <w:lang w:val="x-none" w:eastAsia="x-none"/>
    </w:rPr>
  </w:style>
  <w:style w:type="character" w:customStyle="1" w:styleId="12">
    <w:name w:val="Название Знак1"/>
    <w:aliases w:val="Название раздела 1 Знак1"/>
    <w:basedOn w:val="a2"/>
    <w:rsid w:val="007825B3"/>
    <w:rPr>
      <w:rFonts w:asciiTheme="majorHAnsi" w:eastAsiaTheme="majorEastAsia" w:hAnsiTheme="majorHAnsi" w:cstheme="majorBidi"/>
      <w:spacing w:val="-10"/>
      <w:kern w:val="28"/>
      <w:sz w:val="56"/>
      <w:szCs w:val="56"/>
      <w:lang w:eastAsia="ru-RU"/>
    </w:rPr>
  </w:style>
  <w:style w:type="paragraph" w:styleId="af5">
    <w:name w:val="Closing"/>
    <w:basedOn w:val="a1"/>
    <w:link w:val="af6"/>
    <w:uiPriority w:val="99"/>
    <w:semiHidden/>
    <w:unhideWhenUsed/>
    <w:rsid w:val="007825B3"/>
    <w:pPr>
      <w:spacing w:line="290" w:lineRule="atLeast"/>
    </w:pPr>
    <w:rPr>
      <w:sz w:val="20"/>
      <w:szCs w:val="20"/>
      <w:lang w:val="en-AU" w:eastAsia="en-US"/>
    </w:rPr>
  </w:style>
  <w:style w:type="character" w:customStyle="1" w:styleId="af6">
    <w:name w:val="Прощание Знак"/>
    <w:basedOn w:val="a2"/>
    <w:link w:val="af5"/>
    <w:uiPriority w:val="99"/>
    <w:semiHidden/>
    <w:rsid w:val="007825B3"/>
    <w:rPr>
      <w:rFonts w:ascii="Times New Roman" w:eastAsia="Times New Roman" w:hAnsi="Times New Roman" w:cs="Times New Roman"/>
      <w:sz w:val="20"/>
      <w:szCs w:val="20"/>
      <w:lang w:val="en-AU"/>
    </w:rPr>
  </w:style>
  <w:style w:type="character" w:customStyle="1" w:styleId="af7">
    <w:name w:val="Основной текст Знак"/>
    <w:aliases w:val="Основной текст с отступом + Слева:  0 см Знак,Первая строка:  0 Знак,95 ... Знак,body text Знак,bt Знак"/>
    <w:basedOn w:val="a2"/>
    <w:link w:val="af8"/>
    <w:semiHidden/>
    <w:locked/>
    <w:rsid w:val="007825B3"/>
    <w:rPr>
      <w:sz w:val="24"/>
      <w:szCs w:val="24"/>
      <w:lang w:val="x-none" w:eastAsia="x-none"/>
    </w:rPr>
  </w:style>
  <w:style w:type="paragraph" w:styleId="af8">
    <w:name w:val="Body Text"/>
    <w:aliases w:val="Основной текст с отступом + Слева:  0 см,Первая строка:  0,95 ...,body text,bt"/>
    <w:basedOn w:val="a1"/>
    <w:link w:val="af7"/>
    <w:semiHidden/>
    <w:unhideWhenUsed/>
    <w:rsid w:val="007825B3"/>
    <w:pPr>
      <w:spacing w:after="120"/>
    </w:pPr>
    <w:rPr>
      <w:rFonts w:asciiTheme="minorHAnsi" w:eastAsiaTheme="minorHAnsi" w:hAnsiTheme="minorHAnsi" w:cstheme="minorBidi"/>
      <w:lang w:val="x-none" w:eastAsia="x-none"/>
    </w:rPr>
  </w:style>
  <w:style w:type="character" w:customStyle="1" w:styleId="13">
    <w:name w:val="Основной текст Знак1"/>
    <w:aliases w:val="Основной текст с отступом + Слева:  0 см Знак1,Первая строка:  0 Знак1,95 ... Знак1,body text Знак1,bt Знак1"/>
    <w:basedOn w:val="a2"/>
    <w:semiHidden/>
    <w:rsid w:val="007825B3"/>
    <w:rPr>
      <w:rFonts w:ascii="Times New Roman" w:eastAsia="Times New Roman" w:hAnsi="Times New Roman" w:cs="Times New Roman"/>
      <w:sz w:val="24"/>
      <w:szCs w:val="24"/>
      <w:lang w:eastAsia="ru-RU"/>
    </w:rPr>
  </w:style>
  <w:style w:type="paragraph" w:styleId="af9">
    <w:name w:val="Body Text Indent"/>
    <w:basedOn w:val="a1"/>
    <w:link w:val="afa"/>
    <w:uiPriority w:val="99"/>
    <w:semiHidden/>
    <w:unhideWhenUsed/>
    <w:rsid w:val="007825B3"/>
    <w:pPr>
      <w:spacing w:after="120"/>
      <w:ind w:left="283"/>
    </w:pPr>
    <w:rPr>
      <w:lang w:val="x-none" w:eastAsia="x-none"/>
    </w:rPr>
  </w:style>
  <w:style w:type="character" w:customStyle="1" w:styleId="afa">
    <w:name w:val="Основной текст с отступом Знак"/>
    <w:basedOn w:val="a2"/>
    <w:link w:val="af9"/>
    <w:uiPriority w:val="99"/>
    <w:semiHidden/>
    <w:rsid w:val="007825B3"/>
    <w:rPr>
      <w:rFonts w:ascii="Times New Roman" w:eastAsia="Times New Roman" w:hAnsi="Times New Roman" w:cs="Times New Roman"/>
      <w:sz w:val="24"/>
      <w:szCs w:val="24"/>
      <w:lang w:val="x-none" w:eastAsia="x-none"/>
    </w:rPr>
  </w:style>
  <w:style w:type="paragraph" w:styleId="afb">
    <w:name w:val="Subtitle"/>
    <w:basedOn w:val="a1"/>
    <w:link w:val="afc"/>
    <w:uiPriority w:val="99"/>
    <w:qFormat/>
    <w:rsid w:val="007825B3"/>
    <w:pPr>
      <w:spacing w:after="60"/>
      <w:jc w:val="center"/>
      <w:outlineLvl w:val="1"/>
    </w:pPr>
    <w:rPr>
      <w:rFonts w:ascii="Arial" w:hAnsi="Arial"/>
      <w:lang w:val="x-none" w:eastAsia="x-none"/>
    </w:rPr>
  </w:style>
  <w:style w:type="character" w:customStyle="1" w:styleId="afc">
    <w:name w:val="Подзаголовок Знак"/>
    <w:basedOn w:val="a2"/>
    <w:link w:val="afb"/>
    <w:uiPriority w:val="99"/>
    <w:rsid w:val="007825B3"/>
    <w:rPr>
      <w:rFonts w:ascii="Arial" w:eastAsia="Times New Roman" w:hAnsi="Arial" w:cs="Times New Roman"/>
      <w:sz w:val="24"/>
      <w:szCs w:val="24"/>
      <w:lang w:val="x-none" w:eastAsia="x-none"/>
    </w:rPr>
  </w:style>
  <w:style w:type="paragraph" w:styleId="22">
    <w:name w:val="Body Text 2"/>
    <w:basedOn w:val="a1"/>
    <w:link w:val="23"/>
    <w:uiPriority w:val="99"/>
    <w:semiHidden/>
    <w:unhideWhenUsed/>
    <w:rsid w:val="007825B3"/>
    <w:pPr>
      <w:spacing w:after="120" w:line="480" w:lineRule="auto"/>
    </w:pPr>
    <w:rPr>
      <w:lang w:val="x-none" w:eastAsia="x-none"/>
    </w:rPr>
  </w:style>
  <w:style w:type="character" w:customStyle="1" w:styleId="23">
    <w:name w:val="Основной текст 2 Знак"/>
    <w:basedOn w:val="a2"/>
    <w:link w:val="22"/>
    <w:uiPriority w:val="99"/>
    <w:semiHidden/>
    <w:rsid w:val="007825B3"/>
    <w:rPr>
      <w:rFonts w:ascii="Times New Roman" w:eastAsia="Times New Roman" w:hAnsi="Times New Roman" w:cs="Times New Roman"/>
      <w:sz w:val="24"/>
      <w:szCs w:val="24"/>
      <w:lang w:val="x-none" w:eastAsia="x-none"/>
    </w:rPr>
  </w:style>
  <w:style w:type="paragraph" w:styleId="33">
    <w:name w:val="Body Text 3"/>
    <w:basedOn w:val="a1"/>
    <w:link w:val="34"/>
    <w:uiPriority w:val="99"/>
    <w:semiHidden/>
    <w:unhideWhenUsed/>
    <w:rsid w:val="007825B3"/>
    <w:pPr>
      <w:spacing w:after="120"/>
    </w:pPr>
    <w:rPr>
      <w:sz w:val="16"/>
      <w:szCs w:val="16"/>
      <w:lang w:val="x-none" w:eastAsia="x-none"/>
    </w:rPr>
  </w:style>
  <w:style w:type="character" w:customStyle="1" w:styleId="34">
    <w:name w:val="Основной текст 3 Знак"/>
    <w:basedOn w:val="a2"/>
    <w:link w:val="33"/>
    <w:uiPriority w:val="99"/>
    <w:semiHidden/>
    <w:rsid w:val="007825B3"/>
    <w:rPr>
      <w:rFonts w:ascii="Times New Roman" w:eastAsia="Times New Roman" w:hAnsi="Times New Roman" w:cs="Times New Roman"/>
      <w:sz w:val="16"/>
      <w:szCs w:val="16"/>
      <w:lang w:val="x-none" w:eastAsia="x-none"/>
    </w:rPr>
  </w:style>
  <w:style w:type="paragraph" w:styleId="24">
    <w:name w:val="Body Text Indent 2"/>
    <w:basedOn w:val="a1"/>
    <w:link w:val="25"/>
    <w:uiPriority w:val="99"/>
    <w:semiHidden/>
    <w:unhideWhenUsed/>
    <w:rsid w:val="007825B3"/>
    <w:pPr>
      <w:autoSpaceDE w:val="0"/>
      <w:autoSpaceDN w:val="0"/>
      <w:ind w:firstLine="567"/>
      <w:jc w:val="both"/>
    </w:pPr>
    <w:rPr>
      <w:rFonts w:ascii="Arial" w:hAnsi="Arial"/>
      <w:sz w:val="28"/>
      <w:szCs w:val="28"/>
      <w:lang w:val="x-none" w:eastAsia="x-none"/>
    </w:rPr>
  </w:style>
  <w:style w:type="character" w:customStyle="1" w:styleId="25">
    <w:name w:val="Основной текст с отступом 2 Знак"/>
    <w:basedOn w:val="a2"/>
    <w:link w:val="24"/>
    <w:uiPriority w:val="99"/>
    <w:semiHidden/>
    <w:rsid w:val="007825B3"/>
    <w:rPr>
      <w:rFonts w:ascii="Arial" w:eastAsia="Times New Roman" w:hAnsi="Arial" w:cs="Times New Roman"/>
      <w:sz w:val="28"/>
      <w:szCs w:val="28"/>
      <w:lang w:val="x-none" w:eastAsia="x-none"/>
    </w:rPr>
  </w:style>
  <w:style w:type="paragraph" w:styleId="35">
    <w:name w:val="Body Text Indent 3"/>
    <w:basedOn w:val="a1"/>
    <w:link w:val="36"/>
    <w:uiPriority w:val="99"/>
    <w:semiHidden/>
    <w:unhideWhenUsed/>
    <w:rsid w:val="007825B3"/>
    <w:pPr>
      <w:spacing w:after="120"/>
      <w:ind w:left="283"/>
    </w:pPr>
    <w:rPr>
      <w:sz w:val="16"/>
      <w:szCs w:val="16"/>
      <w:lang w:val="x-none" w:eastAsia="x-none"/>
    </w:rPr>
  </w:style>
  <w:style w:type="character" w:customStyle="1" w:styleId="36">
    <w:name w:val="Основной текст с отступом 3 Знак"/>
    <w:basedOn w:val="a2"/>
    <w:link w:val="35"/>
    <w:uiPriority w:val="99"/>
    <w:semiHidden/>
    <w:rsid w:val="007825B3"/>
    <w:rPr>
      <w:rFonts w:ascii="Times New Roman" w:eastAsia="Times New Roman" w:hAnsi="Times New Roman" w:cs="Times New Roman"/>
      <w:sz w:val="16"/>
      <w:szCs w:val="16"/>
      <w:lang w:val="x-none" w:eastAsia="x-none"/>
    </w:rPr>
  </w:style>
  <w:style w:type="paragraph" w:styleId="afd">
    <w:name w:val="Document Map"/>
    <w:basedOn w:val="a1"/>
    <w:link w:val="afe"/>
    <w:uiPriority w:val="99"/>
    <w:semiHidden/>
    <w:unhideWhenUsed/>
    <w:rsid w:val="007825B3"/>
    <w:rPr>
      <w:rFonts w:ascii="Tahoma" w:hAnsi="Tahoma"/>
      <w:sz w:val="16"/>
      <w:szCs w:val="16"/>
      <w:lang w:val="x-none" w:eastAsia="x-none"/>
    </w:rPr>
  </w:style>
  <w:style w:type="character" w:customStyle="1" w:styleId="afe">
    <w:name w:val="Схема документа Знак"/>
    <w:basedOn w:val="a2"/>
    <w:link w:val="afd"/>
    <w:uiPriority w:val="99"/>
    <w:semiHidden/>
    <w:rsid w:val="007825B3"/>
    <w:rPr>
      <w:rFonts w:ascii="Tahoma" w:eastAsia="Times New Roman" w:hAnsi="Tahoma" w:cs="Times New Roman"/>
      <w:sz w:val="16"/>
      <w:szCs w:val="16"/>
      <w:lang w:val="x-none" w:eastAsia="x-none"/>
    </w:rPr>
  </w:style>
  <w:style w:type="character" w:customStyle="1" w:styleId="aff">
    <w:name w:val="Текст Знак"/>
    <w:aliases w:val="Текст Знак Знак Знак Знак Знак Знак Знак Знак Знак Знак Знак"/>
    <w:basedOn w:val="a2"/>
    <w:link w:val="aff0"/>
    <w:uiPriority w:val="99"/>
    <w:semiHidden/>
    <w:locked/>
    <w:rsid w:val="007825B3"/>
    <w:rPr>
      <w:rFonts w:ascii="Courier New" w:hAnsi="Courier New" w:cs="Courier New"/>
    </w:rPr>
  </w:style>
  <w:style w:type="paragraph" w:styleId="aff0">
    <w:name w:val="Plain Text"/>
    <w:aliases w:val="Текст Знак Знак Знак Знак Знак Знак Знак Знак Знак Знак"/>
    <w:basedOn w:val="a1"/>
    <w:link w:val="aff"/>
    <w:uiPriority w:val="99"/>
    <w:semiHidden/>
    <w:unhideWhenUsed/>
    <w:rsid w:val="007825B3"/>
    <w:rPr>
      <w:rFonts w:ascii="Courier New" w:eastAsiaTheme="minorHAnsi" w:hAnsi="Courier New" w:cs="Courier New"/>
      <w:sz w:val="22"/>
      <w:szCs w:val="22"/>
      <w:lang w:eastAsia="en-US"/>
    </w:rPr>
  </w:style>
  <w:style w:type="character" w:customStyle="1" w:styleId="14">
    <w:name w:val="Текст Знак1"/>
    <w:aliases w:val="Текст Знак Знак Знак Знак Знак Знак Знак Знак Знак Знак Знак1"/>
    <w:basedOn w:val="a2"/>
    <w:uiPriority w:val="99"/>
    <w:semiHidden/>
    <w:rsid w:val="007825B3"/>
    <w:rPr>
      <w:rFonts w:ascii="Consolas" w:eastAsia="Times New Roman" w:hAnsi="Consolas" w:cs="Times New Roman"/>
      <w:sz w:val="21"/>
      <w:szCs w:val="21"/>
      <w:lang w:eastAsia="ru-RU"/>
    </w:rPr>
  </w:style>
  <w:style w:type="paragraph" w:styleId="aff1">
    <w:name w:val="annotation subject"/>
    <w:basedOn w:val="aa"/>
    <w:next w:val="aa"/>
    <w:link w:val="aff2"/>
    <w:uiPriority w:val="99"/>
    <w:semiHidden/>
    <w:unhideWhenUsed/>
    <w:rsid w:val="007825B3"/>
    <w:rPr>
      <w:b/>
      <w:bCs/>
      <w:lang w:val="x-none" w:eastAsia="x-none"/>
    </w:rPr>
  </w:style>
  <w:style w:type="character" w:customStyle="1" w:styleId="aff2">
    <w:name w:val="Тема примечания Знак"/>
    <w:basedOn w:val="ab"/>
    <w:link w:val="aff1"/>
    <w:uiPriority w:val="99"/>
    <w:semiHidden/>
    <w:rsid w:val="007825B3"/>
    <w:rPr>
      <w:rFonts w:ascii="Times New Roman" w:eastAsia="Times New Roman" w:hAnsi="Times New Roman" w:cs="Times New Roman"/>
      <w:b/>
      <w:bCs/>
      <w:sz w:val="20"/>
      <w:szCs w:val="20"/>
      <w:lang w:val="x-none" w:eastAsia="x-none"/>
    </w:rPr>
  </w:style>
  <w:style w:type="paragraph" w:styleId="aff3">
    <w:name w:val="Balloon Text"/>
    <w:basedOn w:val="a1"/>
    <w:link w:val="aff4"/>
    <w:uiPriority w:val="99"/>
    <w:semiHidden/>
    <w:unhideWhenUsed/>
    <w:rsid w:val="007825B3"/>
    <w:rPr>
      <w:rFonts w:ascii="Tahoma" w:hAnsi="Tahoma"/>
      <w:sz w:val="16"/>
      <w:szCs w:val="16"/>
      <w:lang w:val="x-none" w:eastAsia="x-none"/>
    </w:rPr>
  </w:style>
  <w:style w:type="character" w:customStyle="1" w:styleId="aff4">
    <w:name w:val="Текст выноски Знак"/>
    <w:basedOn w:val="a2"/>
    <w:link w:val="aff3"/>
    <w:uiPriority w:val="99"/>
    <w:semiHidden/>
    <w:rsid w:val="007825B3"/>
    <w:rPr>
      <w:rFonts w:ascii="Tahoma" w:eastAsia="Times New Roman" w:hAnsi="Tahoma" w:cs="Times New Roman"/>
      <w:sz w:val="16"/>
      <w:szCs w:val="16"/>
      <w:lang w:val="x-none" w:eastAsia="x-none"/>
    </w:rPr>
  </w:style>
  <w:style w:type="character" w:customStyle="1" w:styleId="aff5">
    <w:name w:val="Без интервала Знак"/>
    <w:link w:val="aff6"/>
    <w:locked/>
    <w:rsid w:val="007825B3"/>
  </w:style>
  <w:style w:type="paragraph" w:styleId="aff6">
    <w:name w:val="No Spacing"/>
    <w:link w:val="aff5"/>
    <w:qFormat/>
    <w:rsid w:val="007825B3"/>
    <w:pPr>
      <w:spacing w:after="0" w:line="240" w:lineRule="auto"/>
    </w:pPr>
  </w:style>
  <w:style w:type="paragraph" w:styleId="aff7">
    <w:name w:val="Revision"/>
    <w:uiPriority w:val="99"/>
    <w:semiHidden/>
    <w:rsid w:val="007825B3"/>
    <w:pPr>
      <w:spacing w:after="0" w:line="240" w:lineRule="auto"/>
    </w:pPr>
    <w:rPr>
      <w:rFonts w:ascii="Times New Roman" w:eastAsia="Times New Roman" w:hAnsi="Times New Roman" w:cs="Times New Roman"/>
      <w:sz w:val="24"/>
      <w:szCs w:val="24"/>
      <w:lang w:eastAsia="ru-RU"/>
    </w:rPr>
  </w:style>
  <w:style w:type="character" w:customStyle="1" w:styleId="aff8">
    <w:name w:val="Абзац списка Знак"/>
    <w:aliases w:val="ПАРАГРАФ Знак,Абзац списка2 Знак"/>
    <w:link w:val="aff9"/>
    <w:uiPriority w:val="34"/>
    <w:locked/>
    <w:rsid w:val="007825B3"/>
    <w:rPr>
      <w:rFonts w:ascii="Calibri" w:eastAsia="Calibri" w:hAnsi="Calibri" w:cs="Calibri"/>
    </w:rPr>
  </w:style>
  <w:style w:type="paragraph" w:styleId="aff9">
    <w:name w:val="List Paragraph"/>
    <w:aliases w:val="ПАРАГРАФ,Абзац списка2"/>
    <w:basedOn w:val="a1"/>
    <w:link w:val="aff8"/>
    <w:uiPriority w:val="34"/>
    <w:qFormat/>
    <w:rsid w:val="007825B3"/>
    <w:pPr>
      <w:ind w:left="720"/>
    </w:pPr>
    <w:rPr>
      <w:rFonts w:ascii="Calibri" w:eastAsia="Calibri" w:hAnsi="Calibri" w:cs="Calibri"/>
      <w:sz w:val="22"/>
      <w:szCs w:val="22"/>
      <w:lang w:eastAsia="en-US"/>
    </w:rPr>
  </w:style>
  <w:style w:type="paragraph" w:styleId="affa">
    <w:name w:val="TOC Heading"/>
    <w:basedOn w:val="1"/>
    <w:next w:val="a1"/>
    <w:uiPriority w:val="39"/>
    <w:semiHidden/>
    <w:unhideWhenUsed/>
    <w:qFormat/>
    <w:rsid w:val="007825B3"/>
    <w:pPr>
      <w:keepLines/>
      <w:spacing w:before="480" w:after="0" w:line="276" w:lineRule="auto"/>
      <w:outlineLvl w:val="9"/>
    </w:pPr>
    <w:rPr>
      <w:rFonts w:ascii="Cambria" w:hAnsi="Cambria"/>
      <w:bCs w:val="0"/>
      <w:color w:val="365F91"/>
      <w:sz w:val="28"/>
      <w:szCs w:val="28"/>
      <w:lang w:val="en-AU" w:eastAsia="en-US"/>
    </w:rPr>
  </w:style>
  <w:style w:type="paragraph" w:customStyle="1" w:styleId="110">
    <w:name w:val="Заголовок 11"/>
    <w:uiPriority w:val="99"/>
    <w:rsid w:val="007825B3"/>
    <w:pPr>
      <w:widowControl w:val="0"/>
      <w:autoSpaceDE w:val="0"/>
      <w:autoSpaceDN w:val="0"/>
      <w:adjustRightInd w:val="0"/>
      <w:spacing w:before="240" w:after="120" w:line="240" w:lineRule="auto"/>
      <w:jc w:val="center"/>
    </w:pPr>
    <w:rPr>
      <w:rFonts w:ascii="Times New Roman" w:eastAsia="Times New Roman" w:hAnsi="Times New Roman" w:cs="Times New Roman"/>
      <w:b/>
      <w:bCs/>
      <w:sz w:val="28"/>
      <w:szCs w:val="28"/>
      <w:lang w:eastAsia="ru-RU"/>
    </w:rPr>
  </w:style>
  <w:style w:type="paragraph" w:customStyle="1" w:styleId="BodyTextIndent1">
    <w:name w:val="Body Text Indent1"/>
    <w:basedOn w:val="a1"/>
    <w:uiPriority w:val="99"/>
    <w:rsid w:val="007825B3"/>
    <w:pPr>
      <w:autoSpaceDE w:val="0"/>
      <w:autoSpaceDN w:val="0"/>
      <w:spacing w:after="120"/>
      <w:ind w:left="283"/>
      <w:jc w:val="both"/>
    </w:pPr>
  </w:style>
  <w:style w:type="paragraph" w:customStyle="1" w:styleId="15">
    <w:name w:val="Основной текст с отступом1"/>
    <w:basedOn w:val="a1"/>
    <w:uiPriority w:val="99"/>
    <w:rsid w:val="007825B3"/>
    <w:pPr>
      <w:autoSpaceDE w:val="0"/>
      <w:autoSpaceDN w:val="0"/>
      <w:spacing w:after="120"/>
      <w:ind w:left="283"/>
      <w:jc w:val="both"/>
    </w:pPr>
  </w:style>
  <w:style w:type="paragraph" w:customStyle="1" w:styleId="ConsNormal">
    <w:name w:val="ConsNormal"/>
    <w:uiPriority w:val="99"/>
    <w:rsid w:val="007825B3"/>
    <w:pPr>
      <w:spacing w:after="0" w:line="240" w:lineRule="auto"/>
      <w:ind w:firstLine="720"/>
    </w:pPr>
    <w:rPr>
      <w:rFonts w:ascii="Consultant" w:eastAsia="Times New Roman" w:hAnsi="Consultant" w:cs="Consultant"/>
      <w:sz w:val="20"/>
      <w:szCs w:val="20"/>
      <w:lang w:eastAsia="ru-RU"/>
    </w:rPr>
  </w:style>
  <w:style w:type="character" w:customStyle="1" w:styleId="26">
    <w:name w:val="Абзац Знак2 Знак"/>
    <w:link w:val="27"/>
    <w:locked/>
    <w:rsid w:val="007825B3"/>
    <w:rPr>
      <w:sz w:val="24"/>
    </w:rPr>
  </w:style>
  <w:style w:type="paragraph" w:customStyle="1" w:styleId="27">
    <w:name w:val="Абзац Знак2"/>
    <w:basedOn w:val="a1"/>
    <w:link w:val="26"/>
    <w:rsid w:val="007825B3"/>
    <w:pPr>
      <w:spacing w:after="120"/>
      <w:jc w:val="both"/>
    </w:pPr>
    <w:rPr>
      <w:rFonts w:asciiTheme="minorHAnsi" w:eastAsiaTheme="minorHAnsi" w:hAnsiTheme="minorHAnsi" w:cstheme="minorBidi"/>
      <w:szCs w:val="22"/>
      <w:lang w:eastAsia="en-US"/>
    </w:rPr>
  </w:style>
  <w:style w:type="paragraph" w:customStyle="1" w:styleId="lev2">
    <w:name w:val="lev2"/>
    <w:basedOn w:val="af8"/>
    <w:uiPriority w:val="99"/>
    <w:rsid w:val="007825B3"/>
    <w:pPr>
      <w:numPr>
        <w:ilvl w:val="1"/>
        <w:numId w:val="4"/>
      </w:numPr>
      <w:spacing w:after="0"/>
      <w:jc w:val="both"/>
    </w:pPr>
    <w:rPr>
      <w:color w:val="000000"/>
      <w:szCs w:val="20"/>
    </w:rPr>
  </w:style>
  <w:style w:type="paragraph" w:customStyle="1" w:styleId="210">
    <w:name w:val="Основной текст 21"/>
    <w:basedOn w:val="a1"/>
    <w:uiPriority w:val="99"/>
    <w:rsid w:val="007825B3"/>
    <w:pPr>
      <w:tabs>
        <w:tab w:val="left" w:pos="360"/>
      </w:tabs>
      <w:autoSpaceDE w:val="0"/>
      <w:autoSpaceDN w:val="0"/>
      <w:spacing w:after="120"/>
      <w:jc w:val="both"/>
    </w:pPr>
  </w:style>
  <w:style w:type="paragraph" w:customStyle="1" w:styleId="310">
    <w:name w:val="Основной текст 31"/>
    <w:basedOn w:val="a1"/>
    <w:uiPriority w:val="99"/>
    <w:rsid w:val="007825B3"/>
    <w:pPr>
      <w:tabs>
        <w:tab w:val="left" w:pos="2977"/>
      </w:tabs>
      <w:overflowPunct w:val="0"/>
      <w:autoSpaceDE w:val="0"/>
      <w:autoSpaceDN w:val="0"/>
      <w:adjustRightInd w:val="0"/>
    </w:pPr>
    <w:rPr>
      <w:b/>
      <w:sz w:val="28"/>
      <w:szCs w:val="20"/>
    </w:rPr>
  </w:style>
  <w:style w:type="paragraph" w:customStyle="1" w:styleId="311">
    <w:name w:val="Заголовок 31"/>
    <w:uiPriority w:val="99"/>
    <w:rsid w:val="007825B3"/>
    <w:pPr>
      <w:widowControl w:val="0"/>
      <w:autoSpaceDE w:val="0"/>
      <w:autoSpaceDN w:val="0"/>
      <w:adjustRightInd w:val="0"/>
      <w:spacing w:before="240" w:after="40" w:line="240" w:lineRule="auto"/>
    </w:pPr>
    <w:rPr>
      <w:rFonts w:ascii="Times New Roman" w:eastAsia="Times New Roman" w:hAnsi="Times New Roman" w:cs="Times New Roman"/>
      <w:b/>
      <w:bCs/>
      <w:sz w:val="24"/>
      <w:szCs w:val="24"/>
      <w:lang w:eastAsia="ru-RU"/>
    </w:rPr>
  </w:style>
  <w:style w:type="paragraph" w:customStyle="1" w:styleId="16">
    <w:name w:val="заголовок 1"/>
    <w:basedOn w:val="a1"/>
    <w:next w:val="a1"/>
    <w:uiPriority w:val="99"/>
    <w:rsid w:val="007825B3"/>
    <w:pPr>
      <w:keepNext/>
      <w:jc w:val="center"/>
    </w:pPr>
    <w:rPr>
      <w:szCs w:val="20"/>
    </w:rPr>
  </w:style>
  <w:style w:type="paragraph" w:customStyle="1" w:styleId="xl24">
    <w:name w:val="xl24"/>
    <w:basedOn w:val="a1"/>
    <w:uiPriority w:val="99"/>
    <w:rsid w:val="007825B3"/>
    <w:pPr>
      <w:spacing w:before="100" w:beforeAutospacing="1" w:after="100" w:afterAutospacing="1"/>
      <w:jc w:val="center"/>
    </w:pPr>
    <w:rPr>
      <w:rFonts w:ascii="Times New Roman CYR" w:eastAsia="Arial Unicode MS" w:hAnsi="Times New Roman CYR" w:cs="Times New Roman CYR"/>
      <w:b/>
      <w:bCs/>
    </w:rPr>
  </w:style>
  <w:style w:type="paragraph" w:customStyle="1" w:styleId="17">
    <w:name w:val="Обычный1"/>
    <w:uiPriority w:val="99"/>
    <w:rsid w:val="007825B3"/>
    <w:pPr>
      <w:spacing w:after="0" w:line="240" w:lineRule="auto"/>
    </w:pPr>
    <w:rPr>
      <w:rFonts w:ascii="AGOpus" w:eastAsia="Times New Roman" w:hAnsi="AGOpus" w:cs="Times New Roman"/>
      <w:color w:val="000000"/>
      <w:szCs w:val="20"/>
      <w:lang w:eastAsia="ru-RU"/>
    </w:rPr>
  </w:style>
  <w:style w:type="paragraph" w:customStyle="1" w:styleId="affb">
    <w:name w:val="Знак"/>
    <w:basedOn w:val="a1"/>
    <w:uiPriority w:val="99"/>
    <w:rsid w:val="007825B3"/>
    <w:pPr>
      <w:spacing w:after="160" w:line="240" w:lineRule="exact"/>
    </w:pPr>
    <w:rPr>
      <w:rFonts w:ascii="Verdana" w:hAnsi="Verdana" w:cs="Verdana"/>
      <w:sz w:val="20"/>
      <w:szCs w:val="20"/>
      <w:lang w:val="en-US" w:eastAsia="en-US"/>
    </w:rPr>
  </w:style>
  <w:style w:type="paragraph" w:customStyle="1" w:styleId="18">
    <w:name w:val="Знак1 Знак Знак Знак"/>
    <w:basedOn w:val="a1"/>
    <w:uiPriority w:val="99"/>
    <w:rsid w:val="007825B3"/>
    <w:pPr>
      <w:spacing w:after="160" w:line="240" w:lineRule="exact"/>
    </w:pPr>
    <w:rPr>
      <w:rFonts w:ascii="Verdana" w:hAnsi="Verdana" w:cs="Verdana"/>
      <w:sz w:val="20"/>
      <w:szCs w:val="20"/>
      <w:lang w:val="en-US" w:eastAsia="en-US"/>
    </w:rPr>
  </w:style>
  <w:style w:type="paragraph" w:customStyle="1" w:styleId="DefaultParagraphFontParaCharChar">
    <w:name w:val="Default Paragraph Font Para Char Char Знак"/>
    <w:basedOn w:val="a1"/>
    <w:uiPriority w:val="99"/>
    <w:rsid w:val="007825B3"/>
    <w:pPr>
      <w:spacing w:after="160" w:line="240" w:lineRule="exact"/>
    </w:pPr>
    <w:rPr>
      <w:rFonts w:ascii="Verdana" w:hAnsi="Verdana" w:cs="Verdana"/>
      <w:sz w:val="20"/>
      <w:szCs w:val="20"/>
      <w:lang w:val="en-US" w:eastAsia="en-US"/>
    </w:rPr>
  </w:style>
  <w:style w:type="paragraph" w:customStyle="1" w:styleId="28">
    <w:name w:val="Знак2"/>
    <w:basedOn w:val="a1"/>
    <w:uiPriority w:val="99"/>
    <w:rsid w:val="007825B3"/>
    <w:pPr>
      <w:spacing w:after="160" w:line="240" w:lineRule="exact"/>
    </w:pPr>
    <w:rPr>
      <w:rFonts w:ascii="Verdana" w:hAnsi="Verdana" w:cs="Verdana"/>
      <w:sz w:val="20"/>
      <w:szCs w:val="20"/>
      <w:lang w:val="en-US" w:eastAsia="en-US"/>
    </w:rPr>
  </w:style>
  <w:style w:type="paragraph" w:customStyle="1" w:styleId="Style4">
    <w:name w:val="Style4"/>
    <w:basedOn w:val="a1"/>
    <w:uiPriority w:val="99"/>
    <w:rsid w:val="007825B3"/>
    <w:pPr>
      <w:tabs>
        <w:tab w:val="left" w:pos="2160"/>
      </w:tabs>
      <w:autoSpaceDE w:val="0"/>
      <w:autoSpaceDN w:val="0"/>
      <w:adjustRightInd w:val="0"/>
      <w:ind w:firstLine="709"/>
      <w:jc w:val="both"/>
    </w:pPr>
    <w:rPr>
      <w:rFonts w:ascii="Courier New" w:hAnsi="Courier New" w:cs="Courier New"/>
      <w:b/>
      <w:bCs/>
    </w:rPr>
  </w:style>
  <w:style w:type="paragraph" w:customStyle="1" w:styleId="affc">
    <w:name w:val="Îáû÷íûé (âåá)"/>
    <w:basedOn w:val="a1"/>
    <w:uiPriority w:val="99"/>
    <w:rsid w:val="007825B3"/>
    <w:pPr>
      <w:overflowPunct w:val="0"/>
      <w:autoSpaceDE w:val="0"/>
      <w:autoSpaceDN w:val="0"/>
      <w:adjustRightInd w:val="0"/>
      <w:spacing w:before="100" w:after="100"/>
    </w:pPr>
    <w:rPr>
      <w:szCs w:val="20"/>
    </w:rPr>
  </w:style>
  <w:style w:type="paragraph" w:customStyle="1" w:styleId="220">
    <w:name w:val="Основной текст 22"/>
    <w:basedOn w:val="a1"/>
    <w:uiPriority w:val="99"/>
    <w:rsid w:val="007825B3"/>
    <w:pPr>
      <w:widowControl w:val="0"/>
      <w:overflowPunct w:val="0"/>
      <w:autoSpaceDE w:val="0"/>
      <w:autoSpaceDN w:val="0"/>
      <w:adjustRightInd w:val="0"/>
      <w:ind w:firstLine="425"/>
      <w:jc w:val="both"/>
    </w:pPr>
    <w:rPr>
      <w:szCs w:val="20"/>
    </w:rPr>
  </w:style>
  <w:style w:type="paragraph" w:customStyle="1" w:styleId="19">
    <w:name w:val="Текст1"/>
    <w:basedOn w:val="a1"/>
    <w:uiPriority w:val="99"/>
    <w:rsid w:val="007825B3"/>
    <w:pPr>
      <w:overflowPunct w:val="0"/>
      <w:autoSpaceDE w:val="0"/>
      <w:autoSpaceDN w:val="0"/>
      <w:adjustRightInd w:val="0"/>
    </w:pPr>
    <w:rPr>
      <w:rFonts w:ascii="Courier New" w:hAnsi="Courier New"/>
      <w:sz w:val="20"/>
      <w:szCs w:val="20"/>
    </w:rPr>
  </w:style>
  <w:style w:type="paragraph" w:customStyle="1" w:styleId="1a">
    <w:name w:val="Знак1"/>
    <w:basedOn w:val="a1"/>
    <w:uiPriority w:val="99"/>
    <w:rsid w:val="007825B3"/>
    <w:pPr>
      <w:spacing w:after="160" w:line="240" w:lineRule="exact"/>
    </w:pPr>
    <w:rPr>
      <w:rFonts w:ascii="Verdana" w:hAnsi="Verdana" w:cs="Verdana"/>
      <w:sz w:val="20"/>
      <w:szCs w:val="20"/>
      <w:lang w:val="en-US" w:eastAsia="en-US"/>
    </w:rPr>
  </w:style>
  <w:style w:type="paragraph" w:customStyle="1" w:styleId="Prikaz">
    <w:name w:val="Prikaz"/>
    <w:basedOn w:val="a1"/>
    <w:uiPriority w:val="99"/>
    <w:rsid w:val="007825B3"/>
    <w:pPr>
      <w:ind w:firstLine="709"/>
      <w:jc w:val="both"/>
    </w:pPr>
    <w:rPr>
      <w:sz w:val="28"/>
      <w:szCs w:val="28"/>
      <w:lang w:eastAsia="en-US"/>
    </w:rPr>
  </w:style>
  <w:style w:type="paragraph" w:customStyle="1" w:styleId="1b">
    <w:name w:val="Знак1 Знак Знак Знак Знак Знак Знак Знак"/>
    <w:basedOn w:val="a1"/>
    <w:uiPriority w:val="99"/>
    <w:rsid w:val="007825B3"/>
    <w:pPr>
      <w:tabs>
        <w:tab w:val="num" w:pos="360"/>
      </w:tabs>
      <w:spacing w:after="160" w:line="240" w:lineRule="exact"/>
      <w:ind w:left="360" w:hanging="360"/>
      <w:jc w:val="both"/>
    </w:pPr>
    <w:rPr>
      <w:rFonts w:ascii="Verdana" w:hAnsi="Verdana" w:cs="Verdana"/>
      <w:sz w:val="20"/>
      <w:szCs w:val="20"/>
      <w:lang w:val="en-US" w:eastAsia="en-US"/>
    </w:rPr>
  </w:style>
  <w:style w:type="paragraph" w:customStyle="1" w:styleId="Pa7">
    <w:name w:val="Pa7"/>
    <w:basedOn w:val="a1"/>
    <w:next w:val="a1"/>
    <w:uiPriority w:val="99"/>
    <w:rsid w:val="007825B3"/>
    <w:pPr>
      <w:autoSpaceDE w:val="0"/>
      <w:autoSpaceDN w:val="0"/>
      <w:adjustRightInd w:val="0"/>
      <w:spacing w:line="201" w:lineRule="atLeast"/>
    </w:pPr>
    <w:rPr>
      <w:rFonts w:ascii="DINCyr-Light" w:hAnsi="DINCyr-Light"/>
    </w:rPr>
  </w:style>
  <w:style w:type="paragraph" w:customStyle="1" w:styleId="ConsPlusNormal">
    <w:name w:val="ConsPlusNormal"/>
    <w:rsid w:val="007825B3"/>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ubject">
    <w:name w:val="Subject"/>
    <w:basedOn w:val="a1"/>
    <w:uiPriority w:val="99"/>
    <w:rsid w:val="007825B3"/>
    <w:pPr>
      <w:keepNext/>
      <w:keepLines/>
      <w:spacing w:after="290" w:line="290" w:lineRule="atLeast"/>
    </w:pPr>
    <w:rPr>
      <w:b/>
      <w:szCs w:val="20"/>
      <w:lang w:val="en-GB" w:eastAsia="en-US"/>
    </w:rPr>
  </w:style>
  <w:style w:type="paragraph" w:customStyle="1" w:styleId="Iiiaeuiue">
    <w:name w:val="Ii?iaeuiue"/>
    <w:uiPriority w:val="99"/>
    <w:rsid w:val="007825B3"/>
    <w:pPr>
      <w:spacing w:after="0" w:line="240" w:lineRule="auto"/>
    </w:pPr>
    <w:rPr>
      <w:rFonts w:ascii="Swiss Light 10pt" w:eastAsia="Times New Roman" w:hAnsi="Swiss Light 10pt" w:cs="Times New Roman"/>
      <w:sz w:val="20"/>
      <w:szCs w:val="20"/>
      <w:lang w:val="en-GB"/>
    </w:rPr>
  </w:style>
  <w:style w:type="paragraph" w:customStyle="1" w:styleId="Primer">
    <w:name w:val="Primer"/>
    <w:basedOn w:val="a1"/>
    <w:uiPriority w:val="99"/>
    <w:rsid w:val="007825B3"/>
    <w:pPr>
      <w:spacing w:line="360" w:lineRule="auto"/>
      <w:ind w:firstLine="720"/>
    </w:pPr>
    <w:rPr>
      <w:sz w:val="20"/>
      <w:szCs w:val="20"/>
      <w:lang w:eastAsia="en-US"/>
    </w:rPr>
  </w:style>
  <w:style w:type="paragraph" w:customStyle="1" w:styleId="Text-in-table">
    <w:name w:val="Text-in-table"/>
    <w:basedOn w:val="a1"/>
    <w:uiPriority w:val="99"/>
    <w:rsid w:val="007825B3"/>
    <w:rPr>
      <w:szCs w:val="20"/>
      <w:lang w:eastAsia="en-US"/>
    </w:rPr>
  </w:style>
  <w:style w:type="paragraph" w:customStyle="1" w:styleId="1c">
    <w:name w:val="Текст выноски1"/>
    <w:basedOn w:val="a1"/>
    <w:uiPriority w:val="99"/>
    <w:semiHidden/>
    <w:rsid w:val="007825B3"/>
    <w:rPr>
      <w:rFonts w:ascii="Tahoma" w:hAnsi="Tahoma" w:cs="Tahoma"/>
      <w:sz w:val="16"/>
      <w:szCs w:val="16"/>
      <w:lang w:val="en-AU" w:eastAsia="en-US"/>
    </w:rPr>
  </w:style>
  <w:style w:type="paragraph" w:customStyle="1" w:styleId="lenaII1">
    <w:name w:val="lenaII1"/>
    <w:basedOn w:val="7"/>
    <w:uiPriority w:val="99"/>
    <w:rsid w:val="007825B3"/>
    <w:pPr>
      <w:keepNext/>
      <w:numPr>
        <w:ilvl w:val="0"/>
        <w:numId w:val="5"/>
      </w:numPr>
      <w:tabs>
        <w:tab w:val="clear" w:pos="1440"/>
      </w:tabs>
      <w:suppressAutoHyphens/>
      <w:autoSpaceDE/>
      <w:autoSpaceDN/>
      <w:spacing w:before="0" w:after="0"/>
    </w:pPr>
    <w:rPr>
      <w:rFonts w:ascii="Calibri" w:hAnsi="Calibri"/>
      <w:b/>
      <w:sz w:val="24"/>
      <w:szCs w:val="24"/>
      <w:u w:val="single"/>
      <w:lang w:val="en-AU" w:eastAsia="ar-SA"/>
    </w:rPr>
  </w:style>
  <w:style w:type="paragraph" w:customStyle="1" w:styleId="1d">
    <w:name w:val="Абзац списка1"/>
    <w:basedOn w:val="a1"/>
    <w:uiPriority w:val="99"/>
    <w:rsid w:val="007825B3"/>
    <w:pPr>
      <w:ind w:left="720"/>
      <w:contextualSpacing/>
    </w:pPr>
    <w:rPr>
      <w:sz w:val="20"/>
      <w:szCs w:val="20"/>
      <w:lang w:val="en-AU" w:eastAsia="en-US"/>
    </w:rPr>
  </w:style>
  <w:style w:type="paragraph" w:customStyle="1" w:styleId="1e">
    <w:name w:val="Рецензия1"/>
    <w:uiPriority w:val="99"/>
    <w:semiHidden/>
    <w:rsid w:val="007825B3"/>
    <w:pPr>
      <w:spacing w:after="0" w:line="240" w:lineRule="auto"/>
    </w:pPr>
    <w:rPr>
      <w:rFonts w:ascii="Times New Roman" w:eastAsia="Times New Roman" w:hAnsi="Times New Roman" w:cs="Times New Roman"/>
      <w:sz w:val="20"/>
      <w:szCs w:val="20"/>
      <w:lang w:val="en-AU"/>
    </w:rPr>
  </w:style>
  <w:style w:type="paragraph" w:customStyle="1" w:styleId="111">
    <w:name w:val="Заголовок 111"/>
    <w:uiPriority w:val="99"/>
    <w:rsid w:val="007825B3"/>
    <w:pPr>
      <w:widowControl w:val="0"/>
      <w:autoSpaceDE w:val="0"/>
      <w:autoSpaceDN w:val="0"/>
      <w:adjustRightInd w:val="0"/>
      <w:spacing w:before="240" w:after="120" w:line="240" w:lineRule="auto"/>
      <w:jc w:val="center"/>
    </w:pPr>
    <w:rPr>
      <w:rFonts w:ascii="Times New Roman" w:eastAsia="Times New Roman" w:hAnsi="Times New Roman" w:cs="Times New Roman"/>
      <w:b/>
      <w:bCs/>
      <w:sz w:val="28"/>
      <w:szCs w:val="28"/>
      <w:lang w:eastAsia="ru-RU"/>
    </w:rPr>
  </w:style>
  <w:style w:type="paragraph" w:customStyle="1" w:styleId="112">
    <w:name w:val="Основной текст с отступом11"/>
    <w:basedOn w:val="a1"/>
    <w:uiPriority w:val="99"/>
    <w:rsid w:val="007825B3"/>
    <w:pPr>
      <w:autoSpaceDE w:val="0"/>
      <w:autoSpaceDN w:val="0"/>
      <w:spacing w:after="120"/>
      <w:ind w:left="283"/>
      <w:jc w:val="both"/>
    </w:pPr>
  </w:style>
  <w:style w:type="paragraph" w:customStyle="1" w:styleId="3110">
    <w:name w:val="Основной текст 311"/>
    <w:basedOn w:val="a1"/>
    <w:uiPriority w:val="99"/>
    <w:rsid w:val="007825B3"/>
    <w:pPr>
      <w:tabs>
        <w:tab w:val="left" w:pos="2977"/>
      </w:tabs>
      <w:overflowPunct w:val="0"/>
      <w:autoSpaceDE w:val="0"/>
      <w:autoSpaceDN w:val="0"/>
      <w:adjustRightInd w:val="0"/>
    </w:pPr>
    <w:rPr>
      <w:b/>
      <w:sz w:val="28"/>
      <w:szCs w:val="20"/>
    </w:rPr>
  </w:style>
  <w:style w:type="paragraph" w:customStyle="1" w:styleId="3111">
    <w:name w:val="Заголовок 311"/>
    <w:uiPriority w:val="99"/>
    <w:rsid w:val="007825B3"/>
    <w:pPr>
      <w:widowControl w:val="0"/>
      <w:autoSpaceDE w:val="0"/>
      <w:autoSpaceDN w:val="0"/>
      <w:adjustRightInd w:val="0"/>
      <w:spacing w:before="240" w:after="40" w:line="240" w:lineRule="auto"/>
    </w:pPr>
    <w:rPr>
      <w:rFonts w:ascii="Times New Roman" w:eastAsia="Times New Roman" w:hAnsi="Times New Roman" w:cs="Times New Roman"/>
      <w:b/>
      <w:bCs/>
      <w:sz w:val="24"/>
      <w:szCs w:val="24"/>
      <w:lang w:eastAsia="ru-RU"/>
    </w:rPr>
  </w:style>
  <w:style w:type="paragraph" w:customStyle="1" w:styleId="113">
    <w:name w:val="Обычный11"/>
    <w:uiPriority w:val="99"/>
    <w:rsid w:val="007825B3"/>
    <w:pPr>
      <w:spacing w:after="0" w:line="240" w:lineRule="auto"/>
    </w:pPr>
    <w:rPr>
      <w:rFonts w:ascii="AGOpus" w:eastAsia="Times New Roman" w:hAnsi="AGOpus" w:cs="Times New Roman"/>
      <w:color w:val="000000"/>
      <w:szCs w:val="20"/>
      <w:lang w:eastAsia="ru-RU"/>
    </w:rPr>
  </w:style>
  <w:style w:type="paragraph" w:customStyle="1" w:styleId="114">
    <w:name w:val="Знак1 Знак Знак Знак1"/>
    <w:basedOn w:val="a1"/>
    <w:uiPriority w:val="99"/>
    <w:rsid w:val="007825B3"/>
    <w:pPr>
      <w:spacing w:after="160" w:line="240" w:lineRule="exact"/>
    </w:pPr>
    <w:rPr>
      <w:rFonts w:ascii="Verdana" w:hAnsi="Verdana" w:cs="Verdana"/>
      <w:sz w:val="20"/>
      <w:szCs w:val="20"/>
      <w:lang w:val="en-US" w:eastAsia="en-US"/>
    </w:rPr>
  </w:style>
  <w:style w:type="paragraph" w:customStyle="1" w:styleId="221">
    <w:name w:val="Основной текст 221"/>
    <w:basedOn w:val="a1"/>
    <w:uiPriority w:val="99"/>
    <w:rsid w:val="007825B3"/>
    <w:pPr>
      <w:widowControl w:val="0"/>
      <w:overflowPunct w:val="0"/>
      <w:autoSpaceDE w:val="0"/>
      <w:autoSpaceDN w:val="0"/>
      <w:adjustRightInd w:val="0"/>
      <w:ind w:firstLine="425"/>
      <w:jc w:val="both"/>
    </w:pPr>
    <w:rPr>
      <w:szCs w:val="20"/>
    </w:rPr>
  </w:style>
  <w:style w:type="paragraph" w:customStyle="1" w:styleId="115">
    <w:name w:val="Текст11"/>
    <w:basedOn w:val="a1"/>
    <w:uiPriority w:val="99"/>
    <w:rsid w:val="007825B3"/>
    <w:pPr>
      <w:overflowPunct w:val="0"/>
      <w:autoSpaceDE w:val="0"/>
      <w:autoSpaceDN w:val="0"/>
      <w:adjustRightInd w:val="0"/>
    </w:pPr>
    <w:rPr>
      <w:rFonts w:ascii="Courier New" w:hAnsi="Courier New"/>
      <w:sz w:val="20"/>
      <w:szCs w:val="20"/>
    </w:rPr>
  </w:style>
  <w:style w:type="paragraph" w:customStyle="1" w:styleId="116">
    <w:name w:val="Знак11"/>
    <w:basedOn w:val="a1"/>
    <w:uiPriority w:val="99"/>
    <w:rsid w:val="007825B3"/>
    <w:pPr>
      <w:spacing w:after="160" w:line="240" w:lineRule="exact"/>
    </w:pPr>
    <w:rPr>
      <w:rFonts w:ascii="Verdana" w:hAnsi="Verdana" w:cs="Verdana"/>
      <w:sz w:val="20"/>
      <w:szCs w:val="20"/>
      <w:lang w:val="en-US" w:eastAsia="en-US"/>
    </w:rPr>
  </w:style>
  <w:style w:type="paragraph" w:customStyle="1" w:styleId="230">
    <w:name w:val="Основной текст 23"/>
    <w:basedOn w:val="a1"/>
    <w:uiPriority w:val="99"/>
    <w:rsid w:val="007825B3"/>
    <w:pPr>
      <w:widowControl w:val="0"/>
      <w:overflowPunct w:val="0"/>
      <w:autoSpaceDE w:val="0"/>
      <w:autoSpaceDN w:val="0"/>
      <w:adjustRightInd w:val="0"/>
      <w:ind w:firstLine="425"/>
      <w:jc w:val="both"/>
    </w:pPr>
    <w:rPr>
      <w:szCs w:val="20"/>
    </w:rPr>
  </w:style>
  <w:style w:type="paragraph" w:customStyle="1" w:styleId="Style6">
    <w:name w:val="Style6"/>
    <w:basedOn w:val="a1"/>
    <w:uiPriority w:val="99"/>
    <w:rsid w:val="007825B3"/>
    <w:pPr>
      <w:widowControl w:val="0"/>
      <w:autoSpaceDE w:val="0"/>
      <w:autoSpaceDN w:val="0"/>
      <w:adjustRightInd w:val="0"/>
      <w:spacing w:line="288" w:lineRule="exact"/>
      <w:ind w:firstLine="264"/>
      <w:jc w:val="both"/>
    </w:pPr>
  </w:style>
  <w:style w:type="paragraph" w:customStyle="1" w:styleId="ConsPlusNonformat">
    <w:name w:val="ConsPlusNonformat"/>
    <w:uiPriority w:val="99"/>
    <w:rsid w:val="007825B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SubHeading">
    <w:name w:val="Sub Heading"/>
    <w:uiPriority w:val="99"/>
    <w:rsid w:val="007825B3"/>
    <w:pPr>
      <w:widowControl w:val="0"/>
      <w:autoSpaceDE w:val="0"/>
      <w:autoSpaceDN w:val="0"/>
      <w:adjustRightInd w:val="0"/>
      <w:spacing w:before="240" w:after="40" w:line="240" w:lineRule="auto"/>
    </w:pPr>
    <w:rPr>
      <w:rFonts w:ascii="Times New Roman" w:eastAsia="Times New Roman" w:hAnsi="Times New Roman" w:cs="Times New Roman"/>
      <w:sz w:val="20"/>
      <w:szCs w:val="20"/>
      <w:lang w:eastAsia="ru-RU"/>
    </w:rPr>
  </w:style>
  <w:style w:type="paragraph" w:customStyle="1" w:styleId="ThinDelim">
    <w:name w:val="Thin Delim"/>
    <w:uiPriority w:val="99"/>
    <w:rsid w:val="007825B3"/>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SubHeading1">
    <w:name w:val="Sub Heading 1"/>
    <w:uiPriority w:val="99"/>
    <w:rsid w:val="007825B3"/>
    <w:pPr>
      <w:widowControl w:val="0"/>
      <w:spacing w:before="240" w:after="40" w:line="240" w:lineRule="auto"/>
    </w:pPr>
    <w:rPr>
      <w:rFonts w:ascii="Times New Roman" w:eastAsia="Times New Roman" w:hAnsi="Times New Roman" w:cs="Times New Roman"/>
      <w:szCs w:val="20"/>
      <w:lang w:eastAsia="ru-RU"/>
    </w:rPr>
  </w:style>
  <w:style w:type="paragraph" w:customStyle="1" w:styleId="29">
    <w:name w:val="Заголовок КВ2"/>
    <w:basedOn w:val="afb"/>
    <w:uiPriority w:val="99"/>
    <w:rsid w:val="007825B3"/>
    <w:pPr>
      <w:widowControl w:val="0"/>
      <w:autoSpaceDE w:val="0"/>
      <w:autoSpaceDN w:val="0"/>
      <w:spacing w:before="240" w:after="240"/>
      <w:ind w:left="198" w:firstLine="709"/>
      <w:jc w:val="both"/>
      <w:outlineLvl w:val="0"/>
    </w:pPr>
    <w:rPr>
      <w:rFonts w:ascii="Times New Roman" w:hAnsi="Times New Roman"/>
      <w:b/>
      <w:bCs/>
    </w:rPr>
  </w:style>
  <w:style w:type="paragraph" w:customStyle="1" w:styleId="style1">
    <w:name w:val="style1"/>
    <w:basedOn w:val="a1"/>
    <w:uiPriority w:val="99"/>
    <w:rsid w:val="007825B3"/>
    <w:pPr>
      <w:spacing w:before="100" w:beforeAutospacing="1" w:after="100" w:afterAutospacing="1"/>
    </w:pPr>
    <w:rPr>
      <w:rFonts w:ascii="Arial" w:eastAsia="Arial Unicode MS" w:hAnsi="Arial" w:cs="Arial"/>
      <w:color w:val="000155"/>
      <w:sz w:val="16"/>
      <w:szCs w:val="16"/>
    </w:rPr>
  </w:style>
  <w:style w:type="paragraph" w:customStyle="1" w:styleId="xl41">
    <w:name w:val="xl41"/>
    <w:basedOn w:val="a1"/>
    <w:uiPriority w:val="99"/>
    <w:rsid w:val="007825B3"/>
    <w:pPr>
      <w:pBdr>
        <w:left w:val="single" w:sz="4" w:space="0" w:color="auto"/>
        <w:bottom w:val="single" w:sz="4" w:space="0" w:color="auto"/>
        <w:right w:val="single" w:sz="4" w:space="0" w:color="auto"/>
      </w:pBdr>
      <w:spacing w:before="100" w:beforeAutospacing="1" w:after="100" w:afterAutospacing="1"/>
      <w:jc w:val="center"/>
    </w:pPr>
    <w:rPr>
      <w:rFonts w:eastAsia="Arial Unicode MS"/>
      <w:b/>
      <w:bCs/>
    </w:rPr>
  </w:style>
  <w:style w:type="paragraph" w:customStyle="1" w:styleId="affd">
    <w:name w:val="Знак Знак"/>
    <w:basedOn w:val="a1"/>
    <w:uiPriority w:val="99"/>
    <w:rsid w:val="007825B3"/>
    <w:pPr>
      <w:tabs>
        <w:tab w:val="num" w:pos="1069"/>
      </w:tabs>
      <w:spacing w:after="160" w:line="240" w:lineRule="exact"/>
      <w:ind w:left="1069" w:hanging="360"/>
      <w:jc w:val="both"/>
    </w:pPr>
    <w:rPr>
      <w:rFonts w:ascii="Verdana" w:hAnsi="Verdana" w:cs="Arial"/>
      <w:sz w:val="20"/>
      <w:szCs w:val="20"/>
      <w:lang w:val="en-US" w:eastAsia="en-US"/>
    </w:rPr>
  </w:style>
  <w:style w:type="paragraph" w:customStyle="1" w:styleId="affe">
    <w:name w:val="Знак Знак Знак Знак"/>
    <w:basedOn w:val="a1"/>
    <w:uiPriority w:val="99"/>
    <w:rsid w:val="007825B3"/>
    <w:pPr>
      <w:spacing w:after="160" w:line="240" w:lineRule="exact"/>
    </w:pPr>
    <w:rPr>
      <w:rFonts w:ascii="Verdana" w:hAnsi="Verdana" w:cs="Verdana"/>
      <w:sz w:val="20"/>
      <w:szCs w:val="20"/>
      <w:lang w:val="en-US" w:eastAsia="en-US"/>
    </w:rPr>
  </w:style>
  <w:style w:type="paragraph" w:customStyle="1" w:styleId="style13257407610000000905msolistparagraph">
    <w:name w:val="style_13257407610000000905msolistparagraph"/>
    <w:basedOn w:val="a1"/>
    <w:uiPriority w:val="99"/>
    <w:rsid w:val="007825B3"/>
    <w:pPr>
      <w:spacing w:before="100" w:beforeAutospacing="1" w:after="100" w:afterAutospacing="1"/>
    </w:pPr>
  </w:style>
  <w:style w:type="paragraph" w:customStyle="1" w:styleId="class1328671258msolistparagraph">
    <w:name w:val="class_1328671258msolistparagraph"/>
    <w:basedOn w:val="a1"/>
    <w:uiPriority w:val="99"/>
    <w:rsid w:val="007825B3"/>
    <w:pPr>
      <w:spacing w:before="100" w:beforeAutospacing="1" w:after="100" w:afterAutospacing="1"/>
    </w:pPr>
  </w:style>
  <w:style w:type="paragraph" w:customStyle="1" w:styleId="ConsPlusTitle">
    <w:name w:val="ConsPlusTitle"/>
    <w:uiPriority w:val="99"/>
    <w:rsid w:val="007825B3"/>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Default">
    <w:name w:val="Default"/>
    <w:uiPriority w:val="99"/>
    <w:rsid w:val="007825B3"/>
    <w:pPr>
      <w:autoSpaceDE w:val="0"/>
      <w:autoSpaceDN w:val="0"/>
      <w:adjustRightInd w:val="0"/>
      <w:spacing w:after="0" w:line="240" w:lineRule="auto"/>
    </w:pPr>
    <w:rPr>
      <w:rFonts w:ascii="Verdana" w:eastAsia="Times New Roman" w:hAnsi="Verdana" w:cs="Verdana"/>
      <w:color w:val="000000"/>
      <w:sz w:val="24"/>
      <w:szCs w:val="24"/>
      <w:lang w:eastAsia="ru-RU"/>
    </w:rPr>
  </w:style>
  <w:style w:type="paragraph" w:customStyle="1" w:styleId="Heading41">
    <w:name w:val="Heading 41"/>
    <w:uiPriority w:val="99"/>
    <w:rsid w:val="007825B3"/>
    <w:pPr>
      <w:keepNext/>
      <w:spacing w:after="0" w:line="240" w:lineRule="auto"/>
      <w:jc w:val="center"/>
      <w:outlineLvl w:val="3"/>
    </w:pPr>
    <w:rPr>
      <w:rFonts w:ascii="Times New Roman" w:eastAsia="Times New Roman" w:hAnsi="Times New Roman" w:cs="Times New Roman"/>
      <w:b/>
      <w:sz w:val="28"/>
      <w:szCs w:val="20"/>
      <w:lang w:eastAsia="ru-RU"/>
    </w:rPr>
  </w:style>
  <w:style w:type="paragraph" w:customStyle="1" w:styleId="afff">
    <w:name w:val="Знак Знак Знак Знак Знак Знак"/>
    <w:basedOn w:val="a1"/>
    <w:uiPriority w:val="99"/>
    <w:rsid w:val="007825B3"/>
    <w:pPr>
      <w:tabs>
        <w:tab w:val="num" w:pos="360"/>
      </w:tabs>
      <w:spacing w:after="160" w:line="240" w:lineRule="exact"/>
      <w:ind w:left="360" w:hanging="360"/>
      <w:jc w:val="both"/>
    </w:pPr>
    <w:rPr>
      <w:rFonts w:ascii="Verdana" w:hAnsi="Verdana" w:cs="Verdana"/>
      <w:sz w:val="20"/>
      <w:szCs w:val="20"/>
      <w:lang w:val="en-US" w:eastAsia="en-US"/>
    </w:rPr>
  </w:style>
  <w:style w:type="paragraph" w:customStyle="1" w:styleId="pc">
    <w:name w:val="pc"/>
    <w:basedOn w:val="a1"/>
    <w:uiPriority w:val="99"/>
    <w:rsid w:val="007825B3"/>
    <w:pPr>
      <w:spacing w:before="100" w:beforeAutospacing="1" w:after="100" w:afterAutospacing="1"/>
    </w:pPr>
  </w:style>
  <w:style w:type="paragraph" w:customStyle="1" w:styleId="3">
    <w:name w:val="Стиль3"/>
    <w:basedOn w:val="aff9"/>
    <w:uiPriority w:val="99"/>
    <w:qFormat/>
    <w:rsid w:val="007825B3"/>
    <w:pPr>
      <w:numPr>
        <w:ilvl w:val="2"/>
        <w:numId w:val="6"/>
      </w:numPr>
      <w:tabs>
        <w:tab w:val="num" w:pos="720"/>
      </w:tabs>
      <w:spacing w:before="240" w:after="280"/>
      <w:contextualSpacing/>
      <w:jc w:val="both"/>
      <w:outlineLvl w:val="2"/>
    </w:pPr>
    <w:rPr>
      <w:rFonts w:ascii="Times New Roman" w:eastAsia="Times New Roman" w:hAnsi="Times New Roman"/>
      <w:bCs/>
      <w:i/>
      <w:iCs/>
      <w:color w:val="333399"/>
      <w:sz w:val="26"/>
      <w:szCs w:val="28"/>
      <w:lang w:eastAsia="ru-RU"/>
    </w:rPr>
  </w:style>
  <w:style w:type="paragraph" w:customStyle="1" w:styleId="4">
    <w:name w:val="Стиль4"/>
    <w:basedOn w:val="1"/>
    <w:uiPriority w:val="99"/>
    <w:qFormat/>
    <w:rsid w:val="007825B3"/>
    <w:pPr>
      <w:numPr>
        <w:numId w:val="6"/>
      </w:numPr>
      <w:autoSpaceDE w:val="0"/>
      <w:autoSpaceDN w:val="0"/>
      <w:adjustRightInd w:val="0"/>
      <w:spacing w:before="80" w:after="280"/>
      <w:jc w:val="center"/>
    </w:pPr>
    <w:rPr>
      <w:rFonts w:ascii="Times New Roman" w:hAnsi="Times New Roman"/>
      <w:b w:val="0"/>
      <w:caps/>
      <w:color w:val="333399"/>
      <w:kern w:val="0"/>
      <w:sz w:val="30"/>
      <w:szCs w:val="30"/>
      <w:lang w:val="ru-RU" w:eastAsia="ru-RU"/>
    </w:rPr>
  </w:style>
  <w:style w:type="paragraph" w:customStyle="1" w:styleId="2011">
    <w:name w:val="Основной текст отчета ЧЭ 2011"/>
    <w:basedOn w:val="a1"/>
    <w:uiPriority w:val="99"/>
    <w:rsid w:val="007825B3"/>
    <w:pPr>
      <w:ind w:firstLine="709"/>
      <w:jc w:val="both"/>
    </w:pPr>
    <w:rPr>
      <w:rFonts w:ascii="Calibri" w:hAnsi="Calibri"/>
      <w:szCs w:val="20"/>
    </w:rPr>
  </w:style>
  <w:style w:type="character" w:styleId="afff0">
    <w:name w:val="footnote reference"/>
    <w:uiPriority w:val="99"/>
    <w:semiHidden/>
    <w:unhideWhenUsed/>
    <w:rsid w:val="007825B3"/>
    <w:rPr>
      <w:vertAlign w:val="superscript"/>
    </w:rPr>
  </w:style>
  <w:style w:type="character" w:styleId="afff1">
    <w:name w:val="annotation reference"/>
    <w:semiHidden/>
    <w:unhideWhenUsed/>
    <w:rsid w:val="007825B3"/>
    <w:rPr>
      <w:sz w:val="16"/>
      <w:szCs w:val="16"/>
    </w:rPr>
  </w:style>
  <w:style w:type="character" w:styleId="afff2">
    <w:name w:val="endnote reference"/>
    <w:semiHidden/>
    <w:unhideWhenUsed/>
    <w:rsid w:val="007825B3"/>
    <w:rPr>
      <w:vertAlign w:val="superscript"/>
    </w:rPr>
  </w:style>
  <w:style w:type="character" w:customStyle="1" w:styleId="SUBST">
    <w:name w:val="__SUBST"/>
    <w:rsid w:val="007825B3"/>
    <w:rPr>
      <w:b/>
      <w:bCs/>
      <w:i/>
      <w:iCs/>
      <w:sz w:val="22"/>
      <w:szCs w:val="22"/>
    </w:rPr>
  </w:style>
  <w:style w:type="character" w:customStyle="1" w:styleId="subst0">
    <w:name w:val="subst"/>
    <w:basedOn w:val="a2"/>
    <w:rsid w:val="007825B3"/>
  </w:style>
  <w:style w:type="character" w:customStyle="1" w:styleId="FontStyle15">
    <w:name w:val="Font Style15"/>
    <w:uiPriority w:val="99"/>
    <w:rsid w:val="007825B3"/>
    <w:rPr>
      <w:rFonts w:ascii="Times New Roman" w:hAnsi="Times New Roman" w:cs="Times New Roman" w:hint="default"/>
      <w:sz w:val="24"/>
      <w:szCs w:val="24"/>
    </w:rPr>
  </w:style>
  <w:style w:type="character" w:customStyle="1" w:styleId="FontStyle14">
    <w:name w:val="Font Style14"/>
    <w:uiPriority w:val="99"/>
    <w:rsid w:val="007825B3"/>
    <w:rPr>
      <w:rFonts w:ascii="Times New Roman" w:hAnsi="Times New Roman" w:cs="Times New Roman" w:hint="default"/>
      <w:b/>
      <w:bCs/>
      <w:sz w:val="24"/>
      <w:szCs w:val="24"/>
    </w:rPr>
  </w:style>
  <w:style w:type="character" w:customStyle="1" w:styleId="Subst1">
    <w:name w:val="Subst"/>
    <w:rsid w:val="007825B3"/>
    <w:rPr>
      <w:b/>
      <w:bCs w:val="0"/>
      <w:i/>
      <w:iCs w:val="0"/>
    </w:rPr>
  </w:style>
  <w:style w:type="character" w:customStyle="1" w:styleId="st51">
    <w:name w:val="st51"/>
    <w:rsid w:val="007825B3"/>
    <w:rPr>
      <w:strike w:val="0"/>
      <w:dstrike w:val="0"/>
      <w:color w:val="FFFFFF"/>
      <w:sz w:val="24"/>
      <w:szCs w:val="24"/>
      <w:u w:val="none"/>
      <w:effect w:val="none"/>
    </w:rPr>
  </w:style>
  <w:style w:type="character" w:customStyle="1" w:styleId="FootnoteTextChar">
    <w:name w:val="Footnote Text Char"/>
    <w:semiHidden/>
    <w:locked/>
    <w:rsid w:val="007825B3"/>
    <w:rPr>
      <w:lang w:val="ru-RU" w:eastAsia="ru-RU" w:bidi="ar-SA"/>
    </w:rPr>
  </w:style>
  <w:style w:type="table" w:styleId="afff3">
    <w:name w:val="Table Grid"/>
    <w:basedOn w:val="a3"/>
    <w:uiPriority w:val="39"/>
    <w:rsid w:val="007825B3"/>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Сетка таблицы1"/>
    <w:basedOn w:val="a3"/>
    <w:uiPriority w:val="99"/>
    <w:rsid w:val="007825B3"/>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3"/>
    <w:uiPriority w:val="99"/>
    <w:rsid w:val="007825B3"/>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3"/>
    <w:uiPriority w:val="99"/>
    <w:rsid w:val="007825B3"/>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3"/>
    <w:uiPriority w:val="59"/>
    <w:rsid w:val="007825B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8">
    <w:name w:val="WW8Num2z8"/>
    <w:uiPriority w:val="99"/>
    <w:rsid w:val="003D75DA"/>
  </w:style>
  <w:style w:type="paragraph" w:customStyle="1" w:styleId="afff4">
    <w:name w:val="Мой текст в таблице"/>
    <w:basedOn w:val="a1"/>
    <w:link w:val="afff5"/>
    <w:autoRedefine/>
    <w:qFormat/>
    <w:rsid w:val="00161A91"/>
    <w:pPr>
      <w:ind w:left="-11"/>
      <w:contextualSpacing/>
      <w:jc w:val="both"/>
    </w:pPr>
    <w:rPr>
      <w:rFonts w:ascii="Century Schoolbook" w:eastAsia="Calibri" w:hAnsi="Century Schoolbook"/>
      <w:bCs/>
      <w:sz w:val="16"/>
      <w:szCs w:val="22"/>
      <w:lang w:eastAsia="en-US"/>
    </w:rPr>
  </w:style>
  <w:style w:type="character" w:customStyle="1" w:styleId="afff5">
    <w:name w:val="Мой текст в таблице Знак"/>
    <w:basedOn w:val="a2"/>
    <w:link w:val="afff4"/>
    <w:rsid w:val="00161A91"/>
    <w:rPr>
      <w:rFonts w:ascii="Century Schoolbook" w:eastAsia="Calibri" w:hAnsi="Century Schoolbook" w:cs="Times New Roman"/>
      <w:bCs/>
      <w:sz w:val="16"/>
    </w:rPr>
  </w:style>
  <w:style w:type="character" w:styleId="afff6">
    <w:name w:val="Strong"/>
    <w:basedOn w:val="a2"/>
    <w:uiPriority w:val="22"/>
    <w:qFormat/>
    <w:rsid w:val="00BA6C9A"/>
    <w:rPr>
      <w:b/>
      <w:bCs/>
    </w:rPr>
  </w:style>
  <w:style w:type="paragraph" w:customStyle="1" w:styleId="Aaaiiinou">
    <w:name w:val="Aaaiiinou"/>
    <w:basedOn w:val="af8"/>
    <w:rsid w:val="002A2588"/>
    <w:pPr>
      <w:spacing w:after="60"/>
      <w:ind w:left="240" w:hanging="240"/>
    </w:pPr>
    <w:rPr>
      <w:rFonts w:ascii="AGOpus" w:eastAsia="Times New Roman" w:hAnsi="AGOpus" w:cs="AGOpus"/>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142816">
      <w:bodyDiv w:val="1"/>
      <w:marLeft w:val="0"/>
      <w:marRight w:val="0"/>
      <w:marTop w:val="0"/>
      <w:marBottom w:val="0"/>
      <w:divBdr>
        <w:top w:val="none" w:sz="0" w:space="0" w:color="auto"/>
        <w:left w:val="none" w:sz="0" w:space="0" w:color="auto"/>
        <w:bottom w:val="none" w:sz="0" w:space="0" w:color="auto"/>
        <w:right w:val="none" w:sz="0" w:space="0" w:color="auto"/>
      </w:divBdr>
    </w:div>
    <w:div w:id="521941189">
      <w:bodyDiv w:val="1"/>
      <w:marLeft w:val="0"/>
      <w:marRight w:val="0"/>
      <w:marTop w:val="0"/>
      <w:marBottom w:val="0"/>
      <w:divBdr>
        <w:top w:val="none" w:sz="0" w:space="0" w:color="auto"/>
        <w:left w:val="none" w:sz="0" w:space="0" w:color="auto"/>
        <w:bottom w:val="none" w:sz="0" w:space="0" w:color="auto"/>
        <w:right w:val="none" w:sz="0" w:space="0" w:color="auto"/>
      </w:divBdr>
    </w:div>
    <w:div w:id="793865588">
      <w:bodyDiv w:val="1"/>
      <w:marLeft w:val="0"/>
      <w:marRight w:val="0"/>
      <w:marTop w:val="0"/>
      <w:marBottom w:val="0"/>
      <w:divBdr>
        <w:top w:val="none" w:sz="0" w:space="0" w:color="auto"/>
        <w:left w:val="none" w:sz="0" w:space="0" w:color="auto"/>
        <w:bottom w:val="none" w:sz="0" w:space="0" w:color="auto"/>
        <w:right w:val="none" w:sz="0" w:space="0" w:color="auto"/>
      </w:divBdr>
    </w:div>
    <w:div w:id="853760347">
      <w:bodyDiv w:val="1"/>
      <w:marLeft w:val="0"/>
      <w:marRight w:val="0"/>
      <w:marTop w:val="0"/>
      <w:marBottom w:val="0"/>
      <w:divBdr>
        <w:top w:val="none" w:sz="0" w:space="0" w:color="auto"/>
        <w:left w:val="none" w:sz="0" w:space="0" w:color="auto"/>
        <w:bottom w:val="none" w:sz="0" w:space="0" w:color="auto"/>
        <w:right w:val="none" w:sz="0" w:space="0" w:color="auto"/>
      </w:divBdr>
    </w:div>
    <w:div w:id="1303317293">
      <w:bodyDiv w:val="1"/>
      <w:marLeft w:val="0"/>
      <w:marRight w:val="0"/>
      <w:marTop w:val="0"/>
      <w:marBottom w:val="0"/>
      <w:divBdr>
        <w:top w:val="none" w:sz="0" w:space="0" w:color="auto"/>
        <w:left w:val="none" w:sz="0" w:space="0" w:color="auto"/>
        <w:bottom w:val="none" w:sz="0" w:space="0" w:color="auto"/>
        <w:right w:val="none" w:sz="0" w:space="0" w:color="auto"/>
      </w:divBdr>
    </w:div>
    <w:div w:id="1335644811">
      <w:bodyDiv w:val="1"/>
      <w:marLeft w:val="0"/>
      <w:marRight w:val="0"/>
      <w:marTop w:val="0"/>
      <w:marBottom w:val="0"/>
      <w:divBdr>
        <w:top w:val="none" w:sz="0" w:space="0" w:color="auto"/>
        <w:left w:val="none" w:sz="0" w:space="0" w:color="auto"/>
        <w:bottom w:val="none" w:sz="0" w:space="0" w:color="auto"/>
        <w:right w:val="none" w:sz="0" w:space="0" w:color="auto"/>
      </w:divBdr>
    </w:div>
    <w:div w:id="1429740788">
      <w:bodyDiv w:val="1"/>
      <w:marLeft w:val="0"/>
      <w:marRight w:val="0"/>
      <w:marTop w:val="0"/>
      <w:marBottom w:val="0"/>
      <w:divBdr>
        <w:top w:val="none" w:sz="0" w:space="0" w:color="auto"/>
        <w:left w:val="none" w:sz="0" w:space="0" w:color="auto"/>
        <w:bottom w:val="none" w:sz="0" w:space="0" w:color="auto"/>
        <w:right w:val="none" w:sz="0" w:space="0" w:color="auto"/>
      </w:divBdr>
    </w:div>
    <w:div w:id="1515924484">
      <w:bodyDiv w:val="1"/>
      <w:marLeft w:val="0"/>
      <w:marRight w:val="0"/>
      <w:marTop w:val="0"/>
      <w:marBottom w:val="0"/>
      <w:divBdr>
        <w:top w:val="none" w:sz="0" w:space="0" w:color="auto"/>
        <w:left w:val="none" w:sz="0" w:space="0" w:color="auto"/>
        <w:bottom w:val="none" w:sz="0" w:space="0" w:color="auto"/>
        <w:right w:val="none" w:sz="0" w:space="0" w:color="auto"/>
      </w:divBdr>
    </w:div>
    <w:div w:id="1636984615">
      <w:bodyDiv w:val="1"/>
      <w:marLeft w:val="0"/>
      <w:marRight w:val="0"/>
      <w:marTop w:val="0"/>
      <w:marBottom w:val="0"/>
      <w:divBdr>
        <w:top w:val="none" w:sz="0" w:space="0" w:color="auto"/>
        <w:left w:val="none" w:sz="0" w:space="0" w:color="auto"/>
        <w:bottom w:val="none" w:sz="0" w:space="0" w:color="auto"/>
        <w:right w:val="none" w:sz="0" w:space="0" w:color="auto"/>
      </w:divBdr>
    </w:div>
    <w:div w:id="1774278288">
      <w:bodyDiv w:val="1"/>
      <w:marLeft w:val="0"/>
      <w:marRight w:val="0"/>
      <w:marTop w:val="0"/>
      <w:marBottom w:val="0"/>
      <w:divBdr>
        <w:top w:val="none" w:sz="0" w:space="0" w:color="auto"/>
        <w:left w:val="none" w:sz="0" w:space="0" w:color="auto"/>
        <w:bottom w:val="none" w:sz="0" w:space="0" w:color="auto"/>
        <w:right w:val="none" w:sz="0" w:space="0" w:color="auto"/>
      </w:divBdr>
    </w:div>
    <w:div w:id="1822385947">
      <w:bodyDiv w:val="1"/>
      <w:marLeft w:val="0"/>
      <w:marRight w:val="0"/>
      <w:marTop w:val="0"/>
      <w:marBottom w:val="0"/>
      <w:divBdr>
        <w:top w:val="none" w:sz="0" w:space="0" w:color="auto"/>
        <w:left w:val="none" w:sz="0" w:space="0" w:color="auto"/>
        <w:bottom w:val="none" w:sz="0" w:space="0" w:color="auto"/>
        <w:right w:val="none" w:sz="0" w:space="0" w:color="auto"/>
      </w:divBdr>
    </w:div>
    <w:div w:id="1824739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rabodzeyum\Documents\&#1057;&#1044;%202019\&#1057;&#1044;%20172%20&#1050;&#1088;&#1072;&#1089;&#1085;&#1086;&#1103;&#1088;&#1089;&#1082;&#1101;&#1085;&#1077;&#1088;&#1075;&#1086;&#1089;&#1073;&#1099;&#1090;\&#1042;&#1086;&#1087;&#1088;&#1086;&#1089;%201%20&#1043;&#1086;&#1076;&#1086;&#1074;&#1086;&#1081;%20&#1086;&#1090;&#1095;&#1077;&#1090;%20&#1079;&#1072;%202018%20&#1075;&#1086;&#1076;\&#1043;&#1086;&#1076;&#1086;&#1074;&#1086;&#1081;%20&#1086;&#1090;&#1095;&#1077;&#1090;%20&#1089;%20&#1055;&#1088;&#1080;&#1083;&#1086;&#1078;&#1077;&#1085;&#1080;&#1103;&#1084;&#1080;\&#1043;&#1086;&#1076;&#1086;&#1074;&#1086;&#1081;%20&#1086;&#1090;&#1095;&#1077;&#1090;%20&#1089;%20&#1055;&#1088;&#1080;&#1083;&#1086;&#1078;&#1077;&#1085;&#1080;&#1103;&#1084;&#1080;\&#1043;&#1086;&#1076;&#1086;&#1074;&#1086;&#1081;%20&#1086;&#1090;&#1095;&#1077;&#1090;%20&#1055;&#1040;&#1054;%20&#1050;&#1088;&#1072;&#1089;&#1085;&#1086;&#1103;&#1088;&#1089;&#1082;&#1101;&#1085;&#1077;&#1088;&#1075;&#1086;&#1089;&#1073;&#1099;&#1090;%20&#1079;&#1072;%202018..docx" TargetMode="External"/><Relationship Id="rId13" Type="http://schemas.openxmlformats.org/officeDocument/2006/relationships/hyperlink" Target="consultantplus://offline/ref=928EB96004A0CF839ED88F79B026D1CF813E50008B9BF5DADDA1FEEC7B14CCF2072F45AECC68B0FFR5O4X" TargetMode="External"/><Relationship Id="rId18" Type="http://schemas.openxmlformats.org/officeDocument/2006/relationships/hyperlink" Target="http://www.e-disclosure.ru/portal/company.aspx?id=8880"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9A83E6380CB1E7A0A2B4C7E9FB9D37F1380B2955554619791DC43C0DDAC78D71356E82C5D44422A21ABE54F9D1D2EB97741617BA71B3146E64sBM" TargetMode="External"/><Relationship Id="rId17" Type="http://schemas.openxmlformats.org/officeDocument/2006/relationships/hyperlink" Target="http://krsk-sbit.ru" TargetMode="External"/><Relationship Id="rId2" Type="http://schemas.openxmlformats.org/officeDocument/2006/relationships/numbering" Target="numbering.xml"/><Relationship Id="rId16" Type="http://schemas.openxmlformats.org/officeDocument/2006/relationships/hyperlink" Target="consultantplus://offline/ref=9A83E6380CB1E7A0A2B4C7E9FB9D37F1380B2955554619791DC43C0DDAC78D71356E82C5D44421A51BBE54F9D1D2EB97741617BA71B3146E64sB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A83E6380CB1E7A0A2B4C7E9FB9D37F1380B2955554619791DC43C0DDAC78D71356E82C5D44422A71FBE54F9D1D2EB97741617BA71B3146E64sBM" TargetMode="External"/><Relationship Id="rId5" Type="http://schemas.openxmlformats.org/officeDocument/2006/relationships/webSettings" Target="webSettings.xml"/><Relationship Id="rId15" Type="http://schemas.openxmlformats.org/officeDocument/2006/relationships/hyperlink" Target="consultantplus://offline/ref=9A83E6380CB1E7A0A2B4C7E9FB9D37F1380B2955554619791DC43C0DDAC78D71356E82C5D44421A51BBE54F9D1D2EB97741617BA71B3146E64sBM" TargetMode="External"/><Relationship Id="rId10" Type="http://schemas.openxmlformats.org/officeDocument/2006/relationships/hyperlink" Target="https://krsk-sbit.ru/akcioneram_i_investor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C:\Users\rabodzeyum\Documents\&#1057;&#1044;%202019\&#1057;&#1044;%20172%20&#1050;&#1088;&#1072;&#1089;&#1085;&#1086;&#1103;&#1088;&#1089;&#1082;&#1101;&#1085;&#1077;&#1088;&#1075;&#1086;&#1089;&#1073;&#1099;&#1090;\&#1042;&#1086;&#1087;&#1088;&#1086;&#1089;%201%20&#1043;&#1086;&#1076;&#1086;&#1074;&#1086;&#1081;%20&#1086;&#1090;&#1095;&#1077;&#1090;%20&#1079;&#1072;%202018%20&#1075;&#1086;&#1076;\&#1043;&#1086;&#1076;&#1086;&#1074;&#1086;&#1081;%20&#1086;&#1090;&#1095;&#1077;&#1090;%20&#1089;%20&#1055;&#1088;&#1080;&#1083;&#1086;&#1078;&#1077;&#1085;&#1080;&#1103;&#1084;&#1080;\&#1043;&#1086;&#1076;&#1086;&#1074;&#1086;&#1081;%20&#1086;&#1090;&#1095;&#1077;&#1090;%20&#1089;%20&#1055;&#1088;&#1080;&#1083;&#1086;&#1078;&#1077;&#1085;&#1080;&#1103;&#1084;&#1080;\&#1043;&#1086;&#1076;&#1086;&#1074;&#1086;&#1081;%20&#1086;&#1090;&#1095;&#1077;&#1090;%20&#1055;&#1040;&#1054;%20&#1050;&#1088;&#1072;&#1089;&#1085;&#1086;&#1103;&#1088;&#1089;&#1082;&#1101;&#1085;&#1077;&#1088;&#1075;&#1086;&#1089;&#1073;&#1099;&#1090;%20&#1079;&#1072;%202018..docx" TargetMode="External"/><Relationship Id="rId14" Type="http://schemas.openxmlformats.org/officeDocument/2006/relationships/hyperlink" Target="consultantplus://offline/ref=9A83E6380CB1E7A0A2B4C7E9FB9D37F1380B2955554619791DC43C0DDAC78D71356E82C5D44421A51BBE54F9D1D2EB97741617BA71B3146E64sB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555F3C-952C-46BF-B2B5-423D0189E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93</Pages>
  <Words>19090</Words>
  <Characters>108817</Characters>
  <Application>Microsoft Office Word</Application>
  <DocSecurity>0</DocSecurity>
  <Lines>906</Lines>
  <Paragraphs>255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Рабодзей Юлия Михайловна</dc:creator>
  <cp:keywords/>
  <dc:description/>
  <cp:lastModifiedBy>Ратнер Мария Владимировна</cp:lastModifiedBy>
  <cp:revision>11</cp:revision>
  <dcterms:created xsi:type="dcterms:W3CDTF">2022-03-30T06:50:00Z</dcterms:created>
  <dcterms:modified xsi:type="dcterms:W3CDTF">2022-04-12T14:51:00Z</dcterms:modified>
</cp:coreProperties>
</file>